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7C" w:rsidRPr="00223B7C" w:rsidRDefault="00223B7C" w:rsidP="00223B7C">
      <w:pPr>
        <w:widowControl w:val="0"/>
        <w:suppressAutoHyphens/>
        <w:spacing w:after="0" w:line="240" w:lineRule="auto"/>
        <w:jc w:val="right"/>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Российская Федерация</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Ростовская область</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Сальский район</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223B7C">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223B7C" w:rsidRPr="00223B7C" w:rsidRDefault="00CB7A12"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ПОСТАНОВЛЕНИЕ</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223B7C" w:rsidRPr="00223B7C" w:rsidRDefault="00CB7A12" w:rsidP="00223B7C">
      <w:pPr>
        <w:widowControl w:val="0"/>
        <w:suppressAutoHyphens/>
        <w:spacing w:after="0" w:line="240" w:lineRule="auto"/>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25.07.</w:t>
      </w:r>
      <w:r w:rsidR="00223B7C" w:rsidRPr="00223B7C">
        <w:rPr>
          <w:rFonts w:ascii="Times New Roman" w:eastAsia="Andale Sans UI" w:hAnsi="Times New Roman" w:cs="Times New Roman"/>
          <w:kern w:val="1"/>
          <w:sz w:val="28"/>
          <w:szCs w:val="28"/>
          <w:lang w:eastAsia="ar-SA"/>
        </w:rPr>
        <w:t>2013</w:t>
      </w:r>
      <w:r>
        <w:rPr>
          <w:rFonts w:ascii="Times New Roman" w:eastAsia="Andale Sans UI" w:hAnsi="Times New Roman" w:cs="Times New Roman"/>
          <w:kern w:val="1"/>
          <w:sz w:val="28"/>
          <w:szCs w:val="28"/>
          <w:lang w:eastAsia="ar-SA"/>
        </w:rPr>
        <w:t xml:space="preserve"> г.</w:t>
      </w:r>
      <w:r w:rsidR="00223B7C" w:rsidRPr="00223B7C">
        <w:rPr>
          <w:rFonts w:ascii="Times New Roman" w:eastAsia="Andale Sans UI" w:hAnsi="Times New Roman" w:cs="Times New Roman"/>
          <w:kern w:val="1"/>
          <w:sz w:val="28"/>
          <w:szCs w:val="28"/>
          <w:lang w:eastAsia="ar-SA"/>
        </w:rPr>
        <w:t xml:space="preserve">                                                                                       № </w:t>
      </w:r>
      <w:r>
        <w:rPr>
          <w:rFonts w:ascii="Times New Roman" w:eastAsia="Andale Sans UI" w:hAnsi="Times New Roman" w:cs="Times New Roman"/>
          <w:kern w:val="1"/>
          <w:sz w:val="28"/>
          <w:szCs w:val="28"/>
          <w:lang w:eastAsia="ar-SA"/>
        </w:rPr>
        <w:t>74</w:t>
      </w:r>
    </w:p>
    <w:p w:rsidR="00223B7C" w:rsidRPr="00223B7C" w:rsidRDefault="00223B7C" w:rsidP="00223B7C">
      <w:pPr>
        <w:widowControl w:val="0"/>
        <w:suppressAutoHyphens/>
        <w:spacing w:after="0" w:line="240" w:lineRule="auto"/>
        <w:rPr>
          <w:rFonts w:ascii="Times New Roman" w:eastAsia="Andale Sans UI" w:hAnsi="Times New Roman" w:cs="Times New Roman"/>
          <w:kern w:val="1"/>
          <w:sz w:val="28"/>
          <w:szCs w:val="28"/>
          <w:lang w:eastAsia="ar-SA"/>
        </w:rPr>
      </w:pPr>
    </w:p>
    <w:p w:rsidR="00223B7C" w:rsidRPr="00223B7C" w:rsidRDefault="00223B7C" w:rsidP="00223B7C">
      <w:pPr>
        <w:widowControl w:val="0"/>
        <w:tabs>
          <w:tab w:val="left" w:pos="0"/>
        </w:tabs>
        <w:suppressAutoHyphens/>
        <w:spacing w:after="0" w:line="240" w:lineRule="auto"/>
        <w:ind w:right="3967"/>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Об</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утверждении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административного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регламента</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муниципальной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«Утверждение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схемы</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расположения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земельного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участка</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53535C">
        <w:rPr>
          <w:rFonts w:ascii="Times New Roman" w:eastAsia="Andale Sans UI" w:hAnsi="Times New Roman" w:cs="Times New Roman"/>
          <w:kern w:val="1"/>
          <w:sz w:val="28"/>
          <w:szCs w:val="28"/>
          <w:lang w:eastAsia="ar-SA"/>
        </w:rPr>
        <w:t xml:space="preserve"> кадастровом </w:t>
      </w:r>
      <w:r w:rsidRPr="00223B7C">
        <w:rPr>
          <w:rFonts w:ascii="Times New Roman" w:eastAsia="Andale Sans UI" w:hAnsi="Times New Roman" w:cs="Times New Roman"/>
          <w:kern w:val="1"/>
          <w:sz w:val="28"/>
          <w:szCs w:val="28"/>
          <w:lang w:eastAsia="ar-SA"/>
        </w:rPr>
        <w:t>плане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или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карте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соответствующей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территории пользователю недр»</w:t>
      </w: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8"/>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В</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соответствии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Федеральным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законом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от</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06</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октября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2003</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года</w:t>
      </w:r>
      <w:r w:rsidRPr="00223B7C">
        <w:rPr>
          <w:rFonts w:ascii="Times New Roman" w:eastAsia="Times New Roman" w:hAnsi="Times New Roman" w:cs="Times New Roman"/>
          <w:kern w:val="1"/>
          <w:sz w:val="28"/>
          <w:szCs w:val="28"/>
          <w:lang w:eastAsia="ar-SA"/>
        </w:rPr>
        <w:t xml:space="preserve"> № </w:t>
      </w:r>
      <w:r w:rsidRPr="00223B7C">
        <w:rPr>
          <w:rFonts w:ascii="Times New Roman" w:eastAsia="Andale Sans UI" w:hAnsi="Times New Roman" w:cs="Times New Roman"/>
          <w:kern w:val="1"/>
          <w:sz w:val="28"/>
          <w:szCs w:val="28"/>
          <w:lang w:eastAsia="ar-SA"/>
        </w:rPr>
        <w:t>131-ФЗ«Об</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общих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принципах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организации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местного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самоуправления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Российской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Федерации»,Федеральным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законом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от</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27</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июля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2010</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года</w:t>
      </w:r>
      <w:r w:rsidRPr="00223B7C">
        <w:rPr>
          <w:rFonts w:ascii="Times New Roman" w:eastAsia="Times New Roman" w:hAnsi="Times New Roman" w:cs="Times New Roman"/>
          <w:kern w:val="1"/>
          <w:sz w:val="28"/>
          <w:szCs w:val="28"/>
          <w:lang w:eastAsia="ar-SA"/>
        </w:rPr>
        <w:t xml:space="preserve"> № </w:t>
      </w:r>
      <w:r w:rsidRPr="00223B7C">
        <w:rPr>
          <w:rFonts w:ascii="Times New Roman" w:eastAsia="Andale Sans UI" w:hAnsi="Times New Roman" w:cs="Times New Roman"/>
          <w:kern w:val="1"/>
          <w:sz w:val="28"/>
          <w:szCs w:val="28"/>
          <w:lang w:eastAsia="ar-SA"/>
        </w:rPr>
        <w:t>210-ФЗ«Об</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организации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государственных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муниципальных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постановлением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Правительства</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Российской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Федерации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от</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16</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мая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2011</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года</w:t>
      </w:r>
      <w:r w:rsidRPr="00223B7C">
        <w:rPr>
          <w:rFonts w:ascii="Times New Roman" w:eastAsia="Times New Roman" w:hAnsi="Times New Roman" w:cs="Times New Roman"/>
          <w:kern w:val="1"/>
          <w:sz w:val="28"/>
          <w:szCs w:val="28"/>
          <w:lang w:eastAsia="ar-SA"/>
        </w:rPr>
        <w:t xml:space="preserve"> № </w:t>
      </w:r>
      <w:r w:rsidRPr="00223B7C">
        <w:rPr>
          <w:rFonts w:ascii="Times New Roman" w:eastAsia="Andale Sans UI" w:hAnsi="Times New Roman" w:cs="Times New Roman"/>
          <w:kern w:val="1"/>
          <w:sz w:val="28"/>
          <w:szCs w:val="28"/>
          <w:lang w:eastAsia="ar-SA"/>
        </w:rPr>
        <w:t>373«О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разработке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утверждении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административных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регламентов</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исполнения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государственных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функций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административных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регламентов</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государственных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постановления администрации Ивановского сельского поселения от 26 сентября 2011 года № 114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 Уставом муниципального образования «Ивановское сельское поселение»,</w:t>
      </w:r>
    </w:p>
    <w:p w:rsidR="00223B7C" w:rsidRPr="00223B7C" w:rsidRDefault="00223B7C" w:rsidP="00223B7C">
      <w:pPr>
        <w:widowControl w:val="0"/>
        <w:suppressAutoHyphens/>
        <w:spacing w:after="0" w:line="240" w:lineRule="auto"/>
        <w:ind w:firstLine="708"/>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right="17"/>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right="17"/>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ПОСТАНОВЛЯЮ:</w:t>
      </w:r>
    </w:p>
    <w:p w:rsidR="00223B7C" w:rsidRPr="00223B7C" w:rsidRDefault="00223B7C" w:rsidP="00223B7C">
      <w:pPr>
        <w:widowControl w:val="0"/>
        <w:tabs>
          <w:tab w:val="left" w:pos="3757"/>
        </w:tabs>
        <w:suppressAutoHyphens/>
        <w:spacing w:after="0" w:line="240" w:lineRule="auto"/>
        <w:jc w:val="both"/>
        <w:rPr>
          <w:rFonts w:ascii="Times New Roman" w:eastAsia="Andale Sans UI" w:hAnsi="Times New Roman" w:cs="Times New Roman"/>
          <w:kern w:val="1"/>
          <w:sz w:val="24"/>
          <w:szCs w:val="24"/>
          <w:lang w:eastAsia="ar-SA"/>
        </w:rPr>
      </w:pPr>
    </w:p>
    <w:p w:rsidR="00223B7C" w:rsidRPr="00223B7C" w:rsidRDefault="00223B7C" w:rsidP="00223B7C">
      <w:pPr>
        <w:widowControl w:val="0"/>
        <w:tabs>
          <w:tab w:val="left" w:pos="3757"/>
        </w:tabs>
        <w:suppressAutoHyphens/>
        <w:spacing w:after="0" w:line="240" w:lineRule="auto"/>
        <w:jc w:val="both"/>
        <w:rPr>
          <w:rFonts w:ascii="Times New Roman" w:eastAsia="Andale Sans UI" w:hAnsi="Times New Roman" w:cs="Times New Roman"/>
          <w:kern w:val="1"/>
          <w:sz w:val="24"/>
          <w:szCs w:val="24"/>
          <w:lang w:eastAsia="ar-SA"/>
        </w:rPr>
      </w:pPr>
    </w:p>
    <w:p w:rsidR="00223B7C" w:rsidRPr="00223B7C" w:rsidRDefault="00223B7C" w:rsidP="00223B7C">
      <w:pPr>
        <w:widowControl w:val="0"/>
        <w:numPr>
          <w:ilvl w:val="2"/>
          <w:numId w:val="1"/>
        </w:numPr>
        <w:tabs>
          <w:tab w:val="clear" w:pos="1070"/>
          <w:tab w:val="num" w:pos="284"/>
          <w:tab w:val="left" w:pos="3757"/>
        </w:tabs>
        <w:suppressAutoHyphens/>
        <w:spacing w:after="0" w:line="240" w:lineRule="auto"/>
        <w:ind w:left="0" w:firstLine="0"/>
        <w:jc w:val="both"/>
        <w:rPr>
          <w:rFonts w:ascii="Times New Roman" w:eastAsia="Times New Roman CYR" w:hAnsi="Times New Roman" w:cs="Times New Roman CYR"/>
          <w:kern w:val="1"/>
          <w:sz w:val="28"/>
          <w:szCs w:val="28"/>
          <w:lang w:eastAsia="ar-SA"/>
        </w:rPr>
      </w:pPr>
      <w:r w:rsidRPr="00223B7C">
        <w:rPr>
          <w:rFonts w:ascii="Times New Roman" w:eastAsia="Andale Sans UI" w:hAnsi="Times New Roman" w:cs="Times New Roman"/>
          <w:kern w:val="1"/>
          <w:sz w:val="28"/>
          <w:szCs w:val="28"/>
          <w:lang w:eastAsia="ar-SA"/>
        </w:rPr>
        <w:t>Утвердить</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административный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муниципальной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«Утверждение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схемы</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расположения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земельного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участка</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плане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или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карте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соответствующей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территории пользователю недр»</w:t>
      </w:r>
      <w:r w:rsidRPr="00223B7C">
        <w:rPr>
          <w:rFonts w:ascii="Times New Roman" w:eastAsia="Times New Roman CYR" w:hAnsi="Times New Roman" w:cs="Times New Roman CYR"/>
          <w:kern w:val="1"/>
          <w:sz w:val="28"/>
          <w:szCs w:val="28"/>
          <w:lang w:eastAsia="ar-SA"/>
        </w:rPr>
        <w:t>(приложение).</w:t>
      </w:r>
    </w:p>
    <w:p w:rsidR="00223B7C" w:rsidRPr="00223B7C" w:rsidRDefault="00223B7C" w:rsidP="00223B7C">
      <w:pPr>
        <w:widowControl w:val="0"/>
        <w:tabs>
          <w:tab w:val="num" w:pos="284"/>
          <w:tab w:val="left" w:pos="3757"/>
        </w:tabs>
        <w:suppressAutoHyphens/>
        <w:spacing w:after="0" w:line="240" w:lineRule="auto"/>
        <w:jc w:val="both"/>
        <w:rPr>
          <w:rFonts w:ascii="Times New Roman" w:eastAsia="Times New Roman CYR" w:hAnsi="Times New Roman" w:cs="Times New Roman CYR"/>
          <w:kern w:val="1"/>
          <w:sz w:val="28"/>
          <w:szCs w:val="28"/>
          <w:lang w:eastAsia="ar-SA"/>
        </w:rPr>
      </w:pPr>
    </w:p>
    <w:p w:rsidR="00223B7C" w:rsidRPr="00223B7C" w:rsidRDefault="00223B7C" w:rsidP="00223B7C">
      <w:pPr>
        <w:widowControl w:val="0"/>
        <w:numPr>
          <w:ilvl w:val="2"/>
          <w:numId w:val="1"/>
        </w:numPr>
        <w:tabs>
          <w:tab w:val="clear" w:pos="1070"/>
          <w:tab w:val="num" w:pos="284"/>
          <w:tab w:val="left" w:pos="3757"/>
        </w:tabs>
        <w:suppressAutoHyphens/>
        <w:spacing w:after="0" w:line="240" w:lineRule="auto"/>
        <w:ind w:left="0" w:firstLine="0"/>
        <w:jc w:val="both"/>
        <w:rPr>
          <w:rFonts w:ascii="Times New Roman" w:eastAsia="Andale Sans UI" w:hAnsi="Times New Roman" w:cs="Times New Roman"/>
          <w:kern w:val="1"/>
          <w:sz w:val="28"/>
          <w:szCs w:val="28"/>
          <w:lang w:eastAsia="ar-SA"/>
        </w:rPr>
      </w:pPr>
      <w:r w:rsidRPr="00223B7C">
        <w:rPr>
          <w:rFonts w:ascii="Times New Roman" w:eastAsia="Times New Roman CYR" w:hAnsi="Times New Roman" w:cs="Times New Roman CYR"/>
          <w:kern w:val="1"/>
          <w:sz w:val="28"/>
          <w:szCs w:val="28"/>
          <w:lang w:eastAsia="ar-SA"/>
        </w:rPr>
        <w:t>Настоящее</w:t>
      </w:r>
      <w:r w:rsidR="0053535C">
        <w:rPr>
          <w:rFonts w:ascii="Times New Roman" w:eastAsia="Times New Roman CYR" w:hAnsi="Times New Roman" w:cs="Times New Roman CYR"/>
          <w:kern w:val="1"/>
          <w:sz w:val="28"/>
          <w:szCs w:val="28"/>
          <w:lang w:eastAsia="ar-SA"/>
        </w:rPr>
        <w:t xml:space="preserve"> </w:t>
      </w:r>
      <w:r w:rsidRPr="00223B7C">
        <w:rPr>
          <w:rFonts w:ascii="Times New Roman" w:eastAsia="Andale Sans UI" w:hAnsi="Times New Roman" w:cs="Times New Roman"/>
          <w:kern w:val="1"/>
          <w:sz w:val="28"/>
          <w:szCs w:val="28"/>
          <w:lang w:eastAsia="ar-SA"/>
        </w:rPr>
        <w:t>постановление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вступает</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силу</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момента</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его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официального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lastRenderedPageBreak/>
        <w:t>опубликования.</w:t>
      </w:r>
    </w:p>
    <w:p w:rsidR="00223B7C" w:rsidRPr="00223B7C" w:rsidRDefault="00223B7C" w:rsidP="00223B7C">
      <w:pPr>
        <w:widowControl w:val="0"/>
        <w:tabs>
          <w:tab w:val="num" w:pos="284"/>
          <w:tab w:val="left" w:pos="3757"/>
        </w:tabs>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numPr>
          <w:ilvl w:val="2"/>
          <w:numId w:val="1"/>
        </w:numPr>
        <w:tabs>
          <w:tab w:val="clear" w:pos="1070"/>
          <w:tab w:val="num" w:pos="284"/>
          <w:tab w:val="left" w:pos="3757"/>
        </w:tabs>
        <w:suppressAutoHyphens/>
        <w:spacing w:after="0" w:line="240" w:lineRule="auto"/>
        <w:ind w:left="0" w:firstLine="0"/>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Направить</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настоящее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постановление</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Правительство</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Ростовской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области</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для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включения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регистр</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муниципальных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нормативных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правовых</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актов</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Ростовской</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области.</w:t>
      </w:r>
    </w:p>
    <w:p w:rsidR="00223B7C" w:rsidRPr="00223B7C" w:rsidRDefault="00223B7C" w:rsidP="00223B7C">
      <w:pPr>
        <w:widowControl w:val="0"/>
        <w:tabs>
          <w:tab w:val="num" w:pos="284"/>
          <w:tab w:val="left" w:pos="3757"/>
        </w:tabs>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numPr>
          <w:ilvl w:val="2"/>
          <w:numId w:val="1"/>
        </w:numPr>
        <w:tabs>
          <w:tab w:val="clear" w:pos="1070"/>
          <w:tab w:val="num" w:pos="284"/>
          <w:tab w:val="left" w:pos="3757"/>
        </w:tabs>
        <w:suppressAutoHyphens/>
        <w:spacing w:after="0" w:line="240" w:lineRule="auto"/>
        <w:ind w:left="0" w:firstLine="0"/>
        <w:jc w:val="both"/>
        <w:rPr>
          <w:rFonts w:ascii="Times New Roman" w:eastAsia="Andale Sans UI" w:hAnsi="Times New Roman" w:cs="Times New Roman"/>
          <w:kern w:val="1"/>
          <w:sz w:val="28"/>
          <w:szCs w:val="28"/>
          <w:lang w:eastAsia="ar-SA"/>
        </w:rPr>
      </w:pPr>
      <w:r w:rsidRPr="00223B7C">
        <w:rPr>
          <w:rFonts w:ascii="Times New Roman" w:eastAsia="Times New Roman CYR" w:hAnsi="Times New Roman" w:cs="Times New Roman CYR"/>
          <w:kern w:val="1"/>
          <w:sz w:val="28"/>
          <w:szCs w:val="28"/>
          <w:lang w:eastAsia="ar-SA"/>
        </w:rPr>
        <w:t>Контроль</w:t>
      </w:r>
      <w:r w:rsidR="0053535C">
        <w:rPr>
          <w:rFonts w:ascii="Times New Roman" w:eastAsia="Times New Roman CYR" w:hAnsi="Times New Roman" w:cs="Times New Roman CYR"/>
          <w:kern w:val="1"/>
          <w:sz w:val="28"/>
          <w:szCs w:val="28"/>
          <w:lang w:eastAsia="ar-SA"/>
        </w:rPr>
        <w:t xml:space="preserve"> </w:t>
      </w:r>
      <w:r w:rsidRPr="00223B7C">
        <w:rPr>
          <w:rFonts w:ascii="Times New Roman" w:eastAsia="Andale Sans UI" w:hAnsi="Times New Roman" w:cs="Times New Roman"/>
          <w:kern w:val="1"/>
          <w:sz w:val="28"/>
          <w:szCs w:val="28"/>
          <w:lang w:eastAsia="ar-SA"/>
        </w:rPr>
        <w:t>за</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исполнением</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постановления</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возложить</w:t>
      </w:r>
      <w:r w:rsidR="0053535C">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 специалиста по архивной кадровой и правовой работе Безниско В.Ю.</w:t>
      </w:r>
    </w:p>
    <w:p w:rsidR="00223B7C" w:rsidRPr="00223B7C" w:rsidRDefault="00223B7C" w:rsidP="00223B7C">
      <w:pPr>
        <w:widowControl w:val="0"/>
        <w:tabs>
          <w:tab w:val="num" w:pos="284"/>
          <w:tab w:val="left" w:pos="3757"/>
        </w:tabs>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Глава Ивановского</w:t>
      </w: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сельского поселения                                                            Безниско О.В.</w:t>
      </w: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8"/>
          <w:szCs w:val="28"/>
          <w:lang w:eastAsia="ar-SA"/>
        </w:rPr>
      </w:pPr>
    </w:p>
    <w:tbl>
      <w:tblPr>
        <w:tblW w:w="0" w:type="auto"/>
        <w:tblInd w:w="675" w:type="dxa"/>
        <w:tblLayout w:type="fixed"/>
        <w:tblLook w:val="0000"/>
      </w:tblPr>
      <w:tblGrid>
        <w:gridCol w:w="2841"/>
        <w:gridCol w:w="1164"/>
        <w:gridCol w:w="4665"/>
      </w:tblGrid>
      <w:tr w:rsidR="00223B7C" w:rsidRPr="00223B7C" w:rsidTr="00A113CF">
        <w:tc>
          <w:tcPr>
            <w:tcW w:w="2841" w:type="dxa"/>
            <w:shd w:val="clear" w:color="auto" w:fill="auto"/>
          </w:tcPr>
          <w:p w:rsidR="00223B7C" w:rsidRPr="00223B7C" w:rsidRDefault="00223B7C" w:rsidP="00223B7C">
            <w:pPr>
              <w:widowControl w:val="0"/>
              <w:suppressAutoHyphens/>
              <w:snapToGrid w:val="0"/>
              <w:spacing w:after="0" w:line="240" w:lineRule="auto"/>
              <w:ind w:right="15"/>
              <w:jc w:val="right"/>
              <w:rPr>
                <w:rFonts w:ascii="Times New Roman" w:eastAsia="Andale Sans UI" w:hAnsi="Times New Roman" w:cs="Times New Roman"/>
                <w:kern w:val="1"/>
                <w:sz w:val="28"/>
                <w:szCs w:val="28"/>
                <w:lang w:eastAsia="ar-SA"/>
              </w:rPr>
            </w:pPr>
          </w:p>
        </w:tc>
        <w:tc>
          <w:tcPr>
            <w:tcW w:w="1164" w:type="dxa"/>
            <w:shd w:val="clear" w:color="auto" w:fill="auto"/>
          </w:tcPr>
          <w:p w:rsidR="00223B7C" w:rsidRPr="00223B7C" w:rsidRDefault="00223B7C" w:rsidP="00223B7C">
            <w:pPr>
              <w:widowControl w:val="0"/>
              <w:suppressAutoHyphens/>
              <w:snapToGrid w:val="0"/>
              <w:spacing w:after="0" w:line="240" w:lineRule="auto"/>
              <w:ind w:right="15"/>
              <w:jc w:val="right"/>
              <w:rPr>
                <w:rFonts w:ascii="Times New Roman" w:eastAsia="Andale Sans UI" w:hAnsi="Times New Roman" w:cs="Times New Roman"/>
                <w:kern w:val="1"/>
                <w:sz w:val="28"/>
                <w:szCs w:val="28"/>
                <w:lang w:eastAsia="ar-SA"/>
              </w:rPr>
            </w:pPr>
          </w:p>
        </w:tc>
        <w:tc>
          <w:tcPr>
            <w:tcW w:w="4665" w:type="dxa"/>
            <w:shd w:val="clear" w:color="auto" w:fill="auto"/>
          </w:tcPr>
          <w:p w:rsidR="00223B7C" w:rsidRPr="00223B7C" w:rsidRDefault="00223B7C" w:rsidP="00223B7C">
            <w:pPr>
              <w:widowControl w:val="0"/>
              <w:suppressAutoHyphens/>
              <w:snapToGrid w:val="0"/>
              <w:spacing w:after="0" w:line="240" w:lineRule="auto"/>
              <w:ind w:left="675"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Приложение</w:t>
            </w:r>
          </w:p>
          <w:p w:rsidR="00223B7C" w:rsidRPr="00223B7C" w:rsidRDefault="00223B7C" w:rsidP="00223B7C">
            <w:pPr>
              <w:widowControl w:val="0"/>
              <w:suppressAutoHyphens/>
              <w:spacing w:after="0" w:line="240" w:lineRule="auto"/>
              <w:ind w:left="675"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к постановлению</w:t>
            </w:r>
          </w:p>
          <w:p w:rsidR="00223B7C" w:rsidRPr="00223B7C" w:rsidRDefault="00223B7C" w:rsidP="00223B7C">
            <w:pPr>
              <w:widowControl w:val="0"/>
              <w:suppressAutoHyphens/>
              <w:spacing w:after="0" w:line="240" w:lineRule="auto"/>
              <w:ind w:left="675"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администрации Ивановского</w:t>
            </w:r>
          </w:p>
          <w:p w:rsidR="00223B7C" w:rsidRPr="00223B7C" w:rsidRDefault="00223B7C" w:rsidP="00223B7C">
            <w:pPr>
              <w:widowControl w:val="0"/>
              <w:suppressAutoHyphens/>
              <w:spacing w:after="0" w:line="240" w:lineRule="auto"/>
              <w:ind w:left="675"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сельского поселения</w:t>
            </w:r>
          </w:p>
          <w:p w:rsidR="00223B7C" w:rsidRPr="00223B7C" w:rsidRDefault="00223B7C" w:rsidP="00CB7A12">
            <w:pPr>
              <w:widowControl w:val="0"/>
              <w:suppressAutoHyphens/>
              <w:spacing w:after="0" w:line="240" w:lineRule="auto"/>
              <w:ind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от </w:t>
            </w:r>
            <w:r w:rsidR="00CB7A12">
              <w:rPr>
                <w:rFonts w:ascii="Times New Roman" w:eastAsia="Andale Sans UI" w:hAnsi="Times New Roman" w:cs="Times New Roman"/>
                <w:kern w:val="1"/>
                <w:sz w:val="28"/>
                <w:szCs w:val="28"/>
                <w:lang w:eastAsia="ar-SA"/>
              </w:rPr>
              <w:t>25.07.2013г.</w:t>
            </w:r>
            <w:r w:rsidRPr="00223B7C">
              <w:rPr>
                <w:rFonts w:ascii="Times New Roman" w:eastAsia="Andale Sans UI" w:hAnsi="Times New Roman" w:cs="Times New Roman"/>
                <w:kern w:val="1"/>
                <w:sz w:val="28"/>
                <w:szCs w:val="28"/>
                <w:lang w:eastAsia="ar-SA"/>
              </w:rPr>
              <w:t xml:space="preserve"> № </w:t>
            </w:r>
            <w:r w:rsidR="00CB7A12">
              <w:rPr>
                <w:rFonts w:ascii="Times New Roman" w:eastAsia="Andale Sans UI" w:hAnsi="Times New Roman" w:cs="Times New Roman"/>
                <w:kern w:val="1"/>
                <w:sz w:val="28"/>
                <w:szCs w:val="28"/>
                <w:lang w:eastAsia="ar-SA"/>
              </w:rPr>
              <w:t>74</w:t>
            </w:r>
          </w:p>
        </w:tc>
      </w:tr>
    </w:tbl>
    <w:p w:rsidR="00223B7C" w:rsidRPr="00223B7C" w:rsidRDefault="00223B7C" w:rsidP="00223B7C">
      <w:pPr>
        <w:widowControl w:val="0"/>
        <w:suppressAutoHyphens/>
        <w:spacing w:after="0" w:line="240" w:lineRule="auto"/>
        <w:jc w:val="both"/>
        <w:rPr>
          <w:rFonts w:ascii="Times New Roman" w:eastAsia="Andale Sans UI" w:hAnsi="Times New Roman" w:cs="Times New Roman"/>
          <w:kern w:val="1"/>
          <w:sz w:val="24"/>
          <w:szCs w:val="24"/>
          <w:lang w:eastAsia="ar-SA"/>
        </w:rPr>
      </w:pPr>
    </w:p>
    <w:p w:rsidR="00223B7C" w:rsidRPr="00223B7C" w:rsidRDefault="00223B7C" w:rsidP="00223B7C">
      <w:pPr>
        <w:widowControl w:val="0"/>
        <w:suppressAutoHyphens/>
        <w:spacing w:after="0" w:line="240" w:lineRule="auto"/>
        <w:ind w:firstLine="540"/>
        <w:jc w:val="both"/>
        <w:rPr>
          <w:rFonts w:ascii="Times New Roman" w:eastAsia="Andale Sans UI" w:hAnsi="Times New Roman" w:cs="Times New Roman"/>
          <w:kern w:val="1"/>
          <w:sz w:val="24"/>
          <w:szCs w:val="24"/>
          <w:lang w:eastAsia="ar-SA"/>
        </w:rPr>
      </w:pPr>
    </w:p>
    <w:p w:rsidR="00223B7C" w:rsidRPr="00223B7C" w:rsidRDefault="00223B7C" w:rsidP="00223B7C">
      <w:pPr>
        <w:widowControl w:val="0"/>
        <w:suppressAutoHyphens/>
        <w:spacing w:after="0" w:line="240" w:lineRule="auto"/>
        <w:ind w:firstLine="540"/>
        <w:jc w:val="both"/>
        <w:rPr>
          <w:rFonts w:ascii="Times New Roman" w:eastAsia="Andale Sans UI" w:hAnsi="Times New Roman" w:cs="Times New Roman"/>
          <w:kern w:val="1"/>
          <w:sz w:val="24"/>
          <w:szCs w:val="24"/>
          <w:lang w:eastAsia="ar-SA"/>
        </w:rPr>
      </w:pPr>
    </w:p>
    <w:p w:rsidR="00223B7C" w:rsidRPr="00223B7C" w:rsidRDefault="00223B7C" w:rsidP="00223B7C">
      <w:pPr>
        <w:widowControl w:val="0"/>
        <w:suppressAutoHyphens/>
        <w:spacing w:after="0" w:line="240" w:lineRule="auto"/>
        <w:ind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Административный</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предоставления</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муниципальной</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услуги</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«Утверждение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схемы</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расположения</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земельного</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участка</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кадастровом</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плане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или</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кадастровой</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карте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соответствующей</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территории пользователю недр»</w:t>
      </w:r>
    </w:p>
    <w:p w:rsidR="00223B7C" w:rsidRPr="00223B7C" w:rsidRDefault="00223B7C" w:rsidP="00223B7C">
      <w:pPr>
        <w:widowControl w:val="0"/>
        <w:suppressAutoHyphens/>
        <w:spacing w:after="0" w:line="240" w:lineRule="auto"/>
        <w:jc w:val="center"/>
        <w:rPr>
          <w:rFonts w:ascii="Times New Roman" w:eastAsia="Arial" w:hAnsi="Times New Roman" w:cs="Times New Roman"/>
          <w:b/>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1. Общие положения</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Предмет регулирования Административного регламента</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right="15"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1.1. Административный</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предоставления</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муниципальной</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услуги</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(далее-Регламент)</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bCs/>
          <w:kern w:val="1"/>
          <w:sz w:val="28"/>
          <w:szCs w:val="28"/>
          <w:lang w:eastAsia="ar-SA"/>
        </w:rPr>
        <w:t>«Утверждение</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схемы</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расположения</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земельного</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участка</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на</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кадастровом</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плане</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или</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кадастровой</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карте</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соответствующей</w:t>
      </w:r>
      <w:r w:rsidR="00CD0AA3">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bCs/>
          <w:kern w:val="1"/>
          <w:sz w:val="28"/>
          <w:szCs w:val="28"/>
          <w:lang w:eastAsia="ar-SA"/>
        </w:rPr>
        <w:t>территории пользователю недр»</w:t>
      </w:r>
      <w:r w:rsidRPr="00223B7C">
        <w:rPr>
          <w:rFonts w:ascii="Times New Roman" w:eastAsia="Andale Sans UI" w:hAnsi="Times New Roman" w:cs="Times New Roman"/>
          <w:kern w:val="1"/>
          <w:sz w:val="28"/>
          <w:szCs w:val="28"/>
          <w:lang w:eastAsia="ar-SA"/>
        </w:rPr>
        <w:t xml:space="preserve"> определяет</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сроки</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последовательность</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 xml:space="preserve">административных процедур (действий) </w:t>
      </w:r>
      <w:r w:rsidR="00CD0AA3">
        <w:rPr>
          <w:rFonts w:ascii="Times New Roman" w:eastAsia="Andale Sans UI" w:hAnsi="Times New Roman" w:cs="Times New Roman"/>
          <w:kern w:val="1"/>
          <w:sz w:val="28"/>
          <w:szCs w:val="28"/>
          <w:lang w:eastAsia="ar-SA"/>
        </w:rPr>
        <w:t>А</w:t>
      </w:r>
      <w:r w:rsidRPr="00223B7C">
        <w:rPr>
          <w:rFonts w:ascii="Times New Roman" w:eastAsia="Andale Sans UI" w:hAnsi="Times New Roman" w:cs="Times New Roman"/>
          <w:kern w:val="1"/>
          <w:sz w:val="28"/>
          <w:szCs w:val="28"/>
          <w:lang w:eastAsia="ar-SA"/>
        </w:rPr>
        <w:t>дминистрации Ивановского сельского поселения (далее -</w:t>
      </w:r>
      <w:r w:rsidR="00CD0AA3" w:rsidRPr="00CD0AA3">
        <w:rPr>
          <w:rFonts w:ascii="Times New Roman" w:eastAsia="Andale Sans UI" w:hAnsi="Times New Roman" w:cs="Times New Roman"/>
          <w:kern w:val="1"/>
          <w:sz w:val="28"/>
          <w:szCs w:val="28"/>
          <w:lang w:eastAsia="ar-SA"/>
        </w:rPr>
        <w:t xml:space="preserve">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дминистрации</w:t>
      </w:r>
      <w:r w:rsidRPr="00223B7C">
        <w:rPr>
          <w:rFonts w:ascii="Times New Roman" w:eastAsia="Andale Sans UI" w:hAnsi="Times New Roman" w:cs="Times New Roman"/>
          <w:kern w:val="1"/>
          <w:sz w:val="28"/>
          <w:szCs w:val="28"/>
          <w:lang w:eastAsia="ar-SA"/>
        </w:rPr>
        <w:t xml:space="preserve">), порядок взаимодействия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 xml:space="preserve">дминистрации </w:t>
      </w:r>
      <w:r w:rsidRPr="00223B7C">
        <w:rPr>
          <w:rFonts w:ascii="Times New Roman" w:eastAsia="Andale Sans UI" w:hAnsi="Times New Roman" w:cs="Times New Roman"/>
          <w:kern w:val="1"/>
          <w:sz w:val="28"/>
          <w:szCs w:val="28"/>
          <w:lang w:eastAsia="ar-SA"/>
        </w:rPr>
        <w:t>с заявителями, указанными в пункте 1.2 Административного регламента, а также порядок взаимодействия с другими органами исполнительной власти при предоставлении муниципальной услуги.</w:t>
      </w:r>
    </w:p>
    <w:p w:rsidR="00223B7C" w:rsidRPr="00223B7C" w:rsidRDefault="00223B7C" w:rsidP="00223B7C">
      <w:pPr>
        <w:widowControl w:val="0"/>
        <w:suppressAutoHyphens/>
        <w:spacing w:after="0" w:line="240" w:lineRule="auto"/>
        <w:ind w:right="15"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Прием заявлений осуществляется в рамках соглашения о взаимодействии в сфере организации предоставления муниципальной услуги по принципу «одно окно» Муниципальным автономным учреждением «Многофункциональный центр по предоставлению государственных и муниципальных услуг» </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 xml:space="preserve"> (далее - МАУ МФЦ с. Ивановка).</w:t>
      </w:r>
    </w:p>
    <w:p w:rsidR="00223B7C" w:rsidRPr="00223B7C" w:rsidRDefault="00223B7C" w:rsidP="00223B7C">
      <w:pPr>
        <w:widowControl w:val="0"/>
        <w:suppressAutoHyphens/>
        <w:spacing w:after="0" w:line="240" w:lineRule="auto"/>
        <w:ind w:right="15"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Круг заявителей</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bookmarkStart w:id="0" w:name="Par43"/>
      <w:bookmarkEnd w:id="0"/>
      <w:r w:rsidRPr="00223B7C">
        <w:rPr>
          <w:rFonts w:ascii="Times New Roman" w:eastAsia="Arial" w:hAnsi="Times New Roman" w:cs="Times New Roman"/>
          <w:sz w:val="28"/>
          <w:szCs w:val="28"/>
          <w:lang w:eastAsia="hi-IN" w:bidi="hi-IN"/>
        </w:rPr>
        <w:t>1.2. Муниципальная услуга предоставляется юридическим лицам, физическим лицам, а также ихуполномоченнымпредставителям(далее-</w:t>
      </w:r>
      <w:r w:rsidRPr="00223B7C">
        <w:rPr>
          <w:rFonts w:ascii="Times New Roman" w:eastAsia="Times New Roman" w:hAnsi="Times New Roman" w:cs="Times New Roman"/>
          <w:sz w:val="28"/>
          <w:szCs w:val="28"/>
          <w:lang w:eastAsia="hi-IN" w:bidi="hi-IN"/>
        </w:rPr>
        <w:t xml:space="preserve"> З</w:t>
      </w:r>
      <w:r w:rsidRPr="00223B7C">
        <w:rPr>
          <w:rFonts w:ascii="Times New Roman" w:eastAsia="Arial" w:hAnsi="Times New Roman" w:cs="Times New Roman"/>
          <w:sz w:val="28"/>
          <w:szCs w:val="28"/>
          <w:lang w:eastAsia="hi-IN" w:bidi="hi-IN"/>
        </w:rPr>
        <w:t>аявитель).</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Требования к порядку информирования о предоставлении государственной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1.3. Сведения о местонахождении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дминистрации</w:t>
      </w:r>
      <w:r w:rsidRPr="00223B7C">
        <w:rPr>
          <w:rFonts w:ascii="Times New Roman" w:eastAsia="Arial" w:hAnsi="Times New Roman" w:cs="Times New Roman"/>
          <w:sz w:val="28"/>
          <w:szCs w:val="28"/>
          <w:lang w:eastAsia="hi-IN" w:bidi="hi-IN"/>
        </w:rPr>
        <w:t xml:space="preserve">: 347613, с. Ивановка, Сальский район, Ростовская область, ул. Ленина 63 </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lastRenderedPageBreak/>
        <w:t xml:space="preserve">График работы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дминистрации</w:t>
      </w:r>
      <w:r w:rsidRPr="00223B7C">
        <w:rPr>
          <w:rFonts w:ascii="Times New Roman" w:eastAsia="Arial" w:hAnsi="Times New Roman" w:cs="Times New Roman"/>
          <w:sz w:val="28"/>
          <w:szCs w:val="28"/>
          <w:lang w:eastAsia="hi-IN" w:bidi="hi-IN"/>
        </w:rPr>
        <w:t>: понедельник - пятница - с 8.00 до 17.00; перерыв - с 12.00 до 13.45; суббота и воскресенье - выходные дни.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Справочные телефоны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дминистрации</w:t>
      </w:r>
      <w:r w:rsidRPr="00223B7C">
        <w:rPr>
          <w:rFonts w:ascii="Times New Roman" w:eastAsia="Arial" w:hAnsi="Times New Roman" w:cs="Times New Roman"/>
          <w:sz w:val="28"/>
          <w:szCs w:val="28"/>
          <w:lang w:eastAsia="hi-IN" w:bidi="hi-IN"/>
        </w:rPr>
        <w:t xml:space="preserve">: (886372) 44297, </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1.4. Сведения о местонахождении и почтовом адресе МАУ МФЦ </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с. Ивановка: 347613, с. Ивановка, Сальский район, Ростовская область, ул. Ленина 63</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График работы МАУ МФЦ</w:t>
      </w:r>
      <w:r w:rsidR="00CD0AA3">
        <w:rPr>
          <w:rFonts w:ascii="Times New Roman" w:eastAsia="Arial" w:hAnsi="Times New Roman" w:cs="Times New Roman"/>
          <w:sz w:val="28"/>
          <w:szCs w:val="28"/>
          <w:lang w:eastAsia="hi-IN" w:bidi="hi-IN"/>
        </w:rPr>
        <w:t xml:space="preserve"> с</w:t>
      </w:r>
      <w:r w:rsidRPr="00223B7C">
        <w:rPr>
          <w:rFonts w:ascii="Times New Roman" w:eastAsia="Arial" w:hAnsi="Times New Roman" w:cs="Times New Roman"/>
          <w:sz w:val="28"/>
          <w:szCs w:val="28"/>
          <w:lang w:eastAsia="hi-IN" w:bidi="hi-IN"/>
        </w:rPr>
        <w:t>. Ивановка: понедельник - пятница - с 8.00 до 14.00; суббота и воскресенье - выходные дни.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Справочные телефоны МАУ МФЦ с. Ивановка: (886372)44290. </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1.5. Информация о местонахождении, графике работы и справочных телефонах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дминистрации</w:t>
      </w:r>
      <w:r w:rsidRPr="00223B7C">
        <w:rPr>
          <w:rFonts w:ascii="Times New Roman" w:eastAsia="Arial" w:hAnsi="Times New Roman" w:cs="Times New Roman"/>
          <w:sz w:val="28"/>
          <w:szCs w:val="28"/>
          <w:lang w:eastAsia="hi-IN" w:bidi="hi-IN"/>
        </w:rPr>
        <w:t>,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на официальном сайте Администрации Ивановского сельского поселения (</w:t>
      </w:r>
      <w:hyperlink r:id="rId7" w:history="1">
        <w:r w:rsidRPr="00223B7C">
          <w:rPr>
            <w:rFonts w:ascii="Times New Roman" w:eastAsia="Arial" w:hAnsi="Times New Roman" w:cs="Times New Roman"/>
            <w:color w:val="000080"/>
            <w:sz w:val="28"/>
            <w:szCs w:val="28"/>
            <w:u w:val="single"/>
            <w:lang w:val="en-US" w:eastAsia="hi-IN" w:bidi="hi-IN"/>
          </w:rPr>
          <w:t>www</w:t>
        </w:r>
        <w:r w:rsidRPr="00223B7C">
          <w:rPr>
            <w:rFonts w:ascii="Times New Roman" w:eastAsia="Arial" w:hAnsi="Times New Roman" w:cs="Times New Roman"/>
            <w:color w:val="000080"/>
            <w:sz w:val="28"/>
            <w:szCs w:val="28"/>
            <w:u w:val="single"/>
            <w:lang w:eastAsia="hi-IN" w:bidi="hi-IN"/>
          </w:rPr>
          <w:t>.</w:t>
        </w:r>
        <w:r w:rsidRPr="00223B7C">
          <w:rPr>
            <w:rFonts w:ascii="Times New Roman" w:eastAsia="Arial" w:hAnsi="Times New Roman" w:cs="Times New Roman"/>
            <w:color w:val="000080"/>
            <w:sz w:val="28"/>
            <w:szCs w:val="28"/>
            <w:u w:val="single"/>
            <w:lang w:val="en-US" w:eastAsia="hi-IN" w:bidi="hi-IN"/>
          </w:rPr>
          <w:t>ivanovskoesp</w:t>
        </w:r>
        <w:r w:rsidRPr="00223B7C">
          <w:rPr>
            <w:rFonts w:ascii="Times New Roman" w:eastAsia="Arial" w:hAnsi="Times New Roman" w:cs="Times New Roman"/>
            <w:color w:val="000080"/>
            <w:sz w:val="28"/>
            <w:szCs w:val="28"/>
            <w:u w:val="single"/>
            <w:lang w:eastAsia="hi-IN" w:bidi="hi-IN"/>
          </w:rPr>
          <w:t>.</w:t>
        </w:r>
        <w:r w:rsidRPr="00223B7C">
          <w:rPr>
            <w:rFonts w:ascii="Times New Roman" w:eastAsia="Arial" w:hAnsi="Times New Roman" w:cs="Times New Roman"/>
            <w:color w:val="000080"/>
            <w:sz w:val="28"/>
            <w:szCs w:val="28"/>
            <w:u w:val="single"/>
            <w:lang w:val="en-US" w:eastAsia="hi-IN" w:bidi="hi-IN"/>
          </w:rPr>
          <w:t>ru</w:t>
        </w:r>
      </w:hyperlink>
      <w:r w:rsidRPr="00223B7C">
        <w:rPr>
          <w:rFonts w:ascii="Times New Roman" w:eastAsia="Arial" w:hAnsi="Times New Roman" w:cs="Times New Roman"/>
          <w:sz w:val="28"/>
          <w:szCs w:val="28"/>
          <w:lang w:eastAsia="hi-IN" w:bidi="hi-IN"/>
        </w:rPr>
        <w:t>);</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в федеральной государственной информационной системе "Единый портал государственных и муниципальных услуг (функций)" (далее - Портал);</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на информационных стендах в местах предоставления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1.6. Блок-схема предоставления муниципальной услуги приводится в приложении к настоящему Регламенту.</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2. Стандарт предоставления государственной услуги</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bCs/>
          <w:sz w:val="28"/>
          <w:szCs w:val="28"/>
          <w:lang w:eastAsia="hi-IN" w:bidi="hi-IN"/>
        </w:rPr>
      </w:pPr>
      <w:r w:rsidRPr="00223B7C">
        <w:rPr>
          <w:rFonts w:ascii="Times New Roman" w:eastAsia="Arial" w:hAnsi="Times New Roman" w:cs="Times New Roman"/>
          <w:sz w:val="28"/>
          <w:szCs w:val="28"/>
          <w:lang w:eastAsia="hi-IN" w:bidi="hi-IN"/>
        </w:rPr>
        <w:t xml:space="preserve">2.1. Наименование муниципальной услуги - </w:t>
      </w:r>
      <w:r w:rsidRPr="00223B7C">
        <w:rPr>
          <w:rFonts w:ascii="Times New Roman" w:eastAsia="Arial" w:hAnsi="Times New Roman" w:cs="Times New Roman"/>
          <w:bCs/>
          <w:sz w:val="28"/>
          <w:szCs w:val="28"/>
          <w:lang w:eastAsia="hi-IN" w:bidi="hi-IN"/>
        </w:rPr>
        <w:t>«Утверждение</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схемы</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расположения</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земельного</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участка</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на</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кадастровом</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плане</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или</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кадастровой</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карте</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соответствующей</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территории пользователю недр».</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Наименование органа местного самоуправления, предоставляющего муниципальную услугу</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2.2. Муниципальную услугу предоставляет </w:t>
      </w:r>
      <w:r w:rsidR="00CD0AA3">
        <w:rPr>
          <w:rFonts w:ascii="Times New Roman" w:eastAsia="Andale Sans UI" w:hAnsi="Times New Roman" w:cs="Times New Roman"/>
          <w:kern w:val="1"/>
          <w:sz w:val="28"/>
          <w:szCs w:val="28"/>
          <w:lang w:eastAsia="ar-SA"/>
        </w:rPr>
        <w:t>А</w:t>
      </w:r>
      <w:r w:rsidR="00CD0AA3" w:rsidRPr="00223B7C">
        <w:rPr>
          <w:rFonts w:ascii="Times New Roman" w:eastAsia="Andale Sans UI" w:hAnsi="Times New Roman" w:cs="Times New Roman"/>
          <w:kern w:val="1"/>
          <w:sz w:val="28"/>
          <w:szCs w:val="28"/>
          <w:lang w:eastAsia="ar-SA"/>
        </w:rPr>
        <w:t>дминистраци</w:t>
      </w:r>
      <w:r w:rsidR="00CD0AA3">
        <w:rPr>
          <w:rFonts w:ascii="Times New Roman" w:eastAsia="Andale Sans UI" w:hAnsi="Times New Roman" w:cs="Times New Roman"/>
          <w:kern w:val="1"/>
          <w:sz w:val="28"/>
          <w:szCs w:val="28"/>
          <w:lang w:eastAsia="ar-SA"/>
        </w:rPr>
        <w:t>я</w:t>
      </w:r>
      <w:r w:rsidRPr="00223B7C">
        <w:rPr>
          <w:rFonts w:ascii="Times New Roman" w:eastAsia="Arial" w:hAnsi="Times New Roman" w:cs="Times New Roman"/>
          <w:sz w:val="28"/>
          <w:szCs w:val="28"/>
          <w:lang w:eastAsia="hi-IN" w:bidi="hi-IN"/>
        </w:rPr>
        <w:t>, при поступлении заявления о предоставлении муниципальной услуги с приложенным к нему полным комплектом документов.</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2.3. При предоставлении муниципальной услуги осуществляется взаимодействие с федеральными органами исполнительной власти.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Описание результата предоставления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2.4. Результатом предоставления муниципальной услуги является постановление</w:t>
      </w:r>
      <w:r w:rsidR="00CD0AA3">
        <w:rPr>
          <w:rFonts w:ascii="Times New Roman" w:eastAsia="Arial" w:hAnsi="Times New Roman" w:cs="Times New Roman"/>
          <w:sz w:val="28"/>
          <w:szCs w:val="28"/>
          <w:lang w:eastAsia="hi-IN" w:bidi="hi-IN"/>
        </w:rPr>
        <w:t xml:space="preserve"> </w:t>
      </w:r>
      <w:r w:rsidRPr="00223B7C">
        <w:rPr>
          <w:rFonts w:ascii="Times New Roman" w:eastAsia="Arial" w:hAnsi="Times New Roman" w:cs="Times New Roman"/>
          <w:sz w:val="28"/>
          <w:szCs w:val="28"/>
          <w:lang w:eastAsia="hi-IN" w:bidi="hi-IN"/>
        </w:rPr>
        <w:t>Администрации Ивановского сельского поселения об</w:t>
      </w:r>
      <w:r w:rsidR="00CD0AA3">
        <w:rPr>
          <w:rFonts w:ascii="Times New Roman" w:eastAsia="Arial" w:hAnsi="Times New Roman" w:cs="Times New Roman"/>
          <w:sz w:val="28"/>
          <w:szCs w:val="28"/>
          <w:lang w:eastAsia="hi-IN" w:bidi="hi-IN"/>
        </w:rPr>
        <w:t xml:space="preserve"> </w:t>
      </w:r>
      <w:r w:rsidRPr="00223B7C">
        <w:rPr>
          <w:rFonts w:ascii="Times New Roman" w:eastAsia="Arial" w:hAnsi="Times New Roman" w:cs="Times New Roman"/>
          <w:sz w:val="28"/>
          <w:szCs w:val="28"/>
          <w:lang w:eastAsia="hi-IN" w:bidi="hi-IN"/>
        </w:rPr>
        <w:t>утверждении</w:t>
      </w:r>
      <w:r w:rsidR="00CD0AA3">
        <w:rPr>
          <w:rFonts w:ascii="Times New Roman" w:eastAsia="Arial" w:hAnsi="Times New Roman" w:cs="Times New Roman"/>
          <w:sz w:val="28"/>
          <w:szCs w:val="28"/>
          <w:lang w:eastAsia="hi-IN" w:bidi="hi-IN"/>
        </w:rPr>
        <w:t xml:space="preserve"> </w:t>
      </w:r>
      <w:r w:rsidRPr="00223B7C">
        <w:rPr>
          <w:rFonts w:ascii="Times New Roman" w:eastAsia="Arial" w:hAnsi="Times New Roman" w:cs="Times New Roman"/>
          <w:sz w:val="28"/>
          <w:szCs w:val="28"/>
          <w:lang w:eastAsia="hi-IN" w:bidi="hi-IN"/>
        </w:rPr>
        <w:t>схемы</w:t>
      </w:r>
      <w:r w:rsidRPr="00223B7C">
        <w:rPr>
          <w:rFonts w:ascii="Times New Roman" w:eastAsia="Arial" w:hAnsi="Times New Roman" w:cs="Times New Roman"/>
          <w:bCs/>
          <w:sz w:val="28"/>
          <w:szCs w:val="28"/>
          <w:lang w:eastAsia="hi-IN" w:bidi="hi-IN"/>
        </w:rPr>
        <w:t xml:space="preserve"> расположения земельного</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участка</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на</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кадастровом</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lastRenderedPageBreak/>
        <w:t>плане</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или</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кадастровой</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карте</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соответствующей</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территории</w:t>
      </w:r>
      <w:r w:rsidR="00CD0AA3">
        <w:rPr>
          <w:rFonts w:ascii="Times New Roman" w:eastAsia="Arial" w:hAnsi="Times New Roman" w:cs="Times New Roman"/>
          <w:bCs/>
          <w:sz w:val="28"/>
          <w:szCs w:val="28"/>
          <w:lang w:eastAsia="hi-IN" w:bidi="hi-IN"/>
        </w:rPr>
        <w:t xml:space="preserve"> </w:t>
      </w:r>
      <w:r w:rsidRPr="00223B7C">
        <w:rPr>
          <w:rFonts w:ascii="Times New Roman" w:eastAsia="Arial" w:hAnsi="Times New Roman" w:cs="Times New Roman"/>
          <w:bCs/>
          <w:sz w:val="28"/>
          <w:szCs w:val="28"/>
          <w:lang w:eastAsia="hi-IN" w:bidi="hi-IN"/>
        </w:rPr>
        <w:t>пользователю недр</w:t>
      </w:r>
      <w:r w:rsidRPr="00223B7C">
        <w:rPr>
          <w:rFonts w:ascii="Times New Roman" w:eastAsia="Arial" w:hAnsi="Times New Roman" w:cs="Times New Roman"/>
          <w:sz w:val="28"/>
          <w:szCs w:val="28"/>
          <w:lang w:eastAsia="hi-IN" w:bidi="hi-IN"/>
        </w:rPr>
        <w:t>.</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Срок предоставления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2.5. Муниципальная услуга предоставляется в срок не позднее 30 календарных дней.</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Перечень нормативных правовых актов, регулирующих отношения, возникающие в связи с предоставлением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2.6. Предоставление муниципальной услуги осуществляется в соответствии с:</w:t>
      </w:r>
    </w:p>
    <w:p w:rsidR="00223B7C" w:rsidRPr="00223B7C" w:rsidRDefault="00223B7C" w:rsidP="00223B7C">
      <w:pPr>
        <w:widowControl w:val="0"/>
        <w:suppressAutoHyphens/>
        <w:spacing w:after="0" w:line="240" w:lineRule="auto"/>
        <w:ind w:right="-57" w:firstLine="709"/>
        <w:jc w:val="both"/>
        <w:rPr>
          <w:rFonts w:ascii="Times New Roman" w:eastAsia="Times New Roman"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1) </w:t>
      </w:r>
      <w:r w:rsidRPr="00223B7C">
        <w:rPr>
          <w:rFonts w:ascii="Times New Roman" w:eastAsia="Times New Roman" w:hAnsi="Times New Roman" w:cs="Times New Roman"/>
          <w:kern w:val="1"/>
          <w:sz w:val="28"/>
          <w:szCs w:val="28"/>
          <w:lang w:eastAsia="ar-SA"/>
        </w:rPr>
        <w:t>Земельным кодексом Российской Федерации  от 25.10.2001 № 136-ФЗ, статьи 30, 34, 48;</w:t>
      </w:r>
    </w:p>
    <w:p w:rsidR="00223B7C" w:rsidRPr="00223B7C" w:rsidRDefault="00223B7C" w:rsidP="00223B7C">
      <w:pPr>
        <w:widowControl w:val="0"/>
        <w:suppressAutoHyphens/>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Times New Roman" w:hAnsi="Times New Roman" w:cs="Times New Roman"/>
          <w:kern w:val="1"/>
          <w:sz w:val="28"/>
          <w:szCs w:val="28"/>
          <w:lang w:eastAsia="ar-SA"/>
        </w:rPr>
        <w:t xml:space="preserve">2) </w:t>
      </w:r>
      <w:r w:rsidRPr="00223B7C">
        <w:rPr>
          <w:rFonts w:ascii="Times New Roman" w:eastAsia="Andale Sans UI" w:hAnsi="Times New Roman" w:cs="Times New Roman"/>
          <w:kern w:val="1"/>
          <w:sz w:val="28"/>
          <w:szCs w:val="28"/>
          <w:lang w:eastAsia="ar-SA"/>
        </w:rPr>
        <w:t>Настоящим</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административным</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регламентом.</w:t>
      </w:r>
    </w:p>
    <w:p w:rsidR="00223B7C" w:rsidRPr="00223B7C" w:rsidRDefault="00223B7C" w:rsidP="00223B7C">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bookmarkStart w:id="1" w:name="Par222"/>
      <w:bookmarkEnd w:id="1"/>
      <w:r w:rsidRPr="00223B7C">
        <w:rPr>
          <w:rFonts w:ascii="Times New Roman" w:eastAsia="Arial" w:hAnsi="Times New Roman" w:cs="Times New Roman"/>
          <w:sz w:val="28"/>
          <w:szCs w:val="28"/>
          <w:lang w:eastAsia="hi-IN" w:bidi="hi-IN"/>
        </w:rPr>
        <w:t>2.7. Для получения муниципальной услуги заявитель представляет следующие документы:</w:t>
      </w:r>
    </w:p>
    <w:p w:rsidR="00223B7C" w:rsidRPr="00223B7C" w:rsidRDefault="00223B7C" w:rsidP="00223B7C">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23B7C">
        <w:rPr>
          <w:rFonts w:ascii="Times New Roman" w:eastAsia="Times New Roman" w:hAnsi="Times New Roman" w:cs="Times New Roman"/>
          <w:color w:val="000000"/>
          <w:kern w:val="1"/>
          <w:sz w:val="28"/>
          <w:szCs w:val="28"/>
          <w:lang w:eastAsia="ar-SA"/>
        </w:rPr>
        <w:t>1. заявление (оригинал);</w:t>
      </w:r>
    </w:p>
    <w:p w:rsidR="00223B7C" w:rsidRPr="00223B7C" w:rsidRDefault="00223B7C" w:rsidP="00223B7C">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23B7C">
        <w:rPr>
          <w:rFonts w:ascii="Times New Roman" w:eastAsia="Times New Roman" w:hAnsi="Times New Roman" w:cs="Times New Roman"/>
          <w:color w:val="000000"/>
          <w:kern w:val="1"/>
          <w:sz w:val="28"/>
          <w:szCs w:val="28"/>
          <w:lang w:eastAsia="ar-SA"/>
        </w:rPr>
        <w:t xml:space="preserve">2. </w:t>
      </w:r>
      <w:r w:rsidRPr="00223B7C">
        <w:rPr>
          <w:rFonts w:ascii="Times New Roman" w:eastAsia="Andale Sans UI" w:hAnsi="Times New Roman" w:cs="Times New Roman"/>
          <w:color w:val="000000"/>
          <w:kern w:val="1"/>
          <w:sz w:val="28"/>
          <w:szCs w:val="28"/>
          <w:lang w:eastAsia="ar-SA"/>
        </w:rPr>
        <w:t>документ, удостоверяющий личность получателя (представителя получателя) (копия при предъявлении оригинала);</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sidRPr="00223B7C">
        <w:rPr>
          <w:rFonts w:ascii="Times New Roman" w:eastAsia="Times New Roman" w:hAnsi="Times New Roman" w:cs="Times New Roman"/>
          <w:color w:val="000000"/>
          <w:kern w:val="1"/>
          <w:sz w:val="28"/>
          <w:szCs w:val="28"/>
          <w:lang w:eastAsia="ar-SA"/>
        </w:rPr>
        <w:t xml:space="preserve">3. </w:t>
      </w:r>
      <w:r w:rsidRPr="00223B7C">
        <w:rPr>
          <w:rFonts w:ascii="Times New Roman" w:eastAsia="Andale Sans UI" w:hAnsi="Times New Roman" w:cs="Times New Roman"/>
          <w:color w:val="000000"/>
          <w:kern w:val="1"/>
          <w:sz w:val="28"/>
          <w:szCs w:val="28"/>
          <w:lang w:eastAsia="ar-SA"/>
        </w:rPr>
        <w:t>документ, подтверждающий полномочия представителя получателя (для физических лиц) (копия при предъявлении оригинала);</w:t>
      </w:r>
    </w:p>
    <w:p w:rsidR="00223B7C" w:rsidRPr="00223B7C" w:rsidRDefault="00223B7C" w:rsidP="00223B7C">
      <w:pPr>
        <w:widowControl w:val="0"/>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23B7C">
        <w:rPr>
          <w:rFonts w:ascii="Times New Roman" w:eastAsia="Andale Sans UI" w:hAnsi="Times New Roman" w:cs="Times New Roman"/>
          <w:color w:val="000000"/>
          <w:kern w:val="1"/>
          <w:sz w:val="28"/>
          <w:szCs w:val="28"/>
          <w:lang w:eastAsia="ar-SA"/>
        </w:rPr>
        <w:t xml:space="preserve">4. документ, подтверждающий полномочия руководителя юридического лица: - протокол (выписка из протокола) общего собрания учредителей (участников, акционеров, членов) об избрании органа юридического лица; -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 -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w:t>
      </w:r>
      <w:r w:rsidRPr="00223B7C">
        <w:rPr>
          <w:rFonts w:ascii="Times New Roman" w:eastAsia="Andale Sans UI" w:hAnsi="Times New Roman" w:cs="Times New Roman"/>
          <w:color w:val="000000"/>
          <w:kern w:val="1"/>
          <w:sz w:val="28"/>
          <w:szCs w:val="28"/>
          <w:lang w:eastAsia="ar-SA"/>
        </w:rPr>
        <w:lastRenderedPageBreak/>
        <w:t>организации) или индивидуальному предпринимателю (управляющему);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 - приказ (распоряжение) о назначении руководителя – в случае, если получателем услуг является учреждение, казенное или унитарное предприятие (оригинал или копия, заверенная организацией);</w:t>
      </w:r>
    </w:p>
    <w:p w:rsidR="00223B7C" w:rsidRPr="00223B7C" w:rsidRDefault="00223B7C" w:rsidP="00223B7C">
      <w:pPr>
        <w:widowControl w:val="0"/>
        <w:numPr>
          <w:ilvl w:val="2"/>
          <w:numId w:val="6"/>
        </w:numPr>
        <w:suppressAutoHyphens/>
        <w:spacing w:after="0" w:line="240" w:lineRule="auto"/>
        <w:ind w:firstLine="709"/>
        <w:jc w:val="both"/>
        <w:rPr>
          <w:rFonts w:ascii="Times New Roman" w:eastAsia="Times New Roman" w:hAnsi="Times New Roman" w:cs="Times New Roman"/>
          <w:color w:val="000000"/>
          <w:kern w:val="1"/>
          <w:sz w:val="28"/>
          <w:szCs w:val="28"/>
          <w:lang w:eastAsia="ar-SA"/>
        </w:rPr>
      </w:pPr>
      <w:r w:rsidRPr="00223B7C">
        <w:rPr>
          <w:rFonts w:ascii="Times New Roman" w:eastAsia="Times New Roman" w:hAnsi="Times New Roman" w:cs="Times New Roman"/>
          <w:color w:val="000000"/>
          <w:kern w:val="1"/>
          <w:sz w:val="28"/>
          <w:szCs w:val="28"/>
          <w:lang w:eastAsia="ar-SA"/>
        </w:rPr>
        <w:t>документ, подтверждающий полномочия представителя юридического лица (для юридических лиц) (оригинал или копия, заверенная организацией);</w:t>
      </w:r>
    </w:p>
    <w:p w:rsidR="00223B7C" w:rsidRPr="00223B7C" w:rsidRDefault="00223B7C" w:rsidP="00223B7C">
      <w:pPr>
        <w:widowControl w:val="0"/>
        <w:numPr>
          <w:ilvl w:val="2"/>
          <w:numId w:val="6"/>
        </w:numPr>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схему расположения земельного участка на кадастровом плане, кадастровой карте земельного участка (оригинал);</w:t>
      </w:r>
    </w:p>
    <w:p w:rsidR="00CD0AA3" w:rsidRPr="00CD0AA3" w:rsidRDefault="00CD0AA3" w:rsidP="00CD0AA3">
      <w:pPr>
        <w:spacing w:after="0" w:line="240" w:lineRule="auto"/>
        <w:ind w:left="360"/>
        <w:jc w:val="both"/>
        <w:rPr>
          <w:rFonts w:ascii="Times New Roman" w:eastAsia="Times New Roman" w:hAnsi="Times New Roman" w:cs="Times New Roman"/>
          <w:sz w:val="28"/>
          <w:szCs w:val="28"/>
          <w:lang w:eastAsia="ru-RU"/>
        </w:rPr>
      </w:pPr>
      <w:r w:rsidRPr="00CD0AA3">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bookmarkStart w:id="2" w:name="Par252"/>
      <w:bookmarkEnd w:id="2"/>
      <w:r w:rsidRPr="00223B7C">
        <w:rPr>
          <w:rFonts w:ascii="Times New Roman" w:eastAsia="Arial" w:hAnsi="Times New Roman" w:cs="Times New Roman"/>
          <w:sz w:val="28"/>
          <w:szCs w:val="28"/>
          <w:lang w:eastAsia="hi-IN" w:bidi="hi-IN"/>
        </w:rPr>
        <w:t xml:space="preserve">2.8. Для выполнения муниципальной услуги и формирования полного пакета документов </w:t>
      </w:r>
      <w:r w:rsidR="00CD0AA3">
        <w:rPr>
          <w:rFonts w:ascii="Times New Roman" w:eastAsia="Arial" w:hAnsi="Times New Roman" w:cs="Times New Roman"/>
          <w:sz w:val="28"/>
          <w:szCs w:val="28"/>
          <w:lang w:eastAsia="hi-IN" w:bidi="hi-IN"/>
        </w:rPr>
        <w:t>Администрация</w:t>
      </w:r>
      <w:r w:rsidRPr="00223B7C">
        <w:rPr>
          <w:rFonts w:ascii="Times New Roman" w:eastAsia="Arial" w:hAnsi="Times New Roman" w:cs="Times New Roman"/>
          <w:sz w:val="28"/>
          <w:szCs w:val="28"/>
          <w:lang w:eastAsia="hi-IN" w:bidi="hi-IN"/>
        </w:rPr>
        <w:t xml:space="preserve"> и МАУ МФЦ с. Ивановка, от государственных и местных органов власти для предоставления муниципальной услуги могут запросить следующие документы:</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правоустанавливающие документы на земельный участок (уведомление об отсутствии сведений в ГКН);</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лицензия о недропользовании (копии при предъявлении оригинала).</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Документы, перечисленные в настоящем пункте, могут быть представлены заявителем самостоятельно.</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Исчерпывающий перечень оснований для отказа в предоставлении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lastRenderedPageBreak/>
        <w:t>2.9. Основания для отказа в предоставлении муниципальной услуги:</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bCs/>
          <w:kern w:val="1"/>
          <w:sz w:val="28"/>
          <w:szCs w:val="28"/>
          <w:lang w:eastAsia="ar-SA"/>
        </w:rPr>
      </w:pPr>
      <w:r w:rsidRPr="00223B7C">
        <w:rPr>
          <w:rFonts w:ascii="Times New Roman" w:eastAsia="Andale Sans UI" w:hAnsi="Times New Roman" w:cs="Times New Roman"/>
          <w:kern w:val="1"/>
          <w:sz w:val="28"/>
          <w:szCs w:val="28"/>
          <w:lang w:eastAsia="ar-SA"/>
        </w:rPr>
        <w:t>- обращение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правомочного</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лица</w:t>
      </w:r>
      <w:r w:rsidRPr="00223B7C">
        <w:rPr>
          <w:rFonts w:ascii="Times New Roman" w:eastAsia="Andale Sans UI" w:hAnsi="Times New Roman" w:cs="Times New Roman"/>
          <w:bCs/>
          <w:kern w:val="1"/>
          <w:sz w:val="28"/>
          <w:szCs w:val="28"/>
          <w:lang w:eastAsia="ar-SA"/>
        </w:rPr>
        <w:t>;</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kern w:val="1"/>
          <w:sz w:val="28"/>
          <w:szCs w:val="28"/>
          <w:lang w:eastAsia="ar-SA"/>
        </w:rPr>
        <w:t>не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представление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определённых</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пунктом</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2.7.</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настоящего</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Регламента</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p>
    <w:p w:rsidR="00223B7C" w:rsidRPr="00223B7C" w:rsidRDefault="00223B7C" w:rsidP="00223B7C">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223B7C">
        <w:rPr>
          <w:rFonts w:ascii="Times New Roman" w:eastAsia="Andale Sans UI" w:hAnsi="Times New Roman" w:cs="Times New Roman"/>
          <w:bCs/>
          <w:kern w:val="1"/>
          <w:sz w:val="28"/>
          <w:szCs w:val="28"/>
          <w:lang w:eastAsia="ar-SA"/>
        </w:rPr>
        <w:t xml:space="preserve">- </w:t>
      </w:r>
      <w:r w:rsidRPr="00223B7C">
        <w:rPr>
          <w:rFonts w:ascii="Times New Roman" w:eastAsia="Andale Sans UI" w:hAnsi="Times New Roman" w:cs="Times New Roman"/>
          <w:kern w:val="1"/>
          <w:sz w:val="28"/>
          <w:szCs w:val="28"/>
          <w:lang w:eastAsia="ar-SA"/>
        </w:rPr>
        <w:t>не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соответствие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предоставленных</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форме</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содержанию</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нормам</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действующего</w:t>
      </w:r>
      <w:r w:rsidR="00CD0AA3">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законодательства.</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Порядок, размер и основания взимания государственной пошлины или иной платы, взимаемой за предоставление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color w:val="000000"/>
          <w:sz w:val="28"/>
          <w:szCs w:val="28"/>
          <w:lang w:eastAsia="hi-IN" w:bidi="hi-IN"/>
        </w:rPr>
      </w:pPr>
      <w:r w:rsidRPr="00223B7C">
        <w:rPr>
          <w:rFonts w:ascii="Times New Roman" w:eastAsia="Arial" w:hAnsi="Times New Roman" w:cs="Times New Roman"/>
          <w:sz w:val="28"/>
          <w:szCs w:val="28"/>
          <w:lang w:eastAsia="hi-IN" w:bidi="hi-IN"/>
        </w:rPr>
        <w:t xml:space="preserve">2.10. </w:t>
      </w:r>
      <w:r w:rsidRPr="00223B7C">
        <w:rPr>
          <w:rFonts w:ascii="Times New Roman" w:eastAsia="Times New Roman CYR" w:hAnsi="Times New Roman" w:cs="Times New Roman"/>
          <w:color w:val="000000"/>
          <w:sz w:val="28"/>
          <w:szCs w:val="28"/>
          <w:lang w:eastAsia="hi-IN" w:bidi="hi-IN"/>
        </w:rPr>
        <w:t>Предоставление</w:t>
      </w:r>
      <w:r w:rsidR="00CD0AA3">
        <w:rPr>
          <w:rFonts w:ascii="Times New Roman" w:eastAsia="Times New Roman CYR" w:hAnsi="Times New Roman" w:cs="Times New Roman"/>
          <w:color w:val="000000"/>
          <w:sz w:val="28"/>
          <w:szCs w:val="28"/>
          <w:lang w:eastAsia="hi-IN" w:bidi="hi-IN"/>
        </w:rPr>
        <w:t xml:space="preserve"> </w:t>
      </w:r>
      <w:r w:rsidRPr="00223B7C">
        <w:rPr>
          <w:rFonts w:ascii="Times New Roman" w:eastAsia="Arial" w:hAnsi="Times New Roman" w:cs="Times New Roman"/>
          <w:color w:val="000000"/>
          <w:sz w:val="28"/>
          <w:szCs w:val="28"/>
          <w:lang w:eastAsia="hi-IN" w:bidi="hi-IN"/>
        </w:rPr>
        <w:t>муниципальной</w:t>
      </w:r>
      <w:r w:rsidR="00CD0AA3">
        <w:rPr>
          <w:rFonts w:ascii="Times New Roman" w:eastAsia="Arial" w:hAnsi="Times New Roman" w:cs="Times New Roman"/>
          <w:color w:val="000000"/>
          <w:sz w:val="28"/>
          <w:szCs w:val="28"/>
          <w:lang w:eastAsia="hi-IN" w:bidi="hi-IN"/>
        </w:rPr>
        <w:t xml:space="preserve"> </w:t>
      </w:r>
      <w:r w:rsidRPr="00223B7C">
        <w:rPr>
          <w:rFonts w:ascii="Times New Roman" w:eastAsia="Arial" w:hAnsi="Times New Roman" w:cs="Times New Roman"/>
          <w:color w:val="000000"/>
          <w:sz w:val="28"/>
          <w:szCs w:val="28"/>
          <w:lang w:eastAsia="hi-IN" w:bidi="hi-IN"/>
        </w:rPr>
        <w:t>услуги</w:t>
      </w:r>
      <w:r w:rsidR="00CD0AA3">
        <w:rPr>
          <w:rFonts w:ascii="Times New Roman" w:eastAsia="Arial" w:hAnsi="Times New Roman" w:cs="Times New Roman"/>
          <w:color w:val="000000"/>
          <w:sz w:val="28"/>
          <w:szCs w:val="28"/>
          <w:lang w:eastAsia="hi-IN" w:bidi="hi-IN"/>
        </w:rPr>
        <w:t xml:space="preserve"> </w:t>
      </w:r>
      <w:r w:rsidRPr="00223B7C">
        <w:rPr>
          <w:rFonts w:ascii="Times New Roman" w:eastAsia="Arial" w:hAnsi="Times New Roman" w:cs="Times New Roman"/>
          <w:color w:val="000000"/>
          <w:sz w:val="28"/>
          <w:szCs w:val="28"/>
          <w:lang w:eastAsia="hi-IN" w:bidi="hi-IN"/>
        </w:rPr>
        <w:t>осуществляется</w:t>
      </w:r>
      <w:r w:rsidR="00CD0AA3">
        <w:rPr>
          <w:rFonts w:ascii="Times New Roman" w:eastAsia="Arial" w:hAnsi="Times New Roman" w:cs="Times New Roman"/>
          <w:color w:val="000000"/>
          <w:sz w:val="28"/>
          <w:szCs w:val="28"/>
          <w:lang w:eastAsia="hi-IN" w:bidi="hi-IN"/>
        </w:rPr>
        <w:t xml:space="preserve"> </w:t>
      </w:r>
      <w:r w:rsidRPr="00223B7C">
        <w:rPr>
          <w:rFonts w:ascii="Times New Roman" w:eastAsia="Arial" w:hAnsi="Times New Roman" w:cs="Times New Roman"/>
          <w:color w:val="000000"/>
          <w:sz w:val="28"/>
          <w:szCs w:val="28"/>
          <w:lang w:eastAsia="hi-IN" w:bidi="hi-IN"/>
        </w:rPr>
        <w:t>без взимания платы.</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Максимальный срок ожидания в очереди при подаче запроса о предоставлении муниципальной услуги и при получении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результата предоставления муниципальной услуги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2.11. Время ожидания в очереди для подачи документов и при получении результата предоставления государственной услуги не может превышать 15 минут.</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Срок регистрации запроса заявителя о предоставлении</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муниципальной услуги, в том числе в электронной форме</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2.12. Обращение заявителя подлежит обязательной регистрации в течение 3 дней с мом</w:t>
      </w:r>
      <w:r w:rsidR="004A0682">
        <w:rPr>
          <w:rFonts w:ascii="Times New Roman" w:eastAsia="Arial" w:hAnsi="Times New Roman" w:cs="Times New Roman"/>
          <w:sz w:val="28"/>
          <w:szCs w:val="28"/>
          <w:lang w:eastAsia="hi-IN" w:bidi="hi-IN"/>
        </w:rPr>
        <w:t>ента поступления в Администрацию</w:t>
      </w:r>
      <w:r w:rsidRPr="00223B7C">
        <w:rPr>
          <w:rFonts w:ascii="Times New Roman" w:eastAsia="Arial" w:hAnsi="Times New Roman" w:cs="Times New Roman"/>
          <w:sz w:val="28"/>
          <w:szCs w:val="28"/>
          <w:lang w:eastAsia="hi-IN" w:bidi="hi-IN"/>
        </w:rPr>
        <w:t xml:space="preserve"> Ивановского сельского поселения.</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Требования к помещениям, в которых предоставляется муниципальная услуга</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4A0682" w:rsidRPr="00A87F18"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bookmarkStart w:id="3" w:name="Par360"/>
      <w:bookmarkEnd w:id="3"/>
      <w:r w:rsidRPr="00A87F18">
        <w:rPr>
          <w:rFonts w:ascii="Times New Roman" w:eastAsia="Andale Sans UI" w:hAnsi="Times New Roman" w:cs="Times New Roman"/>
          <w:kern w:val="1"/>
          <w:sz w:val="28"/>
          <w:szCs w:val="28"/>
          <w:lang w:eastAsia="ar-SA"/>
        </w:rPr>
        <w:t>2.13. Здание,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котором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размещается</w:t>
      </w:r>
      <w:r>
        <w:rPr>
          <w:rFonts w:ascii="Times New Roman" w:eastAsia="Andale Sans UI" w:hAnsi="Times New Roman" w:cs="Times New Roman"/>
          <w:kern w:val="1"/>
          <w:sz w:val="28"/>
          <w:szCs w:val="28"/>
          <w:lang w:eastAsia="ar-SA"/>
        </w:rPr>
        <w:t xml:space="preserve"> </w:t>
      </w:r>
      <w:r>
        <w:rPr>
          <w:rFonts w:ascii="Times New Roman" w:eastAsia="Arial" w:hAnsi="Times New Roman" w:cs="Times New Roman"/>
          <w:sz w:val="28"/>
          <w:szCs w:val="28"/>
          <w:lang w:eastAsia="hi-IN" w:bidi="hi-IN"/>
        </w:rPr>
        <w:t>Администрация</w:t>
      </w:r>
      <w:r w:rsidRPr="00A87F18">
        <w:rPr>
          <w:rFonts w:ascii="Times New Roman" w:eastAsia="Andale Sans UI" w:hAnsi="Times New Roman" w:cs="Times New Roman"/>
          <w:kern w:val="1"/>
          <w:sz w:val="28"/>
          <w:szCs w:val="28"/>
          <w:lang w:eastAsia="ar-SA"/>
        </w:rPr>
        <w:t>,</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должно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располагаться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пешеходной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доступности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от</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остановок</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общественного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транспорта.</w:t>
      </w: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здании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предусматривается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оборудование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доступных</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мест</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общественного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пользования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(туалетов)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хранения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верхней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одежды</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посетителей.</w:t>
      </w: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Помещения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оборудуются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противопожарной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системой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средствами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пожаротушения;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системой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оповещения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возникновении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чрезвычайной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ситуации;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системой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охраны.</w:t>
      </w: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Помещение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для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непосредственного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взаимодействия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должностного лица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заявителем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должно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быть</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организовано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виде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отдельного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кабинета.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Рабочее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место должностного лица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должно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быть</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оборудовано</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персональным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компьютером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возможностью</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доступа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к</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необходимым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информационным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lastRenderedPageBreak/>
        <w:t>базам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данных.</w:t>
      </w:r>
    </w:p>
    <w:p w:rsidR="004A0682" w:rsidRPr="00A87F18"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2.14.Показателями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оценки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доступности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являются:</w:t>
      </w: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1)транспортная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доступность</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к</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местам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услуги;</w:t>
      </w:r>
    </w:p>
    <w:p w:rsidR="004A0682" w:rsidRPr="00A87F18"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shd w:val="clear" w:color="auto" w:fill="FFFFFF"/>
          <w:lang w:eastAsia="ar-SA"/>
        </w:rPr>
        <w:t>2)размещение</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информации</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о</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порядке</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предоставления</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муниципальной</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услуги</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на</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официальном</w:t>
      </w:r>
      <w:r>
        <w:rPr>
          <w:rFonts w:ascii="Times New Roman" w:eastAsia="Andale Sans UI" w:hAnsi="Times New Roman" w:cs="Times New Roman"/>
          <w:kern w:val="1"/>
          <w:sz w:val="28"/>
          <w:szCs w:val="28"/>
          <w:shd w:val="clear" w:color="auto" w:fill="FFFFFF"/>
          <w:lang w:eastAsia="ar-SA"/>
        </w:rPr>
        <w:t xml:space="preserve"> </w:t>
      </w:r>
      <w:r w:rsidRPr="00A87F18">
        <w:rPr>
          <w:rFonts w:ascii="Times New Roman" w:eastAsia="Andale Sans UI" w:hAnsi="Times New Roman" w:cs="Times New Roman"/>
          <w:kern w:val="1"/>
          <w:sz w:val="28"/>
          <w:szCs w:val="28"/>
          <w:shd w:val="clear" w:color="auto" w:fill="FFFFFF"/>
          <w:lang w:eastAsia="ar-SA"/>
        </w:rPr>
        <w:t>сайте</w:t>
      </w:r>
      <w:r w:rsidRPr="00A87F18">
        <w:rPr>
          <w:rFonts w:ascii="Times New Roman" w:eastAsia="Times New Roman" w:hAnsi="Times New Roman" w:cs="Times New Roman"/>
          <w:kern w:val="1"/>
          <w:sz w:val="28"/>
          <w:szCs w:val="28"/>
          <w:shd w:val="clear" w:color="auto" w:fill="FFFFFF"/>
          <w:lang w:eastAsia="ar-SA"/>
        </w:rPr>
        <w:t xml:space="preserve"> Администрации Ивановского сельского поселения.</w:t>
      </w:r>
    </w:p>
    <w:p w:rsidR="004A0682" w:rsidRPr="00A87F18" w:rsidRDefault="004A0682" w:rsidP="004A0682">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Показатели доступности и качества государственной услуги</w:t>
      </w:r>
    </w:p>
    <w:p w:rsidR="004A0682" w:rsidRPr="00A87F18"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2.15.Показателями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оценки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качества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являются:</w:t>
      </w: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1)соблюдение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срока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услуги;</w:t>
      </w:r>
    </w:p>
    <w:p w:rsidR="004A0682" w:rsidRPr="00A87F18" w:rsidRDefault="004A0682" w:rsidP="004A0682">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2)соблюдение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сроков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ожидания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очереди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предоставлении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услуги;</w:t>
      </w:r>
    </w:p>
    <w:p w:rsidR="004A0682" w:rsidRPr="00A87F18"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3)отсутствие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поданных</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установленном</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порядке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жалоб</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на</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решения</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или</w:t>
      </w:r>
      <w:r>
        <w:rPr>
          <w:rFonts w:ascii="Times New Roman" w:eastAsia="Andale Sans UI" w:hAnsi="Times New Roman" w:cs="Times New Roman"/>
          <w:kern w:val="1"/>
          <w:sz w:val="28"/>
          <w:szCs w:val="28"/>
          <w:lang w:eastAsia="ar-SA"/>
        </w:rPr>
        <w:t xml:space="preserve"> действии </w:t>
      </w:r>
      <w:r w:rsidRPr="00A87F18">
        <w:rPr>
          <w:rFonts w:ascii="Times New Roman" w:eastAsia="Andale Sans UI" w:hAnsi="Times New Roman" w:cs="Times New Roman"/>
          <w:kern w:val="1"/>
          <w:sz w:val="28"/>
          <w:szCs w:val="28"/>
          <w:lang w:eastAsia="ar-SA"/>
        </w:rPr>
        <w:t>я(бездействие),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принятые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или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осуществленные</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предоставлении</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услуги;</w:t>
      </w:r>
    </w:p>
    <w:p w:rsidR="004A0682"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4) удобство и доступность получения гражданином информации о порядке предоставления муниципальной услуги.</w:t>
      </w:r>
    </w:p>
    <w:p w:rsidR="004A0682" w:rsidRPr="00A87F18" w:rsidRDefault="004A0682" w:rsidP="004A0682">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Предоставление государственной услуги </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3.1. Организация предоставления муниципальной услуги включает в себя следующие административные процедуры:</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1)прием</w:t>
      </w:r>
      <w:r w:rsidRPr="00223B7C">
        <w:rPr>
          <w:rFonts w:ascii="Times New Roman" w:eastAsia="Times New Roman" w:hAnsi="Times New Roman" w:cs="Times New Roman"/>
          <w:kern w:val="1"/>
          <w:sz w:val="28"/>
          <w:szCs w:val="28"/>
          <w:lang w:eastAsia="ar-SA"/>
        </w:rPr>
        <w:t xml:space="preserve"> заявления </w:t>
      </w:r>
      <w:r w:rsidRPr="00223B7C">
        <w:rPr>
          <w:rFonts w:ascii="Times New Roman" w:eastAsia="Andale Sans UI" w:hAnsi="Times New Roman" w:cs="Times New Roman"/>
          <w:kern w:val="1"/>
          <w:sz w:val="28"/>
          <w:szCs w:val="28"/>
          <w:lang w:eastAsia="ar-SA"/>
        </w:rPr>
        <w:t>ипредставленныхдокументов;</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2)рассмотрение заявления ипредставленныхдокументов;</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3)утверждениесхемырасположенияземельногоучастканакадастровомпланеиликадастровойкартесоответствующейтерритории пользователю недр.</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Приемзаявленияипредставленныхдокументов</w:t>
      </w:r>
    </w:p>
    <w:p w:rsidR="00223B7C" w:rsidRPr="00223B7C" w:rsidRDefault="00223B7C" w:rsidP="00223B7C">
      <w:pPr>
        <w:widowControl w:val="0"/>
        <w:suppressAutoHyphens/>
        <w:snapToGrid w:val="0"/>
        <w:spacing w:after="0" w:line="240" w:lineRule="auto"/>
        <w:ind w:right="-57" w:firstLine="709"/>
        <w:jc w:val="both"/>
        <w:rPr>
          <w:rFonts w:ascii="Times New Roman" w:eastAsia="Times New Roman" w:hAnsi="Times New Roman" w:cs="Times New Roman"/>
          <w:kern w:val="1"/>
          <w:sz w:val="28"/>
          <w:szCs w:val="28"/>
          <w:lang w:eastAsia="ar-SA"/>
        </w:rPr>
      </w:pPr>
    </w:p>
    <w:p w:rsidR="00223B7C" w:rsidRPr="00223B7C" w:rsidRDefault="00223B7C" w:rsidP="00223B7C">
      <w:pPr>
        <w:widowControl w:val="0"/>
        <w:suppressAutoHyphens/>
        <w:snapToGrid w:val="0"/>
        <w:spacing w:after="0" w:line="240" w:lineRule="auto"/>
        <w:ind w:right="-57" w:firstLine="709"/>
        <w:jc w:val="both"/>
        <w:rPr>
          <w:rFonts w:ascii="Times New Roman" w:eastAsia="Times New Roman CYR" w:hAnsi="Times New Roman" w:cs="Times New Roman"/>
          <w:kern w:val="1"/>
          <w:sz w:val="28"/>
          <w:szCs w:val="28"/>
          <w:lang w:eastAsia="ar-SA"/>
        </w:rPr>
      </w:pPr>
      <w:r w:rsidRPr="00223B7C">
        <w:rPr>
          <w:rFonts w:ascii="Times New Roman" w:eastAsia="Times New Roman CYR" w:hAnsi="Times New Roman" w:cs="Times New Roman"/>
          <w:kern w:val="1"/>
          <w:sz w:val="28"/>
          <w:szCs w:val="28"/>
          <w:lang w:eastAsia="ar-SA"/>
        </w:rPr>
        <w:t>3.2.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Times New Roman CYR" w:hAnsi="Times New Roman" w:cs="Times New Roman"/>
          <w:kern w:val="1"/>
          <w:sz w:val="28"/>
          <w:szCs w:val="28"/>
          <w:lang w:eastAsia="ar-SA"/>
        </w:rPr>
        <w:t xml:space="preserve">3.3. </w:t>
      </w:r>
      <w:r w:rsidRPr="00223B7C">
        <w:rPr>
          <w:rFonts w:ascii="Times New Roman" w:eastAsia="Andale Sans UI" w:hAnsi="Times New Roman" w:cs="Times New Roman"/>
          <w:kern w:val="1"/>
          <w:sz w:val="28"/>
          <w:szCs w:val="28"/>
          <w:lang w:eastAsia="ar-SA"/>
        </w:rPr>
        <w:t>Ответственный исполнитель проверяет</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наличие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всех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необходимых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Общее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время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осуществления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процедуры</w:t>
      </w:r>
      <w:r w:rsidRPr="00223B7C">
        <w:rPr>
          <w:rFonts w:ascii="Times New Roman" w:eastAsia="Times New Roman" w:hAnsi="Times New Roman" w:cs="Times New Roman"/>
          <w:kern w:val="1"/>
          <w:sz w:val="28"/>
          <w:szCs w:val="28"/>
          <w:lang w:eastAsia="ar-SA"/>
        </w:rPr>
        <w:t xml:space="preserve"> </w:t>
      </w:r>
      <w:r w:rsidR="004A0682">
        <w:rPr>
          <w:rFonts w:ascii="Times New Roman" w:eastAsia="Times New Roman" w:hAnsi="Times New Roman" w:cs="Times New Roman"/>
          <w:kern w:val="1"/>
          <w:sz w:val="28"/>
          <w:szCs w:val="28"/>
          <w:lang w:eastAsia="ar-SA"/>
        </w:rPr>
        <w:t>–</w:t>
      </w:r>
      <w:r w:rsidRPr="00223B7C">
        <w:rPr>
          <w:rFonts w:ascii="Times New Roman" w:eastAsia="Times New Roman"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более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15</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минут.</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lastRenderedPageBreak/>
        <w:t>Рассмотрение заявления ипредставленныхдокументов</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3.4.Ответственный исполнитель</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осуществляет</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проверку</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представленных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Times New Roman"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наличие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необходимых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согласно пункту 2.7. настоящего Регламента;</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Times New Roman"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соответствие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приложенных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заявлению</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действующему</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законодательству</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Российской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Федерации.</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3.5. В случае если представлен неполный пакет документов, указанный в пункте 2.7. настоящего Регламента,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w:t>
      </w:r>
    </w:p>
    <w:p w:rsidR="00223B7C" w:rsidRPr="00223B7C" w:rsidRDefault="00223B7C" w:rsidP="00223B7C">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3.6. </w:t>
      </w:r>
      <w:r w:rsidRPr="00223B7C">
        <w:rPr>
          <w:rFonts w:ascii="Times New Roman" w:eastAsia="Times New Roman" w:hAnsi="Times New Roman" w:cs="Times New Roman"/>
          <w:kern w:val="1"/>
          <w:sz w:val="28"/>
          <w:szCs w:val="28"/>
          <w:lang w:eastAsia="ar-SA"/>
        </w:rPr>
        <w:t>В случае отказа</w:t>
      </w:r>
      <w:r w:rsidR="004A0682">
        <w:rPr>
          <w:rFonts w:ascii="Times New Roman" w:eastAsia="Times New Roman"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предоставлении</w:t>
      </w:r>
      <w:r w:rsidR="004A0682">
        <w:rPr>
          <w:rFonts w:ascii="Times New Roman" w:eastAsia="Andale Sans UI" w:hAnsi="Times New Roman" w:cs="Times New Roman"/>
          <w:kern w:val="1"/>
          <w:sz w:val="28"/>
          <w:szCs w:val="28"/>
          <w:lang w:eastAsia="ar-SA"/>
        </w:rPr>
        <w:t xml:space="preserve"> </w:t>
      </w:r>
      <w:r w:rsidRPr="00223B7C">
        <w:rPr>
          <w:rFonts w:ascii="Times New Roman" w:eastAsia="Times New Roman" w:hAnsi="Times New Roman" w:cs="Times New Roman"/>
          <w:kern w:val="1"/>
          <w:sz w:val="28"/>
          <w:szCs w:val="28"/>
          <w:lang w:eastAsia="ar-SA"/>
        </w:rPr>
        <w:t xml:space="preserve">муниципальной </w:t>
      </w:r>
      <w:r w:rsidRPr="00223B7C">
        <w:rPr>
          <w:rFonts w:ascii="Times New Roman" w:eastAsia="Andale Sans UI" w:hAnsi="Times New Roman" w:cs="Times New Roman"/>
          <w:kern w:val="1"/>
          <w:sz w:val="28"/>
          <w:szCs w:val="28"/>
          <w:lang w:eastAsia="ar-SA"/>
        </w:rPr>
        <w:t>услуги ответственные исполнитель готовит письменное уведомление об отказе в предоставлении муниципальной услуги, которое подписывается Главой Ивановского сельского поселения, содержащее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основания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отказа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указанием</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возможностей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устранения, или с информированием о возможности повторного предоставления заявления с приложением необходимого комплекта документов. К письменному уведомлению об отказе в предоставлении муниципальной услуги, в случае представления неполного пакета документов, прилагаются (возвращаются) предоставленные заявителем документы.</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Отказ</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предоставлении</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муниципальной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услуги</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может</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быть</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обжалован</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заявителем</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судебном</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порядке.</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3.7.Рассмотрение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представленных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документов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принятие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решения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по</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результатам</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проверки</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осуществляется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в</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течение</w:t>
      </w:r>
      <w:r w:rsidRPr="00223B7C">
        <w:rPr>
          <w:rFonts w:ascii="Times New Roman" w:eastAsia="Times New Roman" w:hAnsi="Times New Roman" w:cs="Times New Roman"/>
          <w:kern w:val="1"/>
          <w:sz w:val="28"/>
          <w:szCs w:val="28"/>
          <w:lang w:eastAsia="ar-SA"/>
        </w:rPr>
        <w:t xml:space="preserve"> 2 </w:t>
      </w:r>
      <w:r w:rsidRPr="00223B7C">
        <w:rPr>
          <w:rFonts w:ascii="Times New Roman" w:eastAsia="Andale Sans UI" w:hAnsi="Times New Roman" w:cs="Times New Roman"/>
          <w:kern w:val="1"/>
          <w:sz w:val="28"/>
          <w:szCs w:val="28"/>
          <w:lang w:eastAsia="ar-SA"/>
        </w:rPr>
        <w:t>рабочих</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дней.</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Утверждение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схемы</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расположения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земельного</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участка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кадастровом</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плане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или</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карте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соответствующей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территории пользователю недр</w:t>
      </w:r>
    </w:p>
    <w:p w:rsidR="00223B7C" w:rsidRPr="00223B7C" w:rsidRDefault="00223B7C" w:rsidP="00223B7C">
      <w:pPr>
        <w:widowControl w:val="0"/>
        <w:suppressAutoHyphens/>
        <w:snapToGrid w:val="0"/>
        <w:spacing w:after="0" w:line="240" w:lineRule="auto"/>
        <w:ind w:right="-57"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3.8.</w:t>
      </w:r>
      <w:r w:rsidRPr="00223B7C">
        <w:rPr>
          <w:rFonts w:ascii="Times New Roman" w:eastAsia="Times New Roman" w:hAnsi="Times New Roman" w:cs="Times New Roman"/>
          <w:kern w:val="1"/>
          <w:sz w:val="28"/>
          <w:szCs w:val="28"/>
          <w:lang w:eastAsia="ar-SA"/>
        </w:rPr>
        <w:t xml:space="preserve"> Основанием для начала осуществления административной процедуры является наличие полного пакета документов, необходимого для предоставления муниципальной услуги </w:t>
      </w:r>
      <w:r w:rsidR="004A0682">
        <w:rPr>
          <w:rFonts w:ascii="Times New Roman" w:eastAsia="Times New Roman" w:hAnsi="Times New Roman" w:cs="Times New Roman"/>
          <w:kern w:val="1"/>
          <w:sz w:val="28"/>
          <w:szCs w:val="28"/>
          <w:lang w:eastAsia="ar-SA"/>
        </w:rPr>
        <w:t>Администрацией</w:t>
      </w:r>
      <w:r w:rsidRPr="00223B7C">
        <w:rPr>
          <w:rFonts w:ascii="Times New Roman" w:eastAsia="Andale Sans UI" w:hAnsi="Times New Roman" w:cs="Times New Roman"/>
          <w:kern w:val="1"/>
          <w:sz w:val="28"/>
          <w:szCs w:val="28"/>
          <w:lang w:eastAsia="ar-SA"/>
        </w:rPr>
        <w:t>.</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 xml:space="preserve">3.9. При наличии полного пакета документов ответственный исполнитель </w:t>
      </w:r>
      <w:r w:rsidR="004A0682">
        <w:rPr>
          <w:rFonts w:ascii="Times New Roman" w:eastAsia="Times New Roman" w:hAnsi="Times New Roman" w:cs="Times New Roman"/>
          <w:kern w:val="1"/>
          <w:sz w:val="28"/>
          <w:szCs w:val="28"/>
          <w:lang w:eastAsia="ar-SA"/>
        </w:rPr>
        <w:t xml:space="preserve">Администрации </w:t>
      </w:r>
      <w:r w:rsidRPr="00223B7C">
        <w:rPr>
          <w:rFonts w:ascii="Times New Roman" w:eastAsia="Andale Sans UI" w:hAnsi="Times New Roman" w:cs="Times New Roman"/>
          <w:kern w:val="1"/>
          <w:sz w:val="28"/>
          <w:szCs w:val="28"/>
          <w:lang w:eastAsia="ar-SA"/>
        </w:rPr>
        <w:t>готовит и  в течение 23 календарных дней согласовывает проект постановления Администрации Ивановского сельского поселения об утверждении схемы расположения земельного участка на кадастровом плане или кадастровой карте соответствующей территории пользователю недр. Проект постановления Администрации Ивановского сельского поселения в течение 2 дней направляется на подпись Главе Ивановского сельского поселения.</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lastRenderedPageBreak/>
        <w:t>Подписанное постановление Администрации Ивановского сельского поселения об утверждении схемы расположения земельного участка на кадастровом плане или кадастровой карте соответствующей территории пользователю недр передается в МАУ МФЦ с. Ивановка и осуществляется лично под роспись заявителя на бумажном носителе. Для получения данных документов заявитель обязан представить документ, удостоверяющий личность.</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4A0682" w:rsidRPr="00F52035" w:rsidRDefault="004A0682" w:rsidP="004A0682">
      <w:pPr>
        <w:widowControl w:val="0"/>
        <w:suppressAutoHyphens/>
        <w:spacing w:after="0" w:line="240" w:lineRule="auto"/>
        <w:ind w:firstLine="709"/>
        <w:jc w:val="both"/>
        <w:rPr>
          <w:rFonts w:ascii="Times New Roman" w:eastAsia="Arial" w:hAnsi="Times New Roman" w:cs="Times New Roman"/>
          <w:color w:val="000000"/>
          <w:sz w:val="28"/>
          <w:szCs w:val="28"/>
          <w:lang w:eastAsia="hi-IN" w:bidi="hi-IN"/>
        </w:rPr>
      </w:pPr>
      <w:r w:rsidRPr="00F52035">
        <w:rPr>
          <w:rFonts w:ascii="Times New Roman" w:eastAsia="Arial" w:hAnsi="Times New Roman" w:cs="Times New Roman"/>
          <w:color w:val="000000"/>
          <w:sz w:val="28"/>
          <w:szCs w:val="28"/>
          <w:lang w:eastAsia="hi-IN" w:bidi="hi-IN"/>
        </w:rPr>
        <w:t>4. Формы контроля за предоставлением муниципальной услуги</w:t>
      </w:r>
    </w:p>
    <w:p w:rsidR="004A0682" w:rsidRPr="00F52035" w:rsidRDefault="004A0682" w:rsidP="004A0682">
      <w:pPr>
        <w:widowControl w:val="0"/>
        <w:suppressAutoHyphens/>
        <w:spacing w:after="0" w:line="240" w:lineRule="auto"/>
        <w:ind w:firstLine="709"/>
        <w:jc w:val="both"/>
        <w:rPr>
          <w:rFonts w:ascii="Times New Roman" w:eastAsia="Arial" w:hAnsi="Times New Roman" w:cs="Times New Roman"/>
          <w:color w:val="000000"/>
          <w:sz w:val="28"/>
          <w:szCs w:val="28"/>
          <w:lang w:eastAsia="hi-IN" w:bidi="hi-IN"/>
        </w:rPr>
      </w:pP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4.1.Текущий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контроль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за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соблюдением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последовательности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действий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предоставлению</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осуществляется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непосредственным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руководителем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органа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Контроль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за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исполнение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органом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осуществляется</w:t>
      </w:r>
      <w:r>
        <w:rPr>
          <w:rFonts w:ascii="Times New Roman" w:eastAsia="Andale Sans UI" w:hAnsi="Times New Roman" w:cs="Times New Roman"/>
          <w:kern w:val="1"/>
          <w:sz w:val="28"/>
          <w:szCs w:val="28"/>
          <w:lang w:eastAsia="ar-SA"/>
        </w:rPr>
        <w:t xml:space="preserve"> главой </w:t>
      </w:r>
      <w:r w:rsidRPr="00F52035">
        <w:rPr>
          <w:rFonts w:ascii="Times New Roman" w:eastAsia="Andale Sans UI" w:hAnsi="Times New Roman" w:cs="Times New Roman"/>
          <w:kern w:val="1"/>
          <w:sz w:val="28"/>
          <w:szCs w:val="28"/>
          <w:lang w:eastAsia="ar-SA"/>
        </w:rPr>
        <w:t>администрации</w:t>
      </w:r>
      <w:r>
        <w:rPr>
          <w:rFonts w:ascii="Times New Roman" w:eastAsia="Andale Sans UI" w:hAnsi="Times New Roman" w:cs="Times New Roman"/>
          <w:kern w:val="1"/>
          <w:sz w:val="28"/>
          <w:szCs w:val="28"/>
          <w:lang w:eastAsia="ar-SA"/>
        </w:rPr>
        <w:t xml:space="preserve"> Ивановского сельского поселения</w:t>
      </w:r>
      <w:r w:rsidRPr="00F52035">
        <w:rPr>
          <w:rFonts w:ascii="Times New Roman" w:eastAsia="Andale Sans UI" w:hAnsi="Times New Roman" w:cs="Times New Roman"/>
          <w:kern w:val="1"/>
          <w:sz w:val="28"/>
          <w:szCs w:val="28"/>
          <w:lang w:eastAsia="ar-SA"/>
        </w:rPr>
        <w:t>.</w:t>
      </w:r>
    </w:p>
    <w:p w:rsidR="004A0682" w:rsidRPr="00F52035" w:rsidRDefault="004A0682" w:rsidP="004A0682">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4.2.Сотрудник,</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осуществляющий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прием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документов,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несет</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персональную</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ответственность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за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соблюдение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порядка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приема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регистрации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документов.</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4.3.Сотрудник,</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уполномоченный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оформление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документов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предоставлению</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несет</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персональную</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ответственность:</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-за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достоверность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вносимых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эти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документы</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сведений;</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-за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соблюдение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процедуры</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оформления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передачи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документов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соответствии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настоящим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Регламентом.</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4.4.Текущий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контроль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осуществляется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путем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проведения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проверок</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соблюдения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сотрудниками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положений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настоящего</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административного</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регламента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нормативных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правовых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актов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Российской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Федерации.</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4.5.Периодичность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осуществления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текущего</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контроля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устанавливается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руководителем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органа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4.6.Контроль</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за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полнотой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качеством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предоставления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муниципальной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услуги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включает</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себя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проведение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проверок,</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направленных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выявление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устранение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причин</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условий,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вследствие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которых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были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нарушены</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права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свободы</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граждан,</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также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рассмотрение,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принятие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решений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подготовку</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ответов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обращения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граждан,</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содержащих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жалобы</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решения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должностных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лиц.</w:t>
      </w:r>
    </w:p>
    <w:p w:rsidR="004A0682" w:rsidRPr="00F52035" w:rsidRDefault="004A0682" w:rsidP="004A0682">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r w:rsidRPr="00F52035">
        <w:rPr>
          <w:rFonts w:ascii="Times New Roman" w:eastAsia="Andale Sans UI" w:hAnsi="Times New Roman" w:cs="Times New Roman"/>
          <w:kern w:val="1"/>
          <w:sz w:val="28"/>
          <w:szCs w:val="28"/>
          <w:lang w:eastAsia="ar-SA"/>
        </w:rPr>
        <w:t>4.7.В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случае</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выявления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нарушений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прав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граждан</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по</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результатам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проведенных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проверок</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отношении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виновных</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лиц</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принимаются</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меры</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в</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соответствии</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с</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законодательством</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Российской</w:t>
      </w:r>
      <w:r>
        <w:rPr>
          <w:rFonts w:ascii="Times New Roman" w:eastAsia="Andale Sans UI" w:hAnsi="Times New Roman" w:cs="Times New Roman"/>
          <w:kern w:val="1"/>
          <w:sz w:val="28"/>
          <w:szCs w:val="28"/>
          <w:lang w:eastAsia="ar-SA"/>
        </w:rPr>
        <w:t xml:space="preserve"> </w:t>
      </w:r>
      <w:r w:rsidRPr="00F52035">
        <w:rPr>
          <w:rFonts w:ascii="Times New Roman" w:eastAsia="Andale Sans UI" w:hAnsi="Times New Roman" w:cs="Times New Roman"/>
          <w:kern w:val="1"/>
          <w:sz w:val="28"/>
          <w:szCs w:val="28"/>
          <w:lang w:eastAsia="ar-SA"/>
        </w:rPr>
        <w:t>Федерации.</w:t>
      </w:r>
    </w:p>
    <w:p w:rsidR="00223B7C" w:rsidRPr="00223B7C" w:rsidRDefault="00223B7C" w:rsidP="00223B7C">
      <w:pPr>
        <w:widowControl w:val="0"/>
        <w:suppressAutoHyphens/>
        <w:autoSpaceDE w:val="0"/>
        <w:spacing w:after="0" w:line="240" w:lineRule="auto"/>
        <w:ind w:firstLine="709"/>
        <w:jc w:val="both"/>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w:t>
      </w:r>
      <w:r w:rsidRPr="00223B7C">
        <w:rPr>
          <w:rFonts w:ascii="Times New Roman" w:eastAsia="Arial" w:hAnsi="Times New Roman" w:cs="Times New Roman"/>
          <w:sz w:val="28"/>
          <w:szCs w:val="28"/>
          <w:lang w:eastAsia="hi-IN" w:bidi="hi-IN"/>
        </w:rPr>
        <w:lastRenderedPageBreak/>
        <w:t>либо муниципального служащего.</w:t>
      </w:r>
    </w:p>
    <w:p w:rsidR="00223B7C" w:rsidRPr="00223B7C" w:rsidRDefault="00223B7C" w:rsidP="00223B7C">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заявитель может обратиться с жалобой в том числе в следующих случаях:</w:t>
      </w:r>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нарушение срока регистрации запроса заявителя о предоставлении муниципальной услуги;</w:t>
      </w:r>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нарушение срока предоставления муниципальной услуги;</w:t>
      </w:r>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3B7C" w:rsidRPr="00223B7C" w:rsidRDefault="00223B7C" w:rsidP="00223B7C">
      <w:pPr>
        <w:widowControl w:val="0"/>
        <w:numPr>
          <w:ilvl w:val="0"/>
          <w:numId w:val="2"/>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5.2. Общие требования к порядку подачи и рассмотрения жалобы</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5.2.2. Жалоба может быть направлена по почте, через </w:t>
      </w:r>
      <w:r w:rsidRPr="00223B7C">
        <w:rPr>
          <w:rFonts w:ascii="Times New Roman" w:eastAsia="Arial" w:hAnsi="Times New Roman" w:cs="Times New Roman"/>
          <w:sz w:val="28"/>
          <w:szCs w:val="28"/>
          <w:lang w:eastAsia="hi-IN" w:bidi="hi-IN"/>
        </w:rPr>
        <w:lastRenderedPageBreak/>
        <w:t>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5.2.3. Жалоба должна содержать:</w:t>
      </w:r>
    </w:p>
    <w:p w:rsidR="00223B7C" w:rsidRPr="00223B7C" w:rsidRDefault="00223B7C" w:rsidP="00223B7C">
      <w:pPr>
        <w:widowControl w:val="0"/>
        <w:numPr>
          <w:ilvl w:val="0"/>
          <w:numId w:val="3"/>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w:t>
      </w:r>
    </w:p>
    <w:p w:rsidR="00223B7C" w:rsidRPr="00223B7C" w:rsidRDefault="00223B7C" w:rsidP="00223B7C">
      <w:pPr>
        <w:widowControl w:val="0"/>
        <w:numPr>
          <w:ilvl w:val="0"/>
          <w:numId w:val="3"/>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3B7C" w:rsidRPr="00223B7C" w:rsidRDefault="00223B7C" w:rsidP="00223B7C">
      <w:pPr>
        <w:widowControl w:val="0"/>
        <w:numPr>
          <w:ilvl w:val="0"/>
          <w:numId w:val="3"/>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3B7C" w:rsidRPr="00223B7C" w:rsidRDefault="00223B7C" w:rsidP="00223B7C">
      <w:pPr>
        <w:widowControl w:val="0"/>
        <w:numPr>
          <w:ilvl w:val="0"/>
          <w:numId w:val="3"/>
        </w:numPr>
        <w:tabs>
          <w:tab w:val="left" w:pos="720"/>
        </w:tabs>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5.2.4.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5.2.5. По результатам рассмотрения жалобы орган, предоставляющий  муниципальную услугу, принимает одно из следующих решений:</w:t>
      </w:r>
    </w:p>
    <w:p w:rsidR="00223B7C" w:rsidRPr="00223B7C" w:rsidRDefault="00223B7C" w:rsidP="00223B7C">
      <w:pPr>
        <w:widowControl w:val="0"/>
        <w:numPr>
          <w:ilvl w:val="0"/>
          <w:numId w:val="4"/>
        </w:numPr>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223B7C">
        <w:rPr>
          <w:rFonts w:ascii="Times New Roman" w:eastAsia="Arial" w:hAnsi="Times New Roman" w:cs="Times New Roman"/>
          <w:sz w:val="28"/>
          <w:szCs w:val="28"/>
          <w:lang w:eastAsia="hi-IN" w:bidi="hi-IN"/>
        </w:rPr>
        <w:lastRenderedPageBreak/>
        <w:t>Российской Федерации, нормативными правовыми актами субъектов Российской Федерации, муниципальными правовыми актами, а также в иных формах;</w:t>
      </w:r>
    </w:p>
    <w:p w:rsidR="00223B7C" w:rsidRPr="00223B7C" w:rsidRDefault="00223B7C" w:rsidP="00223B7C">
      <w:pPr>
        <w:widowControl w:val="0"/>
        <w:numPr>
          <w:ilvl w:val="0"/>
          <w:numId w:val="4"/>
        </w:numPr>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отказывает в удовлетворении жалобы.</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5.2.6. Не позднее дня, следующего за днем принятия решения, указанного в пункте 5.2.5.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B7C" w:rsidRPr="00223B7C" w:rsidRDefault="00223B7C" w:rsidP="00223B7C">
      <w:pPr>
        <w:widowControl w:val="0"/>
        <w:suppressAutoHyphens/>
        <w:autoSpaceDE w:val="0"/>
        <w:spacing w:after="0" w:line="240" w:lineRule="auto"/>
        <w:ind w:firstLine="709"/>
        <w:jc w:val="both"/>
        <w:rPr>
          <w:rFonts w:ascii="Times New Roman" w:eastAsia="Arial" w:hAnsi="Times New Roman" w:cs="Times New Roman"/>
          <w:sz w:val="28"/>
          <w:szCs w:val="28"/>
          <w:lang w:eastAsia="hi-IN" w:bidi="hi-IN"/>
        </w:rPr>
      </w:pPr>
      <w:r w:rsidRPr="00223B7C">
        <w:rPr>
          <w:rFonts w:ascii="Times New Roman" w:eastAsia="Arial" w:hAnsi="Times New Roman" w:cs="Times New Roman"/>
          <w:sz w:val="28"/>
          <w:szCs w:val="28"/>
          <w:lang w:eastAsia="hi-IN" w:bidi="hi-IN"/>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5.2.1. настоящего Регламента, незамедлительно направляет имеющиеся материалы в органы прокуратуры».</w:t>
      </w: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r w:rsidRPr="00223B7C">
        <w:rPr>
          <w:rFonts w:ascii="Times New Roman" w:eastAsia="Andale Sans UI" w:hAnsi="Times New Roman" w:cs="Times New Roman"/>
          <w:kern w:val="1"/>
          <w:sz w:val="28"/>
          <w:szCs w:val="28"/>
          <w:lang w:eastAsia="hi-IN" w:bidi="hi-IN"/>
        </w:rPr>
        <w:t>Глава Ивановского</w:t>
      </w: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r w:rsidRPr="00223B7C">
        <w:rPr>
          <w:rFonts w:ascii="Times New Roman" w:eastAsia="Andale Sans UI" w:hAnsi="Times New Roman" w:cs="Times New Roman"/>
          <w:kern w:val="1"/>
          <w:sz w:val="28"/>
          <w:szCs w:val="28"/>
          <w:lang w:eastAsia="hi-IN" w:bidi="hi-IN"/>
        </w:rPr>
        <w:t>сельского поселения                                                        Безниско О.В.</w:t>
      </w: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bookmarkStart w:id="4" w:name="_GoBack"/>
      <w:bookmarkEnd w:id="4"/>
    </w:p>
    <w:p w:rsidR="00223B7C" w:rsidRPr="00223B7C" w:rsidRDefault="00223B7C" w:rsidP="00223B7C">
      <w:pPr>
        <w:widowControl w:val="0"/>
        <w:suppressAutoHyphens/>
        <w:spacing w:after="0" w:line="240" w:lineRule="auto"/>
        <w:ind w:firstLine="709"/>
        <w:rPr>
          <w:rFonts w:ascii="Times New Roman" w:eastAsia="Andale Sans UI" w:hAnsi="Times New Roman" w:cs="Times New Roman"/>
          <w:kern w:val="1"/>
          <w:sz w:val="28"/>
          <w:szCs w:val="28"/>
          <w:lang w:eastAsia="hi-IN" w:bidi="hi-IN"/>
        </w:rPr>
      </w:pPr>
    </w:p>
    <w:tbl>
      <w:tblPr>
        <w:tblW w:w="0" w:type="auto"/>
        <w:tblInd w:w="55" w:type="dxa"/>
        <w:tblLayout w:type="fixed"/>
        <w:tblCellMar>
          <w:top w:w="55" w:type="dxa"/>
          <w:left w:w="55" w:type="dxa"/>
          <w:bottom w:w="55" w:type="dxa"/>
          <w:right w:w="55" w:type="dxa"/>
        </w:tblCellMar>
        <w:tblLook w:val="0000"/>
      </w:tblPr>
      <w:tblGrid>
        <w:gridCol w:w="3118"/>
        <w:gridCol w:w="1217"/>
        <w:gridCol w:w="5025"/>
      </w:tblGrid>
      <w:tr w:rsidR="00223B7C" w:rsidRPr="00223B7C" w:rsidTr="00A113CF">
        <w:tc>
          <w:tcPr>
            <w:tcW w:w="3118" w:type="dxa"/>
            <w:shd w:val="clear" w:color="auto" w:fill="auto"/>
          </w:tcPr>
          <w:p w:rsidR="00223B7C" w:rsidRPr="00223B7C" w:rsidRDefault="00223B7C" w:rsidP="00223B7C">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p>
        </w:tc>
        <w:tc>
          <w:tcPr>
            <w:tcW w:w="1217" w:type="dxa"/>
            <w:shd w:val="clear" w:color="auto" w:fill="auto"/>
          </w:tcPr>
          <w:p w:rsidR="00223B7C" w:rsidRPr="00223B7C" w:rsidRDefault="00223B7C" w:rsidP="00223B7C">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ar-SA"/>
              </w:rPr>
            </w:pPr>
          </w:p>
        </w:tc>
        <w:tc>
          <w:tcPr>
            <w:tcW w:w="5025" w:type="dxa"/>
            <w:shd w:val="clear" w:color="auto" w:fill="auto"/>
          </w:tcPr>
          <w:p w:rsidR="004A0682" w:rsidRDefault="004A0682" w:rsidP="00223B7C">
            <w:pPr>
              <w:widowControl w:val="0"/>
              <w:suppressAutoHyphens/>
              <w:snapToGrid w:val="0"/>
              <w:spacing w:after="0" w:line="240" w:lineRule="auto"/>
              <w:ind w:left="675" w:right="15"/>
              <w:jc w:val="center"/>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napToGrid w:val="0"/>
              <w:spacing w:after="0" w:line="240" w:lineRule="auto"/>
              <w:ind w:left="675"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lastRenderedPageBreak/>
              <w:t>Приложение № 1</w:t>
            </w:r>
          </w:p>
          <w:p w:rsidR="00223B7C" w:rsidRPr="00223B7C" w:rsidRDefault="00223B7C" w:rsidP="00223B7C">
            <w:pPr>
              <w:widowControl w:val="0"/>
              <w:suppressAutoHyphens/>
              <w:spacing w:after="0" w:line="240" w:lineRule="auto"/>
              <w:ind w:left="675" w:right="15"/>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Times New Roman"/>
                <w:kern w:val="1"/>
                <w:sz w:val="28"/>
                <w:szCs w:val="28"/>
                <w:lang w:eastAsia="ar-SA"/>
              </w:rPr>
              <w:t>к административному регламенту муниципальной услуги</w:t>
            </w:r>
          </w:p>
          <w:p w:rsidR="00223B7C" w:rsidRPr="00223B7C" w:rsidRDefault="00223B7C" w:rsidP="00223B7C">
            <w:pPr>
              <w:widowControl w:val="0"/>
              <w:suppressAutoHyphens/>
              <w:spacing w:after="0" w:line="240" w:lineRule="auto"/>
              <w:ind w:left="675" w:right="15"/>
              <w:jc w:val="center"/>
              <w:rPr>
                <w:rFonts w:ascii="Times New Roman" w:eastAsia="Calibri" w:hAnsi="Times New Roman" w:cs="Times New Roman"/>
                <w:kern w:val="1"/>
                <w:sz w:val="28"/>
                <w:szCs w:val="28"/>
                <w:lang w:eastAsia="ar-SA"/>
              </w:rPr>
            </w:pPr>
          </w:p>
        </w:tc>
      </w:tr>
    </w:tbl>
    <w:p w:rsidR="00223B7C" w:rsidRPr="00223B7C" w:rsidRDefault="00223B7C" w:rsidP="00223B7C">
      <w:pPr>
        <w:widowControl w:val="0"/>
        <w:shd w:val="clear" w:color="auto" w:fill="FFFFFF"/>
        <w:suppressAutoHyphens/>
        <w:spacing w:after="0" w:line="240" w:lineRule="auto"/>
        <w:ind w:firstLine="720"/>
        <w:jc w:val="center"/>
        <w:rPr>
          <w:rFonts w:ascii="Times New Roman" w:eastAsia="Andale Sans UI" w:hAnsi="Times New Roman" w:cs="Times New Roman"/>
          <w:kern w:val="1"/>
          <w:sz w:val="28"/>
          <w:szCs w:val="28"/>
          <w:lang w:eastAsia="ar-SA"/>
        </w:rPr>
      </w:pPr>
    </w:p>
    <w:p w:rsidR="00223B7C" w:rsidRPr="00223B7C" w:rsidRDefault="00223B7C" w:rsidP="00223B7C">
      <w:pPr>
        <w:widowControl w:val="0"/>
        <w:shd w:val="clear" w:color="auto" w:fill="FFFFFF"/>
        <w:suppressAutoHyphens/>
        <w:spacing w:after="0" w:line="240" w:lineRule="auto"/>
        <w:ind w:firstLine="720"/>
        <w:jc w:val="center"/>
        <w:rPr>
          <w:rFonts w:ascii="Times New Roman" w:eastAsia="Andale Sans UI" w:hAnsi="Times New Roman" w:cs="Times New Roman"/>
          <w:kern w:val="1"/>
          <w:sz w:val="28"/>
          <w:szCs w:val="28"/>
          <w:lang w:eastAsia="ar-SA"/>
        </w:rPr>
      </w:pPr>
    </w:p>
    <w:p w:rsidR="00223B7C" w:rsidRPr="00223B7C" w:rsidRDefault="00223B7C" w:rsidP="00223B7C">
      <w:pPr>
        <w:widowControl w:val="0"/>
        <w:shd w:val="clear" w:color="auto" w:fill="FFFFFF"/>
        <w:suppressAutoHyphens/>
        <w:spacing w:after="0" w:line="240" w:lineRule="auto"/>
        <w:ind w:firstLine="720"/>
        <w:jc w:val="center"/>
        <w:rPr>
          <w:rFonts w:ascii="Times New Roman" w:eastAsia="Andale Sans UI" w:hAnsi="Times New Roman" w:cs="Times New Roman"/>
          <w:kern w:val="1"/>
          <w:sz w:val="28"/>
          <w:szCs w:val="28"/>
          <w:lang w:eastAsia="ar-SA"/>
        </w:rPr>
      </w:pPr>
    </w:p>
    <w:p w:rsidR="00223B7C" w:rsidRPr="00223B7C" w:rsidRDefault="00223B7C" w:rsidP="00223B7C">
      <w:pPr>
        <w:widowControl w:val="0"/>
        <w:suppressAutoHyphens/>
        <w:spacing w:after="0" w:line="240" w:lineRule="auto"/>
        <w:jc w:val="center"/>
        <w:rPr>
          <w:rFonts w:ascii="Times New Roman" w:eastAsia="Andale Sans UI" w:hAnsi="Times New Roman" w:cs="Times New Roman"/>
          <w:bCs/>
          <w:caps/>
          <w:kern w:val="1"/>
          <w:sz w:val="28"/>
          <w:szCs w:val="28"/>
          <w:lang w:eastAsia="ar-SA"/>
        </w:rPr>
      </w:pPr>
      <w:r w:rsidRPr="00223B7C">
        <w:rPr>
          <w:rFonts w:ascii="Times New Roman" w:eastAsia="Andale Sans UI" w:hAnsi="Times New Roman" w:cs="Times New Roman"/>
          <w:bCs/>
          <w:caps/>
          <w:kern w:val="1"/>
          <w:sz w:val="28"/>
          <w:szCs w:val="28"/>
          <w:lang w:eastAsia="ar-SA"/>
        </w:rPr>
        <w:t>блок-схема</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bCs/>
          <w:caps/>
          <w:kern w:val="1"/>
          <w:sz w:val="28"/>
          <w:szCs w:val="28"/>
          <w:lang w:eastAsia="ar-SA"/>
        </w:rPr>
      </w:pPr>
      <w:r w:rsidRPr="00223B7C">
        <w:rPr>
          <w:rFonts w:ascii="Times New Roman" w:eastAsia="Andale Sans UI" w:hAnsi="Times New Roman" w:cs="Times New Roman"/>
          <w:bCs/>
          <w:caps/>
          <w:kern w:val="1"/>
          <w:sz w:val="28"/>
          <w:szCs w:val="28"/>
          <w:lang w:eastAsia="ar-SA"/>
        </w:rPr>
        <w:t>предоставления</w:t>
      </w:r>
      <w:r w:rsidR="004A0682">
        <w:rPr>
          <w:rFonts w:ascii="Times New Roman" w:eastAsia="Andale Sans UI" w:hAnsi="Times New Roman" w:cs="Times New Roman"/>
          <w:bCs/>
          <w:caps/>
          <w:kern w:val="1"/>
          <w:sz w:val="28"/>
          <w:szCs w:val="28"/>
          <w:lang w:eastAsia="ar-SA"/>
        </w:rPr>
        <w:t xml:space="preserve"> </w:t>
      </w:r>
      <w:r w:rsidRPr="00223B7C">
        <w:rPr>
          <w:rFonts w:ascii="Times New Roman" w:eastAsia="Andale Sans UI" w:hAnsi="Times New Roman" w:cs="Times New Roman"/>
          <w:bCs/>
          <w:caps/>
          <w:kern w:val="1"/>
          <w:sz w:val="28"/>
          <w:szCs w:val="28"/>
          <w:lang w:eastAsia="ar-SA"/>
        </w:rPr>
        <w:t>МУНИЦИПАЛЬНОЙ</w:t>
      </w:r>
      <w:r w:rsidR="004A0682">
        <w:rPr>
          <w:rFonts w:ascii="Times New Roman" w:eastAsia="Andale Sans UI" w:hAnsi="Times New Roman" w:cs="Times New Roman"/>
          <w:bCs/>
          <w:caps/>
          <w:kern w:val="1"/>
          <w:sz w:val="28"/>
          <w:szCs w:val="28"/>
          <w:lang w:eastAsia="ar-SA"/>
        </w:rPr>
        <w:t xml:space="preserve"> </w:t>
      </w:r>
      <w:r w:rsidRPr="00223B7C">
        <w:rPr>
          <w:rFonts w:ascii="Times New Roman" w:eastAsia="Andale Sans UI" w:hAnsi="Times New Roman" w:cs="Times New Roman"/>
          <w:bCs/>
          <w:caps/>
          <w:kern w:val="1"/>
          <w:sz w:val="28"/>
          <w:szCs w:val="28"/>
          <w:lang w:eastAsia="ar-SA"/>
        </w:rPr>
        <w:t>услуги</w:t>
      </w:r>
    </w:p>
    <w:p w:rsidR="00223B7C" w:rsidRPr="00223B7C" w:rsidRDefault="00223B7C" w:rsidP="00223B7C">
      <w:pPr>
        <w:widowControl w:val="0"/>
        <w:suppressAutoHyphens/>
        <w:spacing w:after="0" w:line="240" w:lineRule="auto"/>
        <w:jc w:val="center"/>
        <w:rPr>
          <w:rFonts w:ascii="Times New Roman" w:eastAsia="Andale Sans UI" w:hAnsi="Times New Roman" w:cs="Times New Roman"/>
          <w:b/>
          <w:bCs/>
          <w:caps/>
          <w:kern w:val="1"/>
          <w:sz w:val="28"/>
          <w:szCs w:val="28"/>
          <w:lang w:eastAsia="ar-SA"/>
        </w:rPr>
      </w:pPr>
    </w:p>
    <w:p w:rsidR="00223B7C" w:rsidRPr="00223B7C" w:rsidRDefault="00223B7C" w:rsidP="00223B7C">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223B7C">
        <w:rPr>
          <w:rFonts w:ascii="Times New Roman" w:eastAsia="Andale Sans UI" w:hAnsi="Times New Roman" w:cs="Arial"/>
          <w:kern w:val="1"/>
          <w:sz w:val="28"/>
          <w:szCs w:val="28"/>
          <w:lang w:eastAsia="ar-SA"/>
        </w:rPr>
        <w:t>«Утверждение</w:t>
      </w:r>
      <w:r w:rsidR="004A0682">
        <w:rPr>
          <w:rFonts w:ascii="Times New Roman" w:eastAsia="Andale Sans UI" w:hAnsi="Times New Roman" w:cs="Arial"/>
          <w:kern w:val="1"/>
          <w:sz w:val="28"/>
          <w:szCs w:val="28"/>
          <w:lang w:eastAsia="ar-SA"/>
        </w:rPr>
        <w:t xml:space="preserve"> </w:t>
      </w:r>
      <w:r w:rsidRPr="00223B7C">
        <w:rPr>
          <w:rFonts w:ascii="Times New Roman" w:eastAsia="Andale Sans UI" w:hAnsi="Times New Roman" w:cs="Times New Roman"/>
          <w:kern w:val="1"/>
          <w:sz w:val="28"/>
          <w:szCs w:val="28"/>
          <w:lang w:eastAsia="ar-SA"/>
        </w:rPr>
        <w:t>схемы</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расположения</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земельного</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участка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на</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кадастровом</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плане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или</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кадастровой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карте</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соответствующей</w:t>
      </w:r>
      <w:r w:rsidR="004A0682">
        <w:rPr>
          <w:rFonts w:ascii="Times New Roman" w:eastAsia="Andale Sans UI" w:hAnsi="Times New Roman" w:cs="Times New Roman"/>
          <w:kern w:val="1"/>
          <w:sz w:val="28"/>
          <w:szCs w:val="28"/>
          <w:lang w:eastAsia="ar-SA"/>
        </w:rPr>
        <w:t xml:space="preserve"> </w:t>
      </w:r>
      <w:r w:rsidRPr="00223B7C">
        <w:rPr>
          <w:rFonts w:ascii="Times New Roman" w:eastAsia="Andale Sans UI" w:hAnsi="Times New Roman" w:cs="Times New Roman"/>
          <w:kern w:val="1"/>
          <w:sz w:val="28"/>
          <w:szCs w:val="28"/>
          <w:lang w:eastAsia="ar-SA"/>
        </w:rPr>
        <w:t>территории пользователю недр»</w:t>
      </w: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6B16F7"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r w:rsidRPr="006B16F7">
        <w:rPr>
          <w:rFonts w:ascii="Courier New" w:eastAsia="Times New Roman" w:hAnsi="Courier New" w:cs="Courier New"/>
          <w:noProof/>
          <w:kern w:val="1"/>
          <w:sz w:val="20"/>
          <w:szCs w:val="20"/>
          <w:lang w:eastAsia="ru-RU"/>
        </w:rPr>
        <w:pict>
          <v:shapetype id="_x0000_t109" coordsize="21600,21600" o:spt="109" path="m,l,21600r21600,l21600,xe">
            <v:stroke joinstyle="miter"/>
            <v:path gradientshapeok="t" o:connecttype="rect"/>
          </v:shapetype>
          <v:shape id="Блок-схема: процесс 9" o:spid="_x0000_s1026" type="#_x0000_t109" style="position:absolute;left:0;text-align:left;margin-left:126pt;margin-top:11.9pt;width:198pt;height:26.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" strokeweight=".26mm">
            <v:textbox>
              <w:txbxContent>
                <w:p w:rsidR="00223B7C" w:rsidRDefault="00223B7C" w:rsidP="00223B7C">
                  <w:pPr>
                    <w:jc w:val="center"/>
                  </w:pPr>
                  <w:r>
                    <w:t xml:space="preserve">Регистрация заявления </w:t>
                  </w:r>
                </w:p>
              </w:txbxContent>
            </v:textbox>
          </v:shape>
        </w:pict>
      </w: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6B16F7"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r w:rsidRPr="006B16F7">
        <w:rPr>
          <w:rFonts w:ascii="Courier New" w:eastAsia="Times New Roman" w:hAnsi="Courier New" w:cs="Courier New"/>
          <w:noProof/>
          <w:kern w:val="1"/>
          <w:sz w:val="20"/>
          <w:szCs w:val="20"/>
          <w:lang w:eastAsia="ru-RU"/>
        </w:rPr>
        <w:pict>
          <v:shapetype id="_x0000_t32" coordsize="21600,21600" o:spt="32" o:oned="t" path="m,l21600,21600e" filled="f">
            <v:path arrowok="t" fillok="f" o:connecttype="none"/>
            <o:lock v:ext="edit" shapetype="t"/>
          </v:shapetype>
          <v:shape id="Прямая со стрелкой 8" o:spid="_x0000_s1034" type="#_x0000_t32" style="position:absolute;left:0;text-align:left;margin-left:225pt;margin-top:6.85pt;width:.5pt;height:33.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" strokeweight=".26mm">
            <v:stroke endarrow="block" joinstyle="miter"/>
          </v:shape>
        </w:pict>
      </w: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6B16F7"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r w:rsidRPr="006B16F7">
        <w:rPr>
          <w:rFonts w:ascii="Courier New" w:eastAsia="Times New Roman" w:hAnsi="Courier New" w:cs="Courier New"/>
          <w:noProof/>
          <w:kern w:val="1"/>
          <w:sz w:val="20"/>
          <w:szCs w:val="20"/>
          <w:lang w:eastAsia="ru-RU"/>
        </w:rPr>
        <w:pict>
          <v:shape id="Блок-схема: процесс 7" o:spid="_x0000_s1027" type="#_x0000_t109" style="position:absolute;left:0;text-align:left;margin-left:123.75pt;margin-top:.05pt;width:200.25pt;height:41.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" strokeweight=".26mm">
            <v:textbox>
              <w:txbxContent>
                <w:p w:rsidR="00223B7C" w:rsidRDefault="00223B7C" w:rsidP="00223B7C">
                  <w:pPr>
                    <w:jc w:val="center"/>
                  </w:pPr>
                  <w:r>
                    <w:t>Проверка представленных документов</w:t>
                  </w:r>
                </w:p>
              </w:txbxContent>
            </v:textbox>
          </v:shape>
        </w:pict>
      </w: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6B16F7"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r w:rsidRPr="006B16F7">
        <w:rPr>
          <w:rFonts w:ascii="Courier New" w:eastAsia="Times New Roman" w:hAnsi="Courier New" w:cs="Courier New"/>
          <w:noProof/>
          <w:kern w:val="1"/>
          <w:sz w:val="20"/>
          <w:szCs w:val="20"/>
          <w:lang w:eastAsia="ru-RU"/>
        </w:rPr>
        <w:pict>
          <v:shape id="Прямая со стрелкой 6" o:spid="_x0000_s1033" type="#_x0000_t32" style="position:absolute;left:0;text-align:left;margin-left:1in;margin-top:12.75pt;width:135.25pt;height:25.3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" strokeweight=".26mm">
            <v:stroke endarrow="block" joinstyle="miter"/>
          </v:shape>
        </w:pict>
      </w:r>
      <w:r w:rsidRPr="006B16F7">
        <w:rPr>
          <w:rFonts w:ascii="Courier New" w:eastAsia="Times New Roman" w:hAnsi="Courier New" w:cs="Courier New"/>
          <w:noProof/>
          <w:kern w:val="1"/>
          <w:sz w:val="20"/>
          <w:szCs w:val="20"/>
          <w:lang w:eastAsia="ru-RU"/>
        </w:rPr>
        <w:pict>
          <v:shape id="Прямая со стрелкой 5" o:spid="_x0000_s1032" type="#_x0000_t32" style="position:absolute;left:0;text-align:left;margin-left:238.5pt;margin-top:12.75pt;width:117.95pt;height:2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" strokeweight=".26mm">
            <v:stroke endarrow="block" joinstyle="miter"/>
          </v:shape>
        </w:pict>
      </w: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6B16F7"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r w:rsidRPr="006B16F7">
        <w:rPr>
          <w:rFonts w:ascii="Courier New" w:eastAsia="Times New Roman" w:hAnsi="Courier New" w:cs="Courier New"/>
          <w:noProof/>
          <w:kern w:val="1"/>
          <w:sz w:val="20"/>
          <w:szCs w:val="20"/>
          <w:lang w:eastAsia="ru-RU"/>
        </w:rPr>
        <w:pict>
          <v:shape id="Блок-схема: процесс 4" o:spid="_x0000_s1028" type="#_x0000_t109" style="position:absolute;left:0;text-align:left;margin-left:.3pt;margin-top:1.55pt;width:205pt;height:75.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" strokeweight=".26mm">
            <v:textbox>
              <w:txbxContent>
                <w:p w:rsidR="00223B7C" w:rsidRDefault="00223B7C" w:rsidP="00223B7C">
                  <w:pPr>
                    <w:jc w:val="center"/>
                  </w:pPr>
                  <w:r>
                    <w:t>Принятие решения о возможности утверждения схемы расположения земельного участка на кадастровом плане или кадастровой карте соответствующей территории</w:t>
                  </w:r>
                </w:p>
              </w:txbxContent>
            </v:textbox>
          </v:shape>
        </w:pict>
      </w:r>
      <w:r w:rsidRPr="006B16F7">
        <w:rPr>
          <w:rFonts w:ascii="Courier New" w:eastAsia="Times New Roman" w:hAnsi="Courier New" w:cs="Courier New"/>
          <w:noProof/>
          <w:kern w:val="1"/>
          <w:sz w:val="20"/>
          <w:szCs w:val="20"/>
          <w:lang w:eastAsia="ru-RU"/>
        </w:rPr>
        <w:pict>
          <v:shape id="Блок-схема: процесс 3" o:spid="_x0000_s1029" type="#_x0000_t109" style="position:absolute;left:0;text-align:left;margin-left:275.55pt;margin-top:1.55pt;width:200.25pt;height:95.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" strokeweight=".26mm">
            <v:textbox>
              <w:txbxContent>
                <w:p w:rsidR="00223B7C" w:rsidRDefault="00223B7C" w:rsidP="00223B7C">
                  <w:pPr>
                    <w:jc w:val="center"/>
                  </w:pPr>
                  <w:r>
                    <w:t>Подготовка мотивированного ответа в письменном виде (в устной форме при обращении заявителя) в случае отказа или необходимости получения дополнительной информации от заявителя</w:t>
                  </w:r>
                </w:p>
              </w:txbxContent>
            </v:textbox>
          </v:shape>
        </w:pict>
      </w:r>
    </w:p>
    <w:p w:rsidR="00223B7C" w:rsidRPr="00223B7C" w:rsidRDefault="00223B7C" w:rsidP="00223B7C">
      <w:pPr>
        <w:tabs>
          <w:tab w:val="center" w:pos="4677"/>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6B16F7"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r w:rsidRPr="006B16F7">
        <w:rPr>
          <w:rFonts w:ascii="Courier New" w:eastAsia="Times New Roman" w:hAnsi="Courier New" w:cs="Courier New"/>
          <w:noProof/>
          <w:kern w:val="1"/>
          <w:sz w:val="20"/>
          <w:szCs w:val="20"/>
          <w:lang w:eastAsia="ru-RU"/>
        </w:rPr>
        <w:pict>
          <v:shape id="Прямая со стрелкой 2" o:spid="_x0000_s1031" type="#_x0000_t32" style="position:absolute;left:0;text-align:left;margin-left:91pt;margin-top:14.1pt;width:.5pt;height:2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" strokeweight=".26mm">
            <v:stroke endarrow="block" joinstyle="miter"/>
          </v:shape>
        </w:pict>
      </w:r>
    </w:p>
    <w:p w:rsidR="00223B7C" w:rsidRPr="00223B7C" w:rsidRDefault="00223B7C" w:rsidP="00223B7C">
      <w:pPr>
        <w:tabs>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kern w:val="1"/>
          <w:sz w:val="28"/>
          <w:szCs w:val="28"/>
          <w:lang w:eastAsia="ar-SA"/>
        </w:rPr>
      </w:pPr>
    </w:p>
    <w:p w:rsidR="00223B7C" w:rsidRPr="00223B7C" w:rsidRDefault="00223B7C" w:rsidP="00223B7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2"/>
        <w:rPr>
          <w:rFonts w:ascii="Times New Roman" w:eastAsia="Andale Sans UI" w:hAnsi="Times New Roman" w:cs="Times New Roman"/>
          <w:kern w:val="1"/>
          <w:sz w:val="16"/>
          <w:szCs w:val="16"/>
          <w:lang w:eastAsia="ar-SA"/>
        </w:rPr>
      </w:pPr>
    </w:p>
    <w:p w:rsidR="00223B7C" w:rsidRPr="00223B7C" w:rsidRDefault="006B16F7" w:rsidP="00223B7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2"/>
        <w:rPr>
          <w:rFonts w:ascii="Times New Roman" w:eastAsia="Andale Sans UI" w:hAnsi="Times New Roman" w:cs="Times New Roman"/>
          <w:kern w:val="1"/>
          <w:sz w:val="16"/>
          <w:szCs w:val="16"/>
          <w:lang w:eastAsia="ar-SA"/>
        </w:rPr>
      </w:pPr>
      <w:r w:rsidRPr="006B16F7">
        <w:rPr>
          <w:rFonts w:ascii="Times New Roman" w:eastAsia="Andale Sans UI" w:hAnsi="Times New Roman" w:cs="Times New Roman"/>
          <w:noProof/>
          <w:kern w:val="1"/>
          <w:sz w:val="24"/>
          <w:szCs w:val="24"/>
          <w:lang w:eastAsia="ru-RU"/>
        </w:rPr>
        <w:pict>
          <v:shape id="Блок-схема: процесс 1" o:spid="_x0000_s1030" type="#_x0000_t109" style="position:absolute;margin-left:-.2pt;margin-top:6.55pt;width:205.5pt;height:117.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" strokeweight=".26mm">
            <v:textbox>
              <w:txbxContent>
                <w:p w:rsidR="00223B7C" w:rsidRDefault="00223B7C" w:rsidP="00223B7C">
                  <w:pPr>
                    <w:jc w:val="center"/>
                  </w:pPr>
                  <w:r>
                    <w:t>Подготовка и выдача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w:t>
                  </w:r>
                </w:p>
              </w:txbxContent>
            </v:textbox>
          </v:shape>
        </w:pict>
      </w:r>
    </w:p>
    <w:p w:rsidR="005E6549" w:rsidRDefault="005E6549"/>
    <w:sectPr w:rsidR="005E6549" w:rsidSect="0012545D">
      <w:headerReference w:type="default" r:id="rId8"/>
      <w:footerReference w:type="even" r:id="rId9"/>
      <w:footerReference w:type="default" r:id="rId10"/>
      <w:headerReference w:type="first" r:id="rId11"/>
      <w:footerReference w:type="first" r:id="rId12"/>
      <w:pgSz w:w="11906" w:h="16838"/>
      <w:pgMar w:top="1134" w:right="851" w:bottom="113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E52" w:rsidRDefault="008E2E52" w:rsidP="0048264D">
      <w:pPr>
        <w:spacing w:after="0" w:line="240" w:lineRule="auto"/>
      </w:pPr>
      <w:r>
        <w:separator/>
      </w:r>
    </w:p>
  </w:endnote>
  <w:endnote w:type="continuationSeparator" w:id="1">
    <w:p w:rsidR="008E2E52" w:rsidRDefault="008E2E52" w:rsidP="00482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5D" w:rsidRDefault="006B16F7" w:rsidP="006E2936">
    <w:pPr>
      <w:pStyle w:val="af1"/>
      <w:framePr w:wrap="around" w:vAnchor="text" w:hAnchor="margin" w:xAlign="right" w:y="1"/>
      <w:rPr>
        <w:rStyle w:val="af5"/>
      </w:rPr>
    </w:pPr>
    <w:r>
      <w:rPr>
        <w:rStyle w:val="af5"/>
      </w:rPr>
      <w:fldChar w:fldCharType="begin"/>
    </w:r>
    <w:r w:rsidR="00223B7C">
      <w:rPr>
        <w:rStyle w:val="af5"/>
      </w:rPr>
      <w:instrText xml:space="preserve">PAGE  </w:instrText>
    </w:r>
    <w:r>
      <w:rPr>
        <w:rStyle w:val="af5"/>
      </w:rPr>
      <w:fldChar w:fldCharType="end"/>
    </w:r>
  </w:p>
  <w:p w:rsidR="000B56D4" w:rsidRDefault="008E2E52" w:rsidP="0012545D">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5D" w:rsidRDefault="006B16F7" w:rsidP="006E2936">
    <w:pPr>
      <w:pStyle w:val="af1"/>
      <w:framePr w:wrap="around" w:vAnchor="text" w:hAnchor="margin" w:xAlign="right" w:y="1"/>
      <w:rPr>
        <w:rStyle w:val="af5"/>
      </w:rPr>
    </w:pPr>
    <w:r>
      <w:rPr>
        <w:rStyle w:val="af5"/>
      </w:rPr>
      <w:fldChar w:fldCharType="begin"/>
    </w:r>
    <w:r w:rsidR="00223B7C">
      <w:rPr>
        <w:rStyle w:val="af5"/>
      </w:rPr>
      <w:instrText xml:space="preserve">PAGE  </w:instrText>
    </w:r>
    <w:r>
      <w:rPr>
        <w:rStyle w:val="af5"/>
      </w:rPr>
      <w:fldChar w:fldCharType="separate"/>
    </w:r>
    <w:r w:rsidR="00CB7A12">
      <w:rPr>
        <w:rStyle w:val="af5"/>
        <w:noProof/>
      </w:rPr>
      <w:t>14</w:t>
    </w:r>
    <w:r>
      <w:rPr>
        <w:rStyle w:val="af5"/>
      </w:rPr>
      <w:fldChar w:fldCharType="end"/>
    </w:r>
  </w:p>
  <w:p w:rsidR="000B56D4" w:rsidRDefault="008E2E52" w:rsidP="0012545D">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D4" w:rsidRDefault="008E2E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E52" w:rsidRDefault="008E2E52" w:rsidP="0048264D">
      <w:pPr>
        <w:spacing w:after="0" w:line="240" w:lineRule="auto"/>
      </w:pPr>
      <w:r>
        <w:separator/>
      </w:r>
    </w:p>
  </w:footnote>
  <w:footnote w:type="continuationSeparator" w:id="1">
    <w:p w:rsidR="008E2E52" w:rsidRDefault="008E2E52" w:rsidP="004826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D4" w:rsidRDefault="008E2E52">
    <w:pPr>
      <w:jc w:val="center"/>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D4" w:rsidRDefault="008E2E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DF6FEDA"/>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rPr>
        <w:rFonts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FB7EBDCC"/>
    <w:name w:val="WW8Num3"/>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6108F370"/>
    <w:name w:val="WW8Num4"/>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Symbol" w:hAnsi="Symbol"/>
        <w:sz w:val="28"/>
        <w:szCs w:val="28"/>
      </w:rPr>
    </w:lvl>
    <w:lvl w:ilvl="2">
      <w:start w:val="1"/>
      <w:numFmt w:val="bullet"/>
      <w:lvlText w:val=""/>
      <w:lvlJc w:val="left"/>
      <w:pPr>
        <w:tabs>
          <w:tab w:val="num" w:pos="1440"/>
        </w:tabs>
        <w:ind w:left="1440" w:hanging="360"/>
      </w:pPr>
      <w:rPr>
        <w:rFonts w:ascii="Symbol" w:hAnsi="Symbol"/>
        <w:sz w:val="28"/>
        <w:szCs w:val="28"/>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Symbol" w:hAnsi="Symbol"/>
        <w:sz w:val="28"/>
        <w:szCs w:val="28"/>
      </w:rPr>
    </w:lvl>
    <w:lvl w:ilvl="5">
      <w:start w:val="1"/>
      <w:numFmt w:val="bullet"/>
      <w:lvlText w:val=""/>
      <w:lvlJc w:val="left"/>
      <w:pPr>
        <w:tabs>
          <w:tab w:val="num" w:pos="2520"/>
        </w:tabs>
        <w:ind w:left="2520" w:hanging="360"/>
      </w:pPr>
      <w:rPr>
        <w:rFonts w:ascii="Symbol" w:hAnsi="Symbol"/>
        <w:sz w:val="28"/>
        <w:szCs w:val="28"/>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Symbol" w:hAnsi="Symbol"/>
        <w:sz w:val="28"/>
        <w:szCs w:val="28"/>
      </w:rPr>
    </w:lvl>
    <w:lvl w:ilvl="8">
      <w:start w:val="1"/>
      <w:numFmt w:val="bullet"/>
      <w:lvlText w:val=""/>
      <w:lvlJc w:val="left"/>
      <w:pPr>
        <w:tabs>
          <w:tab w:val="num" w:pos="3600"/>
        </w:tabs>
        <w:ind w:left="3600" w:hanging="360"/>
      </w:pPr>
      <w:rPr>
        <w:rFonts w:ascii="Symbol" w:hAnsi="Symbol"/>
        <w:sz w:val="28"/>
        <w:szCs w:val="28"/>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658B4E2C"/>
    <w:multiLevelType w:val="multilevel"/>
    <w:tmpl w:val="6DF6FE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rPr>
        <w:rFonts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223B7C"/>
    <w:rsid w:val="00223B7C"/>
    <w:rsid w:val="0048264D"/>
    <w:rsid w:val="004A0682"/>
    <w:rsid w:val="0053535C"/>
    <w:rsid w:val="005E6549"/>
    <w:rsid w:val="006B16F7"/>
    <w:rsid w:val="008E2E52"/>
    <w:rsid w:val="00CB7A12"/>
    <w:rsid w:val="00CD0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Прямая со стрелкой 8"/>
        <o:r id="V:Rule6" type="connector" idref="#Прямая со стрелкой 5"/>
        <o:r id="V:Rule7" type="connector" idref="#Прямая со стрелкой 6"/>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3B7C"/>
  </w:style>
  <w:style w:type="character" w:customStyle="1" w:styleId="WW8Num1z0">
    <w:name w:val="WW8Num1z0"/>
    <w:rsid w:val="00223B7C"/>
    <w:rPr>
      <w:sz w:val="28"/>
      <w:szCs w:val="28"/>
    </w:rPr>
  </w:style>
  <w:style w:type="character" w:customStyle="1" w:styleId="WW8Num2z2">
    <w:name w:val="WW8Num2z2"/>
    <w:rsid w:val="00223B7C"/>
    <w:rPr>
      <w:sz w:val="28"/>
      <w:szCs w:val="28"/>
    </w:rPr>
  </w:style>
  <w:style w:type="character" w:customStyle="1" w:styleId="WW8Num5z0">
    <w:name w:val="WW8Num5z0"/>
    <w:rsid w:val="00223B7C"/>
    <w:rPr>
      <w:sz w:val="28"/>
      <w:szCs w:val="28"/>
    </w:rPr>
  </w:style>
  <w:style w:type="character" w:customStyle="1" w:styleId="5">
    <w:name w:val="Основной шрифт абзаца5"/>
    <w:rsid w:val="00223B7C"/>
  </w:style>
  <w:style w:type="character" w:customStyle="1" w:styleId="WW8Num1z2">
    <w:name w:val="WW8Num1z2"/>
    <w:rsid w:val="00223B7C"/>
    <w:rPr>
      <w:sz w:val="28"/>
      <w:szCs w:val="28"/>
    </w:rPr>
  </w:style>
  <w:style w:type="character" w:customStyle="1" w:styleId="WW8Num2z0">
    <w:name w:val="WW8Num2z0"/>
    <w:rsid w:val="00223B7C"/>
    <w:rPr>
      <w:sz w:val="28"/>
      <w:szCs w:val="28"/>
    </w:rPr>
  </w:style>
  <w:style w:type="character" w:customStyle="1" w:styleId="WW8Num3z0">
    <w:name w:val="WW8Num3z0"/>
    <w:rsid w:val="00223B7C"/>
    <w:rPr>
      <w:sz w:val="28"/>
      <w:szCs w:val="28"/>
    </w:rPr>
  </w:style>
  <w:style w:type="character" w:customStyle="1" w:styleId="WW8Num4z0">
    <w:name w:val="WW8Num4z0"/>
    <w:rsid w:val="00223B7C"/>
    <w:rPr>
      <w:sz w:val="28"/>
      <w:szCs w:val="28"/>
    </w:rPr>
  </w:style>
  <w:style w:type="character" w:customStyle="1" w:styleId="WW8Num5z2">
    <w:name w:val="WW8Num5z2"/>
    <w:rsid w:val="00223B7C"/>
    <w:rPr>
      <w:sz w:val="28"/>
      <w:szCs w:val="28"/>
    </w:rPr>
  </w:style>
  <w:style w:type="character" w:customStyle="1" w:styleId="WW8Num6z0">
    <w:name w:val="WW8Num6z0"/>
    <w:rsid w:val="00223B7C"/>
    <w:rPr>
      <w:sz w:val="28"/>
      <w:szCs w:val="28"/>
    </w:rPr>
  </w:style>
  <w:style w:type="character" w:customStyle="1" w:styleId="WW8Num7z2">
    <w:name w:val="WW8Num7z2"/>
    <w:rsid w:val="00223B7C"/>
    <w:rPr>
      <w:sz w:val="28"/>
      <w:szCs w:val="28"/>
    </w:rPr>
  </w:style>
  <w:style w:type="character" w:customStyle="1" w:styleId="WW8Num8z2">
    <w:name w:val="WW8Num8z2"/>
    <w:rsid w:val="00223B7C"/>
    <w:rPr>
      <w:sz w:val="28"/>
      <w:szCs w:val="28"/>
    </w:rPr>
  </w:style>
  <w:style w:type="character" w:customStyle="1" w:styleId="WW8Num9z2">
    <w:name w:val="WW8Num9z2"/>
    <w:rsid w:val="00223B7C"/>
    <w:rPr>
      <w:sz w:val="28"/>
      <w:szCs w:val="28"/>
    </w:rPr>
  </w:style>
  <w:style w:type="character" w:customStyle="1" w:styleId="4">
    <w:name w:val="Основной шрифт абзаца4"/>
    <w:rsid w:val="00223B7C"/>
  </w:style>
  <w:style w:type="character" w:customStyle="1" w:styleId="Absatz-Standardschriftart">
    <w:name w:val="Absatz-Standardschriftart"/>
    <w:rsid w:val="00223B7C"/>
  </w:style>
  <w:style w:type="character" w:customStyle="1" w:styleId="WW-Absatz-Standardschriftart">
    <w:name w:val="WW-Absatz-Standardschriftart"/>
    <w:rsid w:val="00223B7C"/>
  </w:style>
  <w:style w:type="character" w:customStyle="1" w:styleId="WW-Absatz-Standardschriftart1">
    <w:name w:val="WW-Absatz-Standardschriftart1"/>
    <w:rsid w:val="00223B7C"/>
  </w:style>
  <w:style w:type="character" w:customStyle="1" w:styleId="WW8Num6z2">
    <w:name w:val="WW8Num6z2"/>
    <w:rsid w:val="00223B7C"/>
    <w:rPr>
      <w:sz w:val="28"/>
      <w:szCs w:val="28"/>
    </w:rPr>
  </w:style>
  <w:style w:type="character" w:customStyle="1" w:styleId="WW-Absatz-Standardschriftart11">
    <w:name w:val="WW-Absatz-Standardschriftart11"/>
    <w:rsid w:val="00223B7C"/>
  </w:style>
  <w:style w:type="character" w:customStyle="1" w:styleId="WW-Absatz-Standardschriftart111">
    <w:name w:val="WW-Absatz-Standardschriftart111"/>
    <w:rsid w:val="00223B7C"/>
  </w:style>
  <w:style w:type="character" w:customStyle="1" w:styleId="3">
    <w:name w:val="Основной шрифт абзаца3"/>
    <w:rsid w:val="00223B7C"/>
  </w:style>
  <w:style w:type="character" w:customStyle="1" w:styleId="WW8Num3z2">
    <w:name w:val="WW8Num3z2"/>
    <w:rsid w:val="00223B7C"/>
    <w:rPr>
      <w:sz w:val="28"/>
      <w:szCs w:val="28"/>
    </w:rPr>
  </w:style>
  <w:style w:type="character" w:customStyle="1" w:styleId="WW-Absatz-Standardschriftart1111">
    <w:name w:val="WW-Absatz-Standardschriftart1111"/>
    <w:rsid w:val="00223B7C"/>
  </w:style>
  <w:style w:type="character" w:customStyle="1" w:styleId="WW-Absatz-Standardschriftart11111">
    <w:name w:val="WW-Absatz-Standardschriftart11111"/>
    <w:rsid w:val="00223B7C"/>
  </w:style>
  <w:style w:type="character" w:customStyle="1" w:styleId="WW-Absatz-Standardschriftart111111">
    <w:name w:val="WW-Absatz-Standardschriftart111111"/>
    <w:rsid w:val="00223B7C"/>
  </w:style>
  <w:style w:type="character" w:customStyle="1" w:styleId="WW-Absatz-Standardschriftart1111111">
    <w:name w:val="WW-Absatz-Standardschriftart1111111"/>
    <w:rsid w:val="00223B7C"/>
  </w:style>
  <w:style w:type="character" w:customStyle="1" w:styleId="2">
    <w:name w:val="Основной шрифт абзаца2"/>
    <w:rsid w:val="00223B7C"/>
  </w:style>
  <w:style w:type="character" w:customStyle="1" w:styleId="WW8Num7z0">
    <w:name w:val="WW8Num7z0"/>
    <w:rsid w:val="00223B7C"/>
    <w:rPr>
      <w:sz w:val="28"/>
      <w:szCs w:val="28"/>
    </w:rPr>
  </w:style>
  <w:style w:type="character" w:customStyle="1" w:styleId="WW8Num8z0">
    <w:name w:val="WW8Num8z0"/>
    <w:rsid w:val="00223B7C"/>
    <w:rPr>
      <w:rFonts w:ascii="Symbol" w:hAnsi="Symbol" w:cs="OpenSymbol"/>
    </w:rPr>
  </w:style>
  <w:style w:type="character" w:customStyle="1" w:styleId="WW8Num9z0">
    <w:name w:val="WW8Num9z0"/>
    <w:rsid w:val="00223B7C"/>
    <w:rPr>
      <w:sz w:val="28"/>
      <w:szCs w:val="28"/>
    </w:rPr>
  </w:style>
  <w:style w:type="character" w:customStyle="1" w:styleId="WW8Num10z2">
    <w:name w:val="WW8Num10z2"/>
    <w:rsid w:val="00223B7C"/>
    <w:rPr>
      <w:sz w:val="28"/>
      <w:szCs w:val="28"/>
    </w:rPr>
  </w:style>
  <w:style w:type="character" w:customStyle="1" w:styleId="WW8Num11z0">
    <w:name w:val="WW8Num11z0"/>
    <w:rsid w:val="00223B7C"/>
    <w:rPr>
      <w:rFonts w:ascii="Symbol" w:hAnsi="Symbol" w:cs="OpenSymbol"/>
    </w:rPr>
  </w:style>
  <w:style w:type="character" w:customStyle="1" w:styleId="WW8Num12z2">
    <w:name w:val="WW8Num12z2"/>
    <w:rsid w:val="00223B7C"/>
    <w:rPr>
      <w:sz w:val="28"/>
      <w:szCs w:val="28"/>
    </w:rPr>
  </w:style>
  <w:style w:type="character" w:customStyle="1" w:styleId="WW8Num13z0">
    <w:name w:val="WW8Num13z0"/>
    <w:rsid w:val="00223B7C"/>
    <w:rPr>
      <w:sz w:val="28"/>
      <w:szCs w:val="28"/>
    </w:rPr>
  </w:style>
  <w:style w:type="character" w:customStyle="1" w:styleId="WW8Num14z0">
    <w:name w:val="WW8Num14z0"/>
    <w:rsid w:val="00223B7C"/>
    <w:rPr>
      <w:sz w:val="28"/>
      <w:szCs w:val="28"/>
    </w:rPr>
  </w:style>
  <w:style w:type="character" w:customStyle="1" w:styleId="WW8Num15z0">
    <w:name w:val="WW8Num15z0"/>
    <w:rsid w:val="00223B7C"/>
    <w:rPr>
      <w:sz w:val="28"/>
      <w:szCs w:val="28"/>
    </w:rPr>
  </w:style>
  <w:style w:type="character" w:customStyle="1" w:styleId="WW8Num16z0">
    <w:name w:val="WW8Num16z0"/>
    <w:rsid w:val="00223B7C"/>
    <w:rPr>
      <w:sz w:val="28"/>
      <w:szCs w:val="28"/>
    </w:rPr>
  </w:style>
  <w:style w:type="character" w:customStyle="1" w:styleId="WW8Num17z0">
    <w:name w:val="WW8Num17z0"/>
    <w:rsid w:val="00223B7C"/>
    <w:rPr>
      <w:sz w:val="28"/>
      <w:szCs w:val="28"/>
    </w:rPr>
  </w:style>
  <w:style w:type="character" w:customStyle="1" w:styleId="WW8Num18z0">
    <w:name w:val="WW8Num18z0"/>
    <w:rsid w:val="00223B7C"/>
    <w:rPr>
      <w:sz w:val="28"/>
      <w:szCs w:val="28"/>
    </w:rPr>
  </w:style>
  <w:style w:type="character" w:customStyle="1" w:styleId="WW8Num19z0">
    <w:name w:val="WW8Num19z0"/>
    <w:rsid w:val="00223B7C"/>
    <w:rPr>
      <w:sz w:val="28"/>
      <w:szCs w:val="28"/>
    </w:rPr>
  </w:style>
  <w:style w:type="character" w:customStyle="1" w:styleId="10">
    <w:name w:val="Основной шрифт абзаца1"/>
    <w:rsid w:val="00223B7C"/>
  </w:style>
  <w:style w:type="character" w:customStyle="1" w:styleId="WW-Absatz-Standardschriftart11111111">
    <w:name w:val="WW-Absatz-Standardschriftart11111111"/>
    <w:rsid w:val="00223B7C"/>
  </w:style>
  <w:style w:type="character" w:customStyle="1" w:styleId="WW-Absatz-Standardschriftart111111111">
    <w:name w:val="WW-Absatz-Standardschriftart111111111"/>
    <w:rsid w:val="00223B7C"/>
  </w:style>
  <w:style w:type="character" w:customStyle="1" w:styleId="WW-Absatz-Standardschriftart1111111111">
    <w:name w:val="WW-Absatz-Standardschriftart1111111111"/>
    <w:rsid w:val="00223B7C"/>
  </w:style>
  <w:style w:type="character" w:customStyle="1" w:styleId="WW-Absatz-Standardschriftart11111111111">
    <w:name w:val="WW-Absatz-Standardschriftart11111111111"/>
    <w:rsid w:val="00223B7C"/>
  </w:style>
  <w:style w:type="character" w:customStyle="1" w:styleId="WW-Absatz-Standardschriftart111111111111">
    <w:name w:val="WW-Absatz-Standardschriftart111111111111"/>
    <w:rsid w:val="00223B7C"/>
  </w:style>
  <w:style w:type="character" w:customStyle="1" w:styleId="WW8Num10z0">
    <w:name w:val="WW8Num10z0"/>
    <w:rsid w:val="00223B7C"/>
    <w:rPr>
      <w:rFonts w:ascii="Symbol" w:hAnsi="Symbol" w:cs="OpenSymbol"/>
    </w:rPr>
  </w:style>
  <w:style w:type="character" w:customStyle="1" w:styleId="WW8Num12z0">
    <w:name w:val="WW8Num12z0"/>
    <w:rsid w:val="00223B7C"/>
    <w:rPr>
      <w:sz w:val="28"/>
      <w:szCs w:val="28"/>
    </w:rPr>
  </w:style>
  <w:style w:type="character" w:customStyle="1" w:styleId="WW8Num13z2">
    <w:name w:val="WW8Num13z2"/>
    <w:rsid w:val="00223B7C"/>
    <w:rPr>
      <w:sz w:val="28"/>
      <w:szCs w:val="28"/>
    </w:rPr>
  </w:style>
  <w:style w:type="character" w:customStyle="1" w:styleId="WW8Num15z2">
    <w:name w:val="WW8Num15z2"/>
    <w:rsid w:val="00223B7C"/>
    <w:rPr>
      <w:sz w:val="28"/>
      <w:szCs w:val="28"/>
    </w:rPr>
  </w:style>
  <w:style w:type="character" w:customStyle="1" w:styleId="WW-Absatz-Standardschriftart1111111111111">
    <w:name w:val="WW-Absatz-Standardschriftart1111111111111"/>
    <w:rsid w:val="00223B7C"/>
  </w:style>
  <w:style w:type="character" w:customStyle="1" w:styleId="a3">
    <w:name w:val="Символ нумерации"/>
    <w:rsid w:val="00223B7C"/>
    <w:rPr>
      <w:sz w:val="28"/>
      <w:szCs w:val="28"/>
    </w:rPr>
  </w:style>
  <w:style w:type="character" w:customStyle="1" w:styleId="a4">
    <w:name w:val="Маркеры списка"/>
    <w:rsid w:val="00223B7C"/>
    <w:rPr>
      <w:rFonts w:ascii="OpenSymbol" w:eastAsia="OpenSymbol" w:hAnsi="OpenSymbol" w:cs="OpenSymbol"/>
    </w:rPr>
  </w:style>
  <w:style w:type="character" w:customStyle="1" w:styleId="HTML">
    <w:name w:val="Стандартный HTML Знак"/>
    <w:basedOn w:val="10"/>
    <w:rsid w:val="00223B7C"/>
    <w:rPr>
      <w:rFonts w:ascii="Courier New" w:hAnsi="Courier New" w:cs="Courier New"/>
    </w:rPr>
  </w:style>
  <w:style w:type="character" w:styleId="a5">
    <w:name w:val="Strong"/>
    <w:basedOn w:val="2"/>
    <w:qFormat/>
    <w:rsid w:val="00223B7C"/>
    <w:rPr>
      <w:b/>
      <w:bCs/>
    </w:rPr>
  </w:style>
  <w:style w:type="character" w:styleId="a6">
    <w:name w:val="Hyperlink"/>
    <w:rsid w:val="00223B7C"/>
    <w:rPr>
      <w:color w:val="000080"/>
      <w:u w:val="single"/>
    </w:rPr>
  </w:style>
  <w:style w:type="paragraph" w:customStyle="1" w:styleId="a7">
    <w:name w:val="Заголовок"/>
    <w:basedOn w:val="a"/>
    <w:next w:val="a8"/>
    <w:rsid w:val="00223B7C"/>
    <w:pPr>
      <w:keepNext/>
      <w:widowControl w:val="0"/>
      <w:suppressAutoHyphens/>
      <w:spacing w:before="240" w:after="120" w:line="240" w:lineRule="auto"/>
    </w:pPr>
    <w:rPr>
      <w:rFonts w:ascii="Arial" w:eastAsia="Andale Sans UI" w:hAnsi="Arial" w:cs="Tahoma"/>
      <w:kern w:val="1"/>
      <w:sz w:val="28"/>
      <w:szCs w:val="28"/>
      <w:lang w:eastAsia="ar-SA"/>
    </w:rPr>
  </w:style>
  <w:style w:type="paragraph" w:styleId="a8">
    <w:name w:val="Body Text"/>
    <w:basedOn w:val="a"/>
    <w:link w:val="a9"/>
    <w:rsid w:val="00223B7C"/>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9">
    <w:name w:val="Основной текст Знак"/>
    <w:basedOn w:val="a0"/>
    <w:link w:val="a8"/>
    <w:rsid w:val="00223B7C"/>
    <w:rPr>
      <w:rFonts w:ascii="Times New Roman" w:eastAsia="Andale Sans UI" w:hAnsi="Times New Roman" w:cs="Times New Roman"/>
      <w:kern w:val="1"/>
      <w:sz w:val="24"/>
      <w:szCs w:val="24"/>
      <w:lang w:eastAsia="ar-SA"/>
    </w:rPr>
  </w:style>
  <w:style w:type="paragraph" w:styleId="aa">
    <w:name w:val="List"/>
    <w:basedOn w:val="a8"/>
    <w:rsid w:val="00223B7C"/>
    <w:rPr>
      <w:rFonts w:cs="Tahoma"/>
    </w:rPr>
  </w:style>
  <w:style w:type="paragraph" w:customStyle="1" w:styleId="50">
    <w:name w:val="Название5"/>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6">
    <w:name w:val="Указатель6"/>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40">
    <w:name w:val="Название4"/>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51">
    <w:name w:val="Указатель5"/>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30">
    <w:name w:val="Название3"/>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41">
    <w:name w:val="Указатель4"/>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11">
    <w:name w:val="Название объекта1"/>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31">
    <w:name w:val="Указатель3"/>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20">
    <w:name w:val="Название2"/>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21">
    <w:name w:val="Указатель2"/>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12">
    <w:name w:val="Название1"/>
    <w:basedOn w:val="a"/>
    <w:rsid w:val="00223B7C"/>
    <w:pPr>
      <w:widowControl w:val="0"/>
      <w:suppressLineNumbers/>
      <w:suppressAutoHyphens/>
      <w:spacing w:before="120" w:after="120" w:line="240" w:lineRule="auto"/>
    </w:pPr>
    <w:rPr>
      <w:rFonts w:ascii="Times New Roman" w:eastAsia="Andale Sans UI" w:hAnsi="Times New Roman" w:cs="Tahoma"/>
      <w:i/>
      <w:iCs/>
      <w:kern w:val="1"/>
      <w:sz w:val="24"/>
      <w:szCs w:val="24"/>
      <w:lang w:eastAsia="ar-SA"/>
    </w:rPr>
  </w:style>
  <w:style w:type="paragraph" w:customStyle="1" w:styleId="13">
    <w:name w:val="Указатель1"/>
    <w:basedOn w:val="a"/>
    <w:rsid w:val="00223B7C"/>
    <w:pPr>
      <w:widowControl w:val="0"/>
      <w:suppressLineNumbers/>
      <w:suppressAutoHyphens/>
      <w:spacing w:after="0" w:line="240" w:lineRule="auto"/>
    </w:pPr>
    <w:rPr>
      <w:rFonts w:ascii="Times New Roman" w:eastAsia="Andale Sans UI" w:hAnsi="Times New Roman" w:cs="Tahoma"/>
      <w:kern w:val="1"/>
      <w:sz w:val="24"/>
      <w:szCs w:val="24"/>
      <w:lang w:eastAsia="ar-SA"/>
    </w:rPr>
  </w:style>
  <w:style w:type="paragraph" w:customStyle="1" w:styleId="WW-">
    <w:name w:val="WW-Заголовок"/>
    <w:basedOn w:val="a7"/>
    <w:next w:val="ab"/>
    <w:rsid w:val="00223B7C"/>
  </w:style>
  <w:style w:type="paragraph" w:styleId="ab">
    <w:name w:val="Subtitle"/>
    <w:basedOn w:val="a7"/>
    <w:next w:val="a8"/>
    <w:link w:val="ac"/>
    <w:qFormat/>
    <w:rsid w:val="00223B7C"/>
    <w:pPr>
      <w:jc w:val="center"/>
    </w:pPr>
    <w:rPr>
      <w:i/>
      <w:iCs/>
    </w:rPr>
  </w:style>
  <w:style w:type="character" w:customStyle="1" w:styleId="ac">
    <w:name w:val="Подзаголовок Знак"/>
    <w:basedOn w:val="a0"/>
    <w:link w:val="ab"/>
    <w:rsid w:val="00223B7C"/>
    <w:rPr>
      <w:rFonts w:ascii="Arial" w:eastAsia="Andale Sans UI" w:hAnsi="Arial" w:cs="Tahoma"/>
      <w:i/>
      <w:iCs/>
      <w:kern w:val="1"/>
      <w:sz w:val="28"/>
      <w:szCs w:val="28"/>
      <w:lang w:eastAsia="ar-SA"/>
    </w:rPr>
  </w:style>
  <w:style w:type="paragraph" w:customStyle="1" w:styleId="210">
    <w:name w:val="Основной текст 21"/>
    <w:basedOn w:val="a"/>
    <w:rsid w:val="00223B7C"/>
    <w:pPr>
      <w:widowControl w:val="0"/>
      <w:suppressAutoHyphens/>
      <w:spacing w:after="120" w:line="480" w:lineRule="auto"/>
    </w:pPr>
    <w:rPr>
      <w:rFonts w:ascii="Times New Roman" w:eastAsia="Andale Sans UI" w:hAnsi="Times New Roman" w:cs="Times New Roman"/>
      <w:kern w:val="1"/>
      <w:sz w:val="24"/>
      <w:szCs w:val="24"/>
      <w:lang w:val="en-US" w:eastAsia="ar-SA"/>
    </w:rPr>
  </w:style>
  <w:style w:type="paragraph" w:customStyle="1" w:styleId="211">
    <w:name w:val="Основной текст с отступом 21"/>
    <w:basedOn w:val="a"/>
    <w:rsid w:val="00223B7C"/>
    <w:pPr>
      <w:widowControl w:val="0"/>
      <w:suppressAutoHyphens/>
      <w:spacing w:after="120" w:line="480" w:lineRule="auto"/>
      <w:ind w:left="283"/>
    </w:pPr>
    <w:rPr>
      <w:rFonts w:ascii="Times New Roman" w:eastAsia="Andale Sans UI" w:hAnsi="Times New Roman" w:cs="Times New Roman"/>
      <w:kern w:val="1"/>
      <w:sz w:val="24"/>
      <w:szCs w:val="24"/>
      <w:lang w:val="en-US" w:eastAsia="ar-SA"/>
    </w:rPr>
  </w:style>
  <w:style w:type="paragraph" w:customStyle="1" w:styleId="310">
    <w:name w:val="Основной текст с отступом 31"/>
    <w:basedOn w:val="a"/>
    <w:rsid w:val="00223B7C"/>
    <w:pPr>
      <w:widowControl w:val="0"/>
      <w:suppressAutoHyphens/>
      <w:spacing w:after="120" w:line="240" w:lineRule="auto"/>
      <w:ind w:left="283"/>
    </w:pPr>
    <w:rPr>
      <w:rFonts w:ascii="Times New Roman" w:eastAsia="Andale Sans UI" w:hAnsi="Times New Roman" w:cs="Times New Roman"/>
      <w:kern w:val="1"/>
      <w:sz w:val="16"/>
      <w:szCs w:val="16"/>
      <w:lang w:eastAsia="ar-SA"/>
    </w:rPr>
  </w:style>
  <w:style w:type="paragraph" w:customStyle="1" w:styleId="ConsPlusNormal">
    <w:name w:val="ConsPlusNormal"/>
    <w:rsid w:val="00223B7C"/>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d">
    <w:name w:val="Body Text Indent"/>
    <w:basedOn w:val="a"/>
    <w:link w:val="ae"/>
    <w:rsid w:val="00223B7C"/>
    <w:pPr>
      <w:widowControl w:val="0"/>
      <w:suppressAutoHyphens/>
      <w:spacing w:after="120" w:line="240" w:lineRule="auto"/>
      <w:ind w:left="283"/>
    </w:pPr>
    <w:rPr>
      <w:rFonts w:ascii="Times New Roman" w:eastAsia="Andale Sans UI" w:hAnsi="Times New Roman" w:cs="Times New Roman"/>
      <w:kern w:val="1"/>
      <w:sz w:val="24"/>
      <w:szCs w:val="24"/>
      <w:lang w:val="en-US" w:eastAsia="ar-SA"/>
    </w:rPr>
  </w:style>
  <w:style w:type="character" w:customStyle="1" w:styleId="ae">
    <w:name w:val="Основной текст с отступом Знак"/>
    <w:basedOn w:val="a0"/>
    <w:link w:val="ad"/>
    <w:rsid w:val="00223B7C"/>
    <w:rPr>
      <w:rFonts w:ascii="Times New Roman" w:eastAsia="Andale Sans UI" w:hAnsi="Times New Roman" w:cs="Times New Roman"/>
      <w:kern w:val="1"/>
      <w:sz w:val="24"/>
      <w:szCs w:val="24"/>
      <w:lang w:val="en-US" w:eastAsia="ar-SA"/>
    </w:rPr>
  </w:style>
  <w:style w:type="paragraph" w:styleId="HTML0">
    <w:name w:val="HTML Preformatted"/>
    <w:basedOn w:val="a"/>
    <w:link w:val="HTML1"/>
    <w:rsid w:val="0022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kern w:val="1"/>
      <w:sz w:val="20"/>
      <w:szCs w:val="20"/>
      <w:lang w:eastAsia="ar-SA"/>
    </w:rPr>
  </w:style>
  <w:style w:type="character" w:customStyle="1" w:styleId="HTML1">
    <w:name w:val="Стандартный HTML Знак1"/>
    <w:basedOn w:val="a0"/>
    <w:link w:val="HTML0"/>
    <w:rsid w:val="00223B7C"/>
    <w:rPr>
      <w:rFonts w:ascii="Courier New" w:eastAsia="Times New Roman" w:hAnsi="Courier New" w:cs="Courier New"/>
      <w:kern w:val="1"/>
      <w:sz w:val="20"/>
      <w:szCs w:val="20"/>
      <w:lang w:eastAsia="ar-SA"/>
    </w:rPr>
  </w:style>
  <w:style w:type="paragraph" w:customStyle="1" w:styleId="af">
    <w:name w:val="Содержимое таблицы"/>
    <w:basedOn w:val="a"/>
    <w:rsid w:val="00223B7C"/>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af0">
    <w:name w:val="Заголовок таблицы"/>
    <w:basedOn w:val="af"/>
    <w:rsid w:val="00223B7C"/>
    <w:pPr>
      <w:jc w:val="center"/>
    </w:pPr>
    <w:rPr>
      <w:b/>
      <w:bCs/>
    </w:rPr>
  </w:style>
  <w:style w:type="paragraph" w:customStyle="1" w:styleId="ConsPlusDocList">
    <w:name w:val="ConsPlusDocList"/>
    <w:next w:val="a"/>
    <w:rsid w:val="00223B7C"/>
    <w:pPr>
      <w:widowControl w:val="0"/>
      <w:suppressAutoHyphens/>
      <w:spacing w:after="0" w:line="240" w:lineRule="auto"/>
    </w:pPr>
    <w:rPr>
      <w:rFonts w:ascii="Arial" w:eastAsia="Arial" w:hAnsi="Arial" w:cs="Arial"/>
      <w:sz w:val="20"/>
      <w:szCs w:val="20"/>
      <w:lang w:eastAsia="hi-IN" w:bidi="hi-IN"/>
    </w:rPr>
  </w:style>
  <w:style w:type="paragraph" w:customStyle="1" w:styleId="ConsPlusTitle">
    <w:name w:val="ConsPlusTitle"/>
    <w:next w:val="a"/>
    <w:rsid w:val="00223B7C"/>
    <w:pPr>
      <w:widowControl w:val="0"/>
      <w:suppressAutoHyphens/>
      <w:spacing w:after="0" w:line="240" w:lineRule="auto"/>
    </w:pPr>
    <w:rPr>
      <w:rFonts w:ascii="Arial" w:eastAsia="Arial" w:hAnsi="Arial" w:cs="Arial"/>
      <w:b/>
      <w:bCs/>
      <w:sz w:val="20"/>
      <w:szCs w:val="20"/>
      <w:lang w:eastAsia="hi-IN" w:bidi="hi-IN"/>
    </w:rPr>
  </w:style>
  <w:style w:type="paragraph" w:customStyle="1" w:styleId="ConsPlusCell">
    <w:name w:val="ConsPlusCell"/>
    <w:next w:val="a"/>
    <w:rsid w:val="00223B7C"/>
    <w:pPr>
      <w:widowControl w:val="0"/>
      <w:suppressAutoHyphens/>
      <w:spacing w:after="0" w:line="240" w:lineRule="auto"/>
    </w:pPr>
    <w:rPr>
      <w:rFonts w:ascii="Arial" w:eastAsia="Arial" w:hAnsi="Arial" w:cs="Arial"/>
      <w:sz w:val="20"/>
      <w:szCs w:val="20"/>
      <w:lang w:eastAsia="hi-IN" w:bidi="hi-IN"/>
    </w:rPr>
  </w:style>
  <w:style w:type="paragraph" w:customStyle="1" w:styleId="ConsPlusNonformat">
    <w:name w:val="ConsPlusNonformat"/>
    <w:next w:val="a"/>
    <w:rsid w:val="00223B7C"/>
    <w:pPr>
      <w:widowControl w:val="0"/>
      <w:suppressAutoHyphens/>
      <w:spacing w:after="0" w:line="240" w:lineRule="auto"/>
    </w:pPr>
    <w:rPr>
      <w:rFonts w:ascii="Courier New" w:eastAsia="Courier New" w:hAnsi="Courier New" w:cs="Courier New"/>
      <w:sz w:val="20"/>
      <w:szCs w:val="20"/>
      <w:lang w:eastAsia="hi-IN" w:bidi="hi-IN"/>
    </w:rPr>
  </w:style>
  <w:style w:type="paragraph" w:styleId="af1">
    <w:name w:val="footer"/>
    <w:basedOn w:val="a"/>
    <w:link w:val="af2"/>
    <w:rsid w:val="00223B7C"/>
    <w:pPr>
      <w:widowControl w:val="0"/>
      <w:suppressLineNumbers/>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f2">
    <w:name w:val="Нижний колонтитул Знак"/>
    <w:basedOn w:val="a0"/>
    <w:link w:val="af1"/>
    <w:rsid w:val="00223B7C"/>
    <w:rPr>
      <w:rFonts w:ascii="Times New Roman" w:eastAsia="Andale Sans UI" w:hAnsi="Times New Roman" w:cs="Times New Roman"/>
      <w:kern w:val="1"/>
      <w:sz w:val="24"/>
      <w:szCs w:val="24"/>
      <w:lang w:eastAsia="ar-SA"/>
    </w:rPr>
  </w:style>
  <w:style w:type="paragraph" w:styleId="af3">
    <w:name w:val="header"/>
    <w:basedOn w:val="a"/>
    <w:link w:val="af4"/>
    <w:rsid w:val="00223B7C"/>
    <w:pPr>
      <w:widowControl w:val="0"/>
      <w:suppressLineNumbers/>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f4">
    <w:name w:val="Верхний колонтитул Знак"/>
    <w:basedOn w:val="a0"/>
    <w:link w:val="af3"/>
    <w:rsid w:val="00223B7C"/>
    <w:rPr>
      <w:rFonts w:ascii="Times New Roman" w:eastAsia="Andale Sans UI" w:hAnsi="Times New Roman" w:cs="Times New Roman"/>
      <w:kern w:val="1"/>
      <w:sz w:val="24"/>
      <w:szCs w:val="24"/>
      <w:lang w:eastAsia="ar-SA"/>
    </w:rPr>
  </w:style>
  <w:style w:type="character" w:styleId="af5">
    <w:name w:val="page number"/>
    <w:basedOn w:val="a0"/>
    <w:rsid w:val="00223B7C"/>
  </w:style>
  <w:style w:type="paragraph" w:styleId="af6">
    <w:name w:val="List Paragraph"/>
    <w:basedOn w:val="a"/>
    <w:uiPriority w:val="34"/>
    <w:qFormat/>
    <w:rsid w:val="00CD0A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23B7C"/>
  </w:style>
  <w:style w:type="character" w:customStyle="1" w:styleId="WW8Num1z0">
    <w:name w:val="WW8Num1z0"/>
    <w:rsid w:val="00223B7C"/>
    <w:rPr>
      <w:sz w:val="28"/>
      <w:szCs w:val="28"/>
    </w:rPr>
  </w:style>
  <w:style w:type="character" w:customStyle="1" w:styleId="WW8Num2z2">
    <w:name w:val="WW8Num2z2"/>
    <w:rsid w:val="00223B7C"/>
    <w:rPr>
      <w:sz w:val="28"/>
      <w:szCs w:val="28"/>
    </w:rPr>
  </w:style>
  <w:style w:type="character" w:customStyle="1" w:styleId="WW8Num5z0">
    <w:name w:val="WW8Num5z0"/>
    <w:rsid w:val="00223B7C"/>
    <w:rPr>
      <w:sz w:val="28"/>
      <w:szCs w:val="28"/>
    </w:rPr>
  </w:style>
  <w:style w:type="character" w:customStyle="1" w:styleId="5">
    <w:name w:val="Основной шрифт абзаца5"/>
    <w:rsid w:val="00223B7C"/>
  </w:style>
  <w:style w:type="character" w:customStyle="1" w:styleId="WW8Num1z2">
    <w:name w:val="WW8Num1z2"/>
    <w:rsid w:val="00223B7C"/>
    <w:rPr>
      <w:sz w:val="28"/>
      <w:szCs w:val="28"/>
    </w:rPr>
  </w:style>
  <w:style w:type="character" w:customStyle="1" w:styleId="WW8Num2z0">
    <w:name w:val="WW8Num2z0"/>
    <w:rsid w:val="00223B7C"/>
    <w:rPr>
      <w:sz w:val="28"/>
      <w:szCs w:val="28"/>
    </w:rPr>
  </w:style>
  <w:style w:type="character" w:customStyle="1" w:styleId="WW8Num3z0">
    <w:name w:val="WW8Num3z0"/>
    <w:rsid w:val="00223B7C"/>
    <w:rPr>
      <w:sz w:val="28"/>
      <w:szCs w:val="28"/>
    </w:rPr>
  </w:style>
  <w:style w:type="character" w:customStyle="1" w:styleId="WW8Num4z0">
    <w:name w:val="WW8Num4z0"/>
    <w:rsid w:val="00223B7C"/>
    <w:rPr>
      <w:sz w:val="28"/>
      <w:szCs w:val="28"/>
    </w:rPr>
  </w:style>
  <w:style w:type="character" w:customStyle="1" w:styleId="WW8Num5z2">
    <w:name w:val="WW8Num5z2"/>
    <w:rsid w:val="00223B7C"/>
    <w:rPr>
      <w:sz w:val="28"/>
      <w:szCs w:val="28"/>
    </w:rPr>
  </w:style>
  <w:style w:type="character" w:customStyle="1" w:styleId="WW8Num6z0">
    <w:name w:val="WW8Num6z0"/>
    <w:rsid w:val="00223B7C"/>
    <w:rPr>
      <w:sz w:val="28"/>
      <w:szCs w:val="28"/>
    </w:rPr>
  </w:style>
  <w:style w:type="character" w:customStyle="1" w:styleId="WW8Num7z2">
    <w:name w:val="WW8Num7z2"/>
    <w:rsid w:val="00223B7C"/>
    <w:rPr>
      <w:sz w:val="28"/>
      <w:szCs w:val="28"/>
    </w:rPr>
  </w:style>
  <w:style w:type="character" w:customStyle="1" w:styleId="WW8Num8z2">
    <w:name w:val="WW8Num8z2"/>
    <w:rsid w:val="00223B7C"/>
    <w:rPr>
      <w:sz w:val="28"/>
      <w:szCs w:val="28"/>
    </w:rPr>
  </w:style>
  <w:style w:type="character" w:customStyle="1" w:styleId="WW8Num9z2">
    <w:name w:val="WW8Num9z2"/>
    <w:rsid w:val="00223B7C"/>
    <w:rPr>
      <w:sz w:val="28"/>
      <w:szCs w:val="28"/>
    </w:rPr>
  </w:style>
  <w:style w:type="character" w:customStyle="1" w:styleId="4">
    <w:name w:val="Основной шрифт абзаца4"/>
    <w:rsid w:val="00223B7C"/>
  </w:style>
  <w:style w:type="character" w:customStyle="1" w:styleId="Absatz-Standardschriftart">
    <w:name w:val="Absatz-Standardschriftart"/>
    <w:rsid w:val="00223B7C"/>
  </w:style>
  <w:style w:type="character" w:customStyle="1" w:styleId="WW-Absatz-Standardschriftart">
    <w:name w:val="WW-Absatz-Standardschriftart"/>
    <w:rsid w:val="00223B7C"/>
  </w:style>
  <w:style w:type="character" w:customStyle="1" w:styleId="WW-Absatz-Standardschriftart1">
    <w:name w:val="WW-Absatz-Standardschriftart1"/>
    <w:rsid w:val="00223B7C"/>
  </w:style>
  <w:style w:type="character" w:customStyle="1" w:styleId="WW8Num6z2">
    <w:name w:val="WW8Num6z2"/>
    <w:rsid w:val="00223B7C"/>
    <w:rPr>
      <w:sz w:val="28"/>
      <w:szCs w:val="28"/>
    </w:rPr>
  </w:style>
  <w:style w:type="character" w:customStyle="1" w:styleId="WW-Absatz-Standardschriftart11">
    <w:name w:val="WW-Absatz-Standardschriftart11"/>
    <w:rsid w:val="00223B7C"/>
  </w:style>
  <w:style w:type="character" w:customStyle="1" w:styleId="WW-Absatz-Standardschriftart111">
    <w:name w:val="WW-Absatz-Standardschriftart111"/>
    <w:rsid w:val="00223B7C"/>
  </w:style>
  <w:style w:type="character" w:customStyle="1" w:styleId="3">
    <w:name w:val="Основной шрифт абзаца3"/>
    <w:rsid w:val="00223B7C"/>
  </w:style>
  <w:style w:type="character" w:customStyle="1" w:styleId="WW8Num3z2">
    <w:name w:val="WW8Num3z2"/>
    <w:rsid w:val="00223B7C"/>
    <w:rPr>
      <w:sz w:val="28"/>
      <w:szCs w:val="28"/>
    </w:rPr>
  </w:style>
  <w:style w:type="character" w:customStyle="1" w:styleId="WW-Absatz-Standardschriftart1111">
    <w:name w:val="WW-Absatz-Standardschriftart1111"/>
    <w:rsid w:val="00223B7C"/>
  </w:style>
  <w:style w:type="character" w:customStyle="1" w:styleId="WW-Absatz-Standardschriftart11111">
    <w:name w:val="WW-Absatz-Standardschriftart11111"/>
    <w:rsid w:val="00223B7C"/>
  </w:style>
  <w:style w:type="character" w:customStyle="1" w:styleId="WW-Absatz-Standardschriftart111111">
    <w:name w:val="WW-Absatz-Standardschriftart111111"/>
    <w:rsid w:val="00223B7C"/>
  </w:style>
  <w:style w:type="character" w:customStyle="1" w:styleId="WW-Absatz-Standardschriftart1111111">
    <w:name w:val="WW-Absatz-Standardschriftart1111111"/>
    <w:rsid w:val="00223B7C"/>
  </w:style>
  <w:style w:type="character" w:customStyle="1" w:styleId="2">
    <w:name w:val="Основной шрифт абзаца2"/>
    <w:rsid w:val="00223B7C"/>
  </w:style>
  <w:style w:type="character" w:customStyle="1" w:styleId="WW8Num7z0">
    <w:name w:val="WW8Num7z0"/>
    <w:rsid w:val="00223B7C"/>
    <w:rPr>
      <w:sz w:val="28"/>
      <w:szCs w:val="28"/>
    </w:rPr>
  </w:style>
  <w:style w:type="character" w:customStyle="1" w:styleId="WW8Num8z0">
    <w:name w:val="WW8Num8z0"/>
    <w:rsid w:val="00223B7C"/>
    <w:rPr>
      <w:rFonts w:ascii="Symbol" w:hAnsi="Symbol" w:cs="OpenSymbol"/>
    </w:rPr>
  </w:style>
  <w:style w:type="character" w:customStyle="1" w:styleId="WW8Num9z0">
    <w:name w:val="WW8Num9z0"/>
    <w:rsid w:val="00223B7C"/>
    <w:rPr>
      <w:sz w:val="28"/>
      <w:szCs w:val="28"/>
    </w:rPr>
  </w:style>
  <w:style w:type="character" w:customStyle="1" w:styleId="WW8Num10z2">
    <w:name w:val="WW8Num10z2"/>
    <w:rsid w:val="00223B7C"/>
    <w:rPr>
      <w:sz w:val="28"/>
      <w:szCs w:val="28"/>
    </w:rPr>
  </w:style>
  <w:style w:type="character" w:customStyle="1" w:styleId="WW8Num11z0">
    <w:name w:val="WW8Num11z0"/>
    <w:rsid w:val="00223B7C"/>
    <w:rPr>
      <w:rFonts w:ascii="Symbol" w:hAnsi="Symbol" w:cs="OpenSymbol"/>
    </w:rPr>
  </w:style>
  <w:style w:type="character" w:customStyle="1" w:styleId="WW8Num12z2">
    <w:name w:val="WW8Num12z2"/>
    <w:rsid w:val="00223B7C"/>
    <w:rPr>
      <w:sz w:val="28"/>
      <w:szCs w:val="28"/>
    </w:rPr>
  </w:style>
  <w:style w:type="character" w:customStyle="1" w:styleId="WW8Num13z0">
    <w:name w:val="WW8Num13z0"/>
    <w:rsid w:val="00223B7C"/>
    <w:rPr>
      <w:sz w:val="28"/>
      <w:szCs w:val="28"/>
    </w:rPr>
  </w:style>
  <w:style w:type="character" w:customStyle="1" w:styleId="WW8Num14z0">
    <w:name w:val="WW8Num14z0"/>
    <w:rsid w:val="00223B7C"/>
    <w:rPr>
      <w:sz w:val="28"/>
      <w:szCs w:val="28"/>
    </w:rPr>
  </w:style>
  <w:style w:type="character" w:customStyle="1" w:styleId="WW8Num15z0">
    <w:name w:val="WW8Num15z0"/>
    <w:rsid w:val="00223B7C"/>
    <w:rPr>
      <w:sz w:val="28"/>
      <w:szCs w:val="28"/>
    </w:rPr>
  </w:style>
  <w:style w:type="character" w:customStyle="1" w:styleId="WW8Num16z0">
    <w:name w:val="WW8Num16z0"/>
    <w:rsid w:val="00223B7C"/>
    <w:rPr>
      <w:sz w:val="28"/>
      <w:szCs w:val="28"/>
    </w:rPr>
  </w:style>
  <w:style w:type="character" w:customStyle="1" w:styleId="WW8Num17z0">
    <w:name w:val="WW8Num17z0"/>
    <w:rsid w:val="00223B7C"/>
    <w:rPr>
      <w:sz w:val="28"/>
      <w:szCs w:val="28"/>
    </w:rPr>
  </w:style>
  <w:style w:type="character" w:customStyle="1" w:styleId="WW8Num18z0">
    <w:name w:val="WW8Num18z0"/>
    <w:rsid w:val="00223B7C"/>
    <w:rPr>
      <w:sz w:val="28"/>
      <w:szCs w:val="28"/>
    </w:rPr>
  </w:style>
  <w:style w:type="character" w:customStyle="1" w:styleId="WW8Num19z0">
    <w:name w:val="WW8Num19z0"/>
    <w:rsid w:val="00223B7C"/>
    <w:rPr>
      <w:sz w:val="28"/>
      <w:szCs w:val="28"/>
    </w:rPr>
  </w:style>
  <w:style w:type="character" w:customStyle="1" w:styleId="10">
    <w:name w:val="Основной шрифт абзаца1"/>
    <w:rsid w:val="00223B7C"/>
  </w:style>
  <w:style w:type="character" w:customStyle="1" w:styleId="WW-Absatz-Standardschriftart11111111">
    <w:name w:val="WW-Absatz-Standardschriftart11111111"/>
    <w:rsid w:val="00223B7C"/>
  </w:style>
  <w:style w:type="character" w:customStyle="1" w:styleId="WW-Absatz-Standardschriftart111111111">
    <w:name w:val="WW-Absatz-Standardschriftart111111111"/>
    <w:rsid w:val="00223B7C"/>
  </w:style>
  <w:style w:type="character" w:customStyle="1" w:styleId="WW-Absatz-Standardschriftart1111111111">
    <w:name w:val="WW-Absatz-Standardschriftart1111111111"/>
    <w:rsid w:val="00223B7C"/>
  </w:style>
  <w:style w:type="character" w:customStyle="1" w:styleId="WW-Absatz-Standardschriftart11111111111">
    <w:name w:val="WW-Absatz-Standardschriftart11111111111"/>
    <w:rsid w:val="00223B7C"/>
  </w:style>
  <w:style w:type="character" w:customStyle="1" w:styleId="WW-Absatz-Standardschriftart111111111111">
    <w:name w:val="WW-Absatz-Standardschriftart111111111111"/>
    <w:rsid w:val="00223B7C"/>
  </w:style>
  <w:style w:type="character" w:customStyle="1" w:styleId="WW8Num10z0">
    <w:name w:val="WW8Num10z0"/>
    <w:rsid w:val="00223B7C"/>
    <w:rPr>
      <w:rFonts w:ascii="Symbol" w:hAnsi="Symbol" w:cs="OpenSymbol"/>
    </w:rPr>
  </w:style>
  <w:style w:type="character" w:customStyle="1" w:styleId="WW8Num12z0">
    <w:name w:val="WW8Num12z0"/>
    <w:rsid w:val="00223B7C"/>
    <w:rPr>
      <w:sz w:val="28"/>
      <w:szCs w:val="28"/>
    </w:rPr>
  </w:style>
  <w:style w:type="character" w:customStyle="1" w:styleId="WW8Num13z2">
    <w:name w:val="WW8Num13z2"/>
    <w:rsid w:val="00223B7C"/>
    <w:rPr>
      <w:sz w:val="28"/>
      <w:szCs w:val="28"/>
    </w:rPr>
  </w:style>
  <w:style w:type="character" w:customStyle="1" w:styleId="WW8Num15z2">
    <w:name w:val="WW8Num15z2"/>
    <w:rsid w:val="00223B7C"/>
    <w:rPr>
      <w:sz w:val="28"/>
      <w:szCs w:val="28"/>
    </w:rPr>
  </w:style>
  <w:style w:type="character" w:customStyle="1" w:styleId="WW-Absatz-Standardschriftart1111111111111">
    <w:name w:val="WW-Absatz-Standardschriftart1111111111111"/>
    <w:rsid w:val="00223B7C"/>
  </w:style>
  <w:style w:type="character" w:customStyle="1" w:styleId="a3">
    <w:name w:val="Символ нумерации"/>
    <w:rsid w:val="00223B7C"/>
    <w:rPr>
      <w:sz w:val="28"/>
      <w:szCs w:val="28"/>
    </w:rPr>
  </w:style>
  <w:style w:type="character" w:customStyle="1" w:styleId="a4">
    <w:name w:val="Маркеры списка"/>
    <w:rsid w:val="00223B7C"/>
    <w:rPr>
      <w:rFonts w:ascii="OpenSymbol" w:eastAsia="OpenSymbol" w:hAnsi="OpenSymbol" w:cs="OpenSymbol"/>
    </w:rPr>
  </w:style>
  <w:style w:type="character" w:customStyle="1" w:styleId="HTML">
    <w:name w:val="Стандартный HTML Знак"/>
    <w:basedOn w:val="10"/>
    <w:rsid w:val="00223B7C"/>
    <w:rPr>
      <w:rFonts w:ascii="Courier New" w:hAnsi="Courier New" w:cs="Courier New"/>
    </w:rPr>
  </w:style>
  <w:style w:type="character" w:styleId="a5">
    <w:name w:val="Strong"/>
    <w:basedOn w:val="2"/>
    <w:qFormat/>
    <w:rsid w:val="00223B7C"/>
    <w:rPr>
      <w:b/>
      <w:bCs/>
    </w:rPr>
  </w:style>
  <w:style w:type="character" w:styleId="a6">
    <w:name w:val="Hyperlink"/>
    <w:rsid w:val="00223B7C"/>
    <w:rPr>
      <w:color w:val="000080"/>
      <w:u w:val="single"/>
      <w:lang/>
    </w:rPr>
  </w:style>
  <w:style w:type="paragraph" w:customStyle="1" w:styleId="a7">
    <w:name w:val="Заголовок"/>
    <w:basedOn w:val="a"/>
    <w:next w:val="a8"/>
    <w:rsid w:val="00223B7C"/>
    <w:pPr>
      <w:keepNext/>
      <w:widowControl w:val="0"/>
      <w:suppressAutoHyphens/>
      <w:spacing w:before="240" w:after="120" w:line="240" w:lineRule="auto"/>
    </w:pPr>
    <w:rPr>
      <w:rFonts w:ascii="Arial" w:eastAsia="Andale Sans UI" w:hAnsi="Arial" w:cs="Tahoma"/>
      <w:kern w:val="1"/>
      <w:sz w:val="28"/>
      <w:szCs w:val="28"/>
      <w:lang w:eastAsia="ar-SA"/>
    </w:rPr>
  </w:style>
  <w:style w:type="paragraph" w:styleId="a8">
    <w:name w:val="Body Text"/>
    <w:basedOn w:val="a"/>
    <w:link w:val="a9"/>
    <w:rsid w:val="00223B7C"/>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9">
    <w:name w:val="Основной текст Знак"/>
    <w:basedOn w:val="a0"/>
    <w:link w:val="a8"/>
    <w:rsid w:val="00223B7C"/>
    <w:rPr>
      <w:rFonts w:ascii="Times New Roman" w:eastAsia="Andale Sans UI" w:hAnsi="Times New Roman" w:cs="Times New Roman"/>
      <w:kern w:val="1"/>
      <w:sz w:val="24"/>
      <w:szCs w:val="24"/>
      <w:lang w:eastAsia="ar-SA"/>
    </w:rPr>
  </w:style>
  <w:style w:type="paragraph" w:styleId="aa">
    <w:name w:val="List"/>
    <w:basedOn w:val="a8"/>
    <w:rsid w:val="00223B7C"/>
    <w:rPr>
      <w:rFonts w:cs="Tahoma"/>
    </w:rPr>
  </w:style>
  <w:style w:type="paragraph" w:customStyle="1" w:styleId="50">
    <w:name w:val="Название5"/>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6">
    <w:name w:val="Указатель6"/>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40">
    <w:name w:val="Название4"/>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51">
    <w:name w:val="Указатель5"/>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30">
    <w:name w:val="Название3"/>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41">
    <w:name w:val="Указатель4"/>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11">
    <w:name w:val="Название объекта1"/>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31">
    <w:name w:val="Указатель3"/>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20">
    <w:name w:val="Название2"/>
    <w:basedOn w:val="a"/>
    <w:rsid w:val="00223B7C"/>
    <w:pPr>
      <w:widowControl w:val="0"/>
      <w:suppressLineNumbers/>
      <w:suppressAutoHyphens/>
      <w:spacing w:before="120" w:after="120" w:line="240" w:lineRule="auto"/>
    </w:pPr>
    <w:rPr>
      <w:rFonts w:ascii="Times New Roman" w:eastAsia="Andale Sans UI" w:hAnsi="Times New Roman" w:cs="Mangal"/>
      <w:i/>
      <w:iCs/>
      <w:kern w:val="1"/>
      <w:sz w:val="24"/>
      <w:szCs w:val="24"/>
      <w:lang w:eastAsia="ar-SA"/>
    </w:rPr>
  </w:style>
  <w:style w:type="paragraph" w:customStyle="1" w:styleId="21">
    <w:name w:val="Указатель2"/>
    <w:basedOn w:val="a"/>
    <w:rsid w:val="00223B7C"/>
    <w:pPr>
      <w:widowControl w:val="0"/>
      <w:suppressLineNumbers/>
      <w:suppressAutoHyphens/>
      <w:spacing w:after="0" w:line="240" w:lineRule="auto"/>
    </w:pPr>
    <w:rPr>
      <w:rFonts w:ascii="Times New Roman" w:eastAsia="Andale Sans UI" w:hAnsi="Times New Roman" w:cs="Mangal"/>
      <w:kern w:val="1"/>
      <w:sz w:val="24"/>
      <w:szCs w:val="24"/>
      <w:lang w:eastAsia="ar-SA"/>
    </w:rPr>
  </w:style>
  <w:style w:type="paragraph" w:customStyle="1" w:styleId="12">
    <w:name w:val="Название1"/>
    <w:basedOn w:val="a"/>
    <w:rsid w:val="00223B7C"/>
    <w:pPr>
      <w:widowControl w:val="0"/>
      <w:suppressLineNumbers/>
      <w:suppressAutoHyphens/>
      <w:spacing w:before="120" w:after="120" w:line="240" w:lineRule="auto"/>
    </w:pPr>
    <w:rPr>
      <w:rFonts w:ascii="Times New Roman" w:eastAsia="Andale Sans UI" w:hAnsi="Times New Roman" w:cs="Tahoma"/>
      <w:i/>
      <w:iCs/>
      <w:kern w:val="1"/>
      <w:sz w:val="24"/>
      <w:szCs w:val="24"/>
      <w:lang w:eastAsia="ar-SA"/>
    </w:rPr>
  </w:style>
  <w:style w:type="paragraph" w:customStyle="1" w:styleId="13">
    <w:name w:val="Указатель1"/>
    <w:basedOn w:val="a"/>
    <w:rsid w:val="00223B7C"/>
    <w:pPr>
      <w:widowControl w:val="0"/>
      <w:suppressLineNumbers/>
      <w:suppressAutoHyphens/>
      <w:spacing w:after="0" w:line="240" w:lineRule="auto"/>
    </w:pPr>
    <w:rPr>
      <w:rFonts w:ascii="Times New Roman" w:eastAsia="Andale Sans UI" w:hAnsi="Times New Roman" w:cs="Tahoma"/>
      <w:kern w:val="1"/>
      <w:sz w:val="24"/>
      <w:szCs w:val="24"/>
      <w:lang w:eastAsia="ar-SA"/>
    </w:rPr>
  </w:style>
  <w:style w:type="paragraph" w:customStyle="1" w:styleId="WW-">
    <w:name w:val="WW-Заголовок"/>
    <w:basedOn w:val="a7"/>
    <w:next w:val="ab"/>
    <w:rsid w:val="00223B7C"/>
  </w:style>
  <w:style w:type="paragraph" w:styleId="ab">
    <w:name w:val="Subtitle"/>
    <w:basedOn w:val="a7"/>
    <w:next w:val="a8"/>
    <w:link w:val="ac"/>
    <w:qFormat/>
    <w:rsid w:val="00223B7C"/>
    <w:pPr>
      <w:jc w:val="center"/>
    </w:pPr>
    <w:rPr>
      <w:i/>
      <w:iCs/>
    </w:rPr>
  </w:style>
  <w:style w:type="character" w:customStyle="1" w:styleId="ac">
    <w:name w:val="Подзаголовок Знак"/>
    <w:basedOn w:val="a0"/>
    <w:link w:val="ab"/>
    <w:rsid w:val="00223B7C"/>
    <w:rPr>
      <w:rFonts w:ascii="Arial" w:eastAsia="Andale Sans UI" w:hAnsi="Arial" w:cs="Tahoma"/>
      <w:i/>
      <w:iCs/>
      <w:kern w:val="1"/>
      <w:sz w:val="28"/>
      <w:szCs w:val="28"/>
      <w:lang w:eastAsia="ar-SA"/>
    </w:rPr>
  </w:style>
  <w:style w:type="paragraph" w:customStyle="1" w:styleId="210">
    <w:name w:val="Основной текст 21"/>
    <w:basedOn w:val="a"/>
    <w:rsid w:val="00223B7C"/>
    <w:pPr>
      <w:widowControl w:val="0"/>
      <w:suppressAutoHyphens/>
      <w:spacing w:after="120" w:line="480" w:lineRule="auto"/>
    </w:pPr>
    <w:rPr>
      <w:rFonts w:ascii="Times New Roman" w:eastAsia="Andale Sans UI" w:hAnsi="Times New Roman" w:cs="Times New Roman"/>
      <w:kern w:val="1"/>
      <w:sz w:val="24"/>
      <w:szCs w:val="24"/>
      <w:lang w:val="en-US" w:eastAsia="ar-SA"/>
    </w:rPr>
  </w:style>
  <w:style w:type="paragraph" w:customStyle="1" w:styleId="211">
    <w:name w:val="Основной текст с отступом 21"/>
    <w:basedOn w:val="a"/>
    <w:rsid w:val="00223B7C"/>
    <w:pPr>
      <w:widowControl w:val="0"/>
      <w:suppressAutoHyphens/>
      <w:spacing w:after="120" w:line="480" w:lineRule="auto"/>
      <w:ind w:left="283"/>
    </w:pPr>
    <w:rPr>
      <w:rFonts w:ascii="Times New Roman" w:eastAsia="Andale Sans UI" w:hAnsi="Times New Roman" w:cs="Times New Roman"/>
      <w:kern w:val="1"/>
      <w:sz w:val="24"/>
      <w:szCs w:val="24"/>
      <w:lang w:val="en-US" w:eastAsia="ar-SA"/>
    </w:rPr>
  </w:style>
  <w:style w:type="paragraph" w:customStyle="1" w:styleId="310">
    <w:name w:val="Основной текст с отступом 31"/>
    <w:basedOn w:val="a"/>
    <w:rsid w:val="00223B7C"/>
    <w:pPr>
      <w:widowControl w:val="0"/>
      <w:suppressAutoHyphens/>
      <w:spacing w:after="120" w:line="240" w:lineRule="auto"/>
      <w:ind w:left="283"/>
    </w:pPr>
    <w:rPr>
      <w:rFonts w:ascii="Times New Roman" w:eastAsia="Andale Sans UI" w:hAnsi="Times New Roman" w:cs="Times New Roman"/>
      <w:kern w:val="1"/>
      <w:sz w:val="16"/>
      <w:szCs w:val="16"/>
      <w:lang w:eastAsia="ar-SA"/>
    </w:rPr>
  </w:style>
  <w:style w:type="paragraph" w:customStyle="1" w:styleId="ConsPlusNormal">
    <w:name w:val="ConsPlusNormal"/>
    <w:rsid w:val="00223B7C"/>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d">
    <w:name w:val="Body Text Indent"/>
    <w:basedOn w:val="a"/>
    <w:link w:val="ae"/>
    <w:rsid w:val="00223B7C"/>
    <w:pPr>
      <w:widowControl w:val="0"/>
      <w:suppressAutoHyphens/>
      <w:spacing w:after="120" w:line="240" w:lineRule="auto"/>
      <w:ind w:left="283"/>
    </w:pPr>
    <w:rPr>
      <w:rFonts w:ascii="Times New Roman" w:eastAsia="Andale Sans UI" w:hAnsi="Times New Roman" w:cs="Times New Roman"/>
      <w:kern w:val="1"/>
      <w:sz w:val="24"/>
      <w:szCs w:val="24"/>
      <w:lang w:val="en-US" w:eastAsia="ar-SA"/>
    </w:rPr>
  </w:style>
  <w:style w:type="character" w:customStyle="1" w:styleId="ae">
    <w:name w:val="Основной текст с отступом Знак"/>
    <w:basedOn w:val="a0"/>
    <w:link w:val="ad"/>
    <w:rsid w:val="00223B7C"/>
    <w:rPr>
      <w:rFonts w:ascii="Times New Roman" w:eastAsia="Andale Sans UI" w:hAnsi="Times New Roman" w:cs="Times New Roman"/>
      <w:kern w:val="1"/>
      <w:sz w:val="24"/>
      <w:szCs w:val="24"/>
      <w:lang w:val="en-US" w:eastAsia="ar-SA"/>
    </w:rPr>
  </w:style>
  <w:style w:type="paragraph" w:styleId="HTML0">
    <w:name w:val="HTML Preformatted"/>
    <w:basedOn w:val="a"/>
    <w:link w:val="HTML1"/>
    <w:rsid w:val="0022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kern w:val="1"/>
      <w:sz w:val="20"/>
      <w:szCs w:val="20"/>
      <w:lang w:eastAsia="ar-SA"/>
    </w:rPr>
  </w:style>
  <w:style w:type="character" w:customStyle="1" w:styleId="HTML1">
    <w:name w:val="Стандартный HTML Знак1"/>
    <w:basedOn w:val="a0"/>
    <w:link w:val="HTML0"/>
    <w:rsid w:val="00223B7C"/>
    <w:rPr>
      <w:rFonts w:ascii="Courier New" w:eastAsia="Times New Roman" w:hAnsi="Courier New" w:cs="Courier New"/>
      <w:kern w:val="1"/>
      <w:sz w:val="20"/>
      <w:szCs w:val="20"/>
      <w:lang w:eastAsia="ar-SA"/>
    </w:rPr>
  </w:style>
  <w:style w:type="paragraph" w:customStyle="1" w:styleId="af">
    <w:name w:val="Содержимое таблицы"/>
    <w:basedOn w:val="a"/>
    <w:rsid w:val="00223B7C"/>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af0">
    <w:name w:val="Заголовок таблицы"/>
    <w:basedOn w:val="af"/>
    <w:rsid w:val="00223B7C"/>
    <w:pPr>
      <w:jc w:val="center"/>
    </w:pPr>
    <w:rPr>
      <w:b/>
      <w:bCs/>
    </w:rPr>
  </w:style>
  <w:style w:type="paragraph" w:customStyle="1" w:styleId="ConsPlusDocList">
    <w:name w:val="  ConsPlusDocList"/>
    <w:next w:val="a"/>
    <w:rsid w:val="00223B7C"/>
    <w:pPr>
      <w:widowControl w:val="0"/>
      <w:suppressAutoHyphens/>
      <w:spacing w:after="0" w:line="240" w:lineRule="auto"/>
    </w:pPr>
    <w:rPr>
      <w:rFonts w:ascii="Arial" w:eastAsia="Arial" w:hAnsi="Arial" w:cs="Arial"/>
      <w:sz w:val="20"/>
      <w:szCs w:val="20"/>
      <w:lang w:eastAsia="hi-IN" w:bidi="hi-IN"/>
    </w:rPr>
  </w:style>
  <w:style w:type="paragraph" w:customStyle="1" w:styleId="ConsPlusTitle">
    <w:name w:val="  ConsPlusTitle"/>
    <w:next w:val="a"/>
    <w:rsid w:val="00223B7C"/>
    <w:pPr>
      <w:widowControl w:val="0"/>
      <w:suppressAutoHyphens/>
      <w:spacing w:after="0" w:line="240" w:lineRule="auto"/>
    </w:pPr>
    <w:rPr>
      <w:rFonts w:ascii="Arial" w:eastAsia="Arial" w:hAnsi="Arial" w:cs="Arial"/>
      <w:b/>
      <w:bCs/>
      <w:sz w:val="20"/>
      <w:szCs w:val="20"/>
      <w:lang w:eastAsia="hi-IN" w:bidi="hi-IN"/>
    </w:rPr>
  </w:style>
  <w:style w:type="paragraph" w:customStyle="1" w:styleId="ConsPlusCell">
    <w:name w:val="  ConsPlusCell"/>
    <w:next w:val="a"/>
    <w:rsid w:val="00223B7C"/>
    <w:pPr>
      <w:widowControl w:val="0"/>
      <w:suppressAutoHyphens/>
      <w:spacing w:after="0" w:line="240" w:lineRule="auto"/>
    </w:pPr>
    <w:rPr>
      <w:rFonts w:ascii="Arial" w:eastAsia="Arial" w:hAnsi="Arial" w:cs="Arial"/>
      <w:sz w:val="20"/>
      <w:szCs w:val="20"/>
      <w:lang w:eastAsia="hi-IN" w:bidi="hi-IN"/>
    </w:rPr>
  </w:style>
  <w:style w:type="paragraph" w:customStyle="1" w:styleId="ConsPlusNonformat">
    <w:name w:val="  ConsPlusNonformat"/>
    <w:next w:val="a"/>
    <w:rsid w:val="00223B7C"/>
    <w:pPr>
      <w:widowControl w:val="0"/>
      <w:suppressAutoHyphens/>
      <w:spacing w:after="0" w:line="240" w:lineRule="auto"/>
    </w:pPr>
    <w:rPr>
      <w:rFonts w:ascii="Courier New" w:eastAsia="Courier New" w:hAnsi="Courier New" w:cs="Courier New"/>
      <w:sz w:val="20"/>
      <w:szCs w:val="20"/>
      <w:lang w:eastAsia="hi-IN" w:bidi="hi-IN"/>
    </w:rPr>
  </w:style>
  <w:style w:type="paragraph" w:styleId="af1">
    <w:name w:val="footer"/>
    <w:basedOn w:val="a"/>
    <w:link w:val="af2"/>
    <w:rsid w:val="00223B7C"/>
    <w:pPr>
      <w:widowControl w:val="0"/>
      <w:suppressLineNumbers/>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f2">
    <w:name w:val="Нижний колонтитул Знак"/>
    <w:basedOn w:val="a0"/>
    <w:link w:val="af1"/>
    <w:rsid w:val="00223B7C"/>
    <w:rPr>
      <w:rFonts w:ascii="Times New Roman" w:eastAsia="Andale Sans UI" w:hAnsi="Times New Roman" w:cs="Times New Roman"/>
      <w:kern w:val="1"/>
      <w:sz w:val="24"/>
      <w:szCs w:val="24"/>
      <w:lang w:eastAsia="ar-SA"/>
    </w:rPr>
  </w:style>
  <w:style w:type="paragraph" w:styleId="af3">
    <w:name w:val="header"/>
    <w:basedOn w:val="a"/>
    <w:link w:val="af4"/>
    <w:rsid w:val="00223B7C"/>
    <w:pPr>
      <w:widowControl w:val="0"/>
      <w:suppressLineNumbers/>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af4">
    <w:name w:val="Верхний колонтитул Знак"/>
    <w:basedOn w:val="a0"/>
    <w:link w:val="af3"/>
    <w:rsid w:val="00223B7C"/>
    <w:rPr>
      <w:rFonts w:ascii="Times New Roman" w:eastAsia="Andale Sans UI" w:hAnsi="Times New Roman" w:cs="Times New Roman"/>
      <w:kern w:val="1"/>
      <w:sz w:val="24"/>
      <w:szCs w:val="24"/>
      <w:lang w:eastAsia="ar-SA"/>
    </w:rPr>
  </w:style>
  <w:style w:type="character" w:styleId="af5">
    <w:name w:val="page number"/>
    <w:basedOn w:val="a0"/>
    <w:rsid w:val="00223B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anovskoesp.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3614</Words>
  <Characters>20602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Admin</cp:lastModifiedBy>
  <cp:revision>4</cp:revision>
  <cp:lastPrinted>2013-07-18T05:16:00Z</cp:lastPrinted>
  <dcterms:created xsi:type="dcterms:W3CDTF">2013-07-04T12:04:00Z</dcterms:created>
  <dcterms:modified xsi:type="dcterms:W3CDTF">2013-07-26T10:40:00Z</dcterms:modified>
</cp:coreProperties>
</file>