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7A" w:rsidRPr="00A84F7A" w:rsidRDefault="00A84F7A" w:rsidP="00A84F7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Российская Федерация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Ростовская область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Сальский район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64563E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64563E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25.07.</w:t>
      </w:r>
      <w:r w:rsidR="00A84F7A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г.</w:t>
      </w:r>
      <w:r w:rsidR="00A84F7A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№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71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«Предоставление сведений из адресного реестра»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Федеральным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06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октября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2003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года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 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131-ФЗ«Об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принципах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самоуправления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Федерации»,Федеральным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27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июля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2010года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 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210-ФЗ«Об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организации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16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мая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2011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года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373«О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разработке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функций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государственных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услуг»,и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 w:right="17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4F7A" w:rsidRPr="00A84F7A" w:rsidRDefault="00A84F7A" w:rsidP="00A84F7A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709" w:firstLine="64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Утвердить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«Предоставление сведений из адресного реестра»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</w:t>
      </w:r>
      <w:r w:rsidRPr="00A84F7A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приложение).</w:t>
      </w: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709" w:firstLine="64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A84F7A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Настоящее</w:t>
      </w:r>
      <w:r w:rsidR="007C0352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вступает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силу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момента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официального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опубликования.</w:t>
      </w: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709" w:firstLine="645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Направить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правовых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области.</w:t>
      </w: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numPr>
          <w:ilvl w:val="2"/>
          <w:numId w:val="1"/>
        </w:numPr>
        <w:tabs>
          <w:tab w:val="left" w:pos="3757"/>
        </w:tabs>
        <w:suppressAutoHyphens/>
        <w:spacing w:after="0" w:line="240" w:lineRule="auto"/>
        <w:ind w:left="-709" w:firstLine="645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>Контроль</w:t>
      </w:r>
      <w:r w:rsidR="007C0352">
        <w:rPr>
          <w:rFonts w:ascii="Times New Roman" w:eastAsia="Times New Roman CYR" w:hAnsi="Times New Roman" w:cs="Times New Roman CYR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возложить на специалиста по архивной кадровой и правовой работе Безниско В.Ю.</w:t>
      </w:r>
    </w:p>
    <w:p w:rsidR="00A84F7A" w:rsidRPr="00A84F7A" w:rsidRDefault="00A84F7A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Ивановского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624"/>
        <w:gridCol w:w="5295"/>
      </w:tblGrid>
      <w:tr w:rsidR="00A84F7A" w:rsidRPr="00A84F7A" w:rsidTr="007E52C4">
        <w:tc>
          <w:tcPr>
            <w:tcW w:w="2841" w:type="dxa"/>
            <w:shd w:val="clear" w:color="auto" w:fill="auto"/>
          </w:tcPr>
          <w:p w:rsidR="00A84F7A" w:rsidRPr="00A84F7A" w:rsidRDefault="00A84F7A" w:rsidP="00A84F7A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24" w:type="dxa"/>
            <w:shd w:val="clear" w:color="auto" w:fill="auto"/>
          </w:tcPr>
          <w:p w:rsidR="00A84F7A" w:rsidRPr="00A84F7A" w:rsidRDefault="00A84F7A" w:rsidP="00A84F7A">
            <w:pPr>
              <w:widowControl w:val="0"/>
              <w:suppressAutoHyphens/>
              <w:snapToGrid w:val="0"/>
              <w:spacing w:after="0" w:line="240" w:lineRule="auto"/>
              <w:ind w:right="15"/>
              <w:jc w:val="righ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95" w:type="dxa"/>
            <w:shd w:val="clear" w:color="auto" w:fill="auto"/>
          </w:tcPr>
          <w:p w:rsidR="007C0352" w:rsidRDefault="007C0352" w:rsidP="00A84F7A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A84F7A" w:rsidRPr="00A84F7A" w:rsidRDefault="00A84F7A" w:rsidP="00A84F7A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A84F7A" w:rsidRPr="00A84F7A" w:rsidRDefault="00A84F7A" w:rsidP="00A84F7A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постановлению</w:t>
            </w:r>
          </w:p>
          <w:p w:rsidR="00A84F7A" w:rsidRPr="00A84F7A" w:rsidRDefault="00A84F7A" w:rsidP="00A84F7A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администрации Ивановского</w:t>
            </w:r>
          </w:p>
          <w:p w:rsidR="00A84F7A" w:rsidRPr="00A84F7A" w:rsidRDefault="00A84F7A" w:rsidP="00A84F7A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A84F7A" w:rsidRPr="00A84F7A" w:rsidRDefault="00A84F7A" w:rsidP="0064563E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64563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25.07.2013 г.</w:t>
            </w: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 № </w:t>
            </w:r>
            <w:r w:rsidR="0064563E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71</w:t>
            </w:r>
          </w:p>
        </w:tc>
      </w:tr>
    </w:tbl>
    <w:p w:rsidR="00A84F7A" w:rsidRPr="00A84F7A" w:rsidRDefault="00A84F7A" w:rsidP="00A84F7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15" w:firstLine="709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Pr="00A84F7A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«Предоставление сведений из адресного реестра»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 Общие положения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Предмет регулирования Административного регламента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1.1. Административный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услуги(далее-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Регламент)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«Предоставление сведений из адресного реестра» 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определяет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последовательность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административных процедур (действий)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 Ивановского сельского поселения (далее -</w:t>
      </w:r>
      <w:r w:rsidR="007C0352" w:rsidRP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Администрация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),  порядок взаимодействия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7C0352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дминистрации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администрации Ивановского сельского поселения (далее - МАУ МФЦ с. Ивановка).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15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Круг заявителей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0" w:name="Par43"/>
      <w:bookmarkEnd w:id="0"/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1.2. Муниципальная услуга предоставляется юридическим лицам, физическим лицам, а также ихуполномоченнымпредставителям(далее-</w:t>
      </w:r>
      <w:r w:rsidRPr="00A84F7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аявитель).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Требования к порядку информирования 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 предоставлении государственной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1.3. Сведения о местонахождении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7C0352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347613, с. Ивановка, Сальский район, Ростовская область, ул. Ленина 63 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График работы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7C0352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: понедельник - пятница - с 8.00 до 17.00; перерыв - с 12.00 до 13.45; суббота и воскресенье - выходные дни.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7C0352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: (886372) 44297, 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 xml:space="preserve">1.4. Сведения о местонахождении и почтовом адресе МАУ МФЦ 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с. Ивановка: 347613, с. Ивановка, Сальский район, Ростовская область, ул. Ленина 63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График работы МАУ МФЦС. Ивановка: понедельник - пятница - с 8.00 до 14.00; суббота и воскресенье - выходные дни.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Справочные телефоны МАУ МФЦ с. Ивановка: (886372)44290. 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1.5. Информация о местонахождении, графике работы и справочных телефонах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7C0352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дминистрации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официальном сайте Администрации Ивановского сельского поселения (</w:t>
      </w:r>
      <w:hyperlink r:id="rId7" w:history="1">
        <w:r w:rsidRPr="00A84F7A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www</w:t>
        </w:r>
        <w:r w:rsidRPr="00A84F7A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4F7A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ivanovskoesp</w:t>
        </w:r>
        <w:r w:rsidRPr="00A84F7A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hi-IN" w:bidi="hi-IN"/>
          </w:rPr>
          <w:t>.</w:t>
        </w:r>
        <w:r w:rsidRPr="00A84F7A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val="en-US" w:eastAsia="hi-IN" w:bidi="hi-IN"/>
          </w:rPr>
          <w:t>ru</w:t>
        </w:r>
      </w:hyperlink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);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на информационных стендах в местах предоставления муниципальной услуги.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1.6. Блок-схема предоставления муниципальной услуги приводится в приложении к настоящему Регламенту.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 Стандарт предоставления государственной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2.1. Наименование муниципальной услуги - </w:t>
      </w:r>
      <w:r w:rsidRPr="00A84F7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«Предоставление сведений из адресного реестра».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Наименование органа местного самоуправления,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предоставляющего муниципальную услугу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2.2. Муниципальную услугу предоставляет 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 w:rsidR="007C0352"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дминистраци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Описание результата предоставления 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2.4. Результатом предоставления муниципальной услуги является </w:t>
      </w:r>
      <w:r w:rsidRPr="00A84F7A">
        <w:rPr>
          <w:rFonts w:ascii="Times New Roman" w:eastAsia="Times New Roman CYR" w:hAnsi="Times New Roman" w:cs="Times New Roman"/>
          <w:sz w:val="28"/>
          <w:szCs w:val="28"/>
          <w:lang w:eastAsia="hi-IN" w:bidi="hi-IN"/>
        </w:rPr>
        <w:t>оформление и выдача сведений из адресного реестра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предоставления 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2.5. Муниципальная услуга предоставляется в срок не позднее 14 рабочих дней.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Перечень нормативных правовых актов, регулирующих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отношения, возникающие в связи с предоставлением 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2.6. Предоставление муниципальной услуги осуществляется в соответствии с: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 Градостроительным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кодексом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 Постановлением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Правительства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12.07.2012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622«О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единой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адресного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описания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местоположения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деятельности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ведение е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диного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адресного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реестра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городских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населенных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области»;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 Приказом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Министерства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строительства,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архитектуры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территориального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развития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от13.07.2012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69«Об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утверждении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единой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адресного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описания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местоположения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объектов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градостроительной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деятельности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ведении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единого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адресного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реестра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городских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сельских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населенных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Ростовской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области»;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Настоящим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административным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A84F7A" w:rsidRPr="00A84F7A" w:rsidRDefault="00A84F7A" w:rsidP="00A84F7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ab/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tabs>
          <w:tab w:val="left" w:pos="-567"/>
          <w:tab w:val="left" w:pos="142"/>
        </w:tabs>
        <w:suppressAutoHyphens/>
        <w:spacing w:after="0" w:line="240" w:lineRule="auto"/>
        <w:ind w:left="-284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1" w:name="Par222"/>
      <w:bookmarkEnd w:id="1"/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2.7. Для получения муниципальной услуги заявитель представляет следующие документы: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-284" w:right="-57" w:firstLine="142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заявление (оригинал)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;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-284" w:right="-57" w:firstLine="142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-284" w:right="-57" w:firstLine="142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-284" w:right="-57" w:firstLine="142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 xml:space="preserve"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</w:t>
      </w:r>
      <w:r w:rsidRPr="00A84F7A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lastRenderedPageBreak/>
        <w:t>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-284" w:right="-57" w:firstLine="142"/>
        <w:jc w:val="both"/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color w:val="000000"/>
          <w:kern w:val="1"/>
          <w:sz w:val="28"/>
          <w:szCs w:val="28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left="-284" w:right="-57" w:firstLine="142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правоустанавливающие (правоподтверждающие) документы, в которых имеются сведения о разночтении адресной информации (на объект недвижимости и (или) земельный участок (копия при предъявлении оригинала);</w:t>
      </w:r>
    </w:p>
    <w:p w:rsidR="00A84F7A" w:rsidRPr="00A84F7A" w:rsidRDefault="00A84F7A" w:rsidP="00A84F7A">
      <w:pPr>
        <w:widowControl w:val="0"/>
        <w:numPr>
          <w:ilvl w:val="2"/>
          <w:numId w:val="6"/>
        </w:numPr>
        <w:tabs>
          <w:tab w:val="clear" w:pos="1440"/>
          <w:tab w:val="num" w:pos="993"/>
        </w:tabs>
        <w:suppressAutoHyphens/>
        <w:snapToGrid w:val="0"/>
        <w:spacing w:after="0" w:line="240" w:lineRule="auto"/>
        <w:ind w:left="-284" w:right="-57" w:firstLine="26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справка из БТИ о правовой принадлежности объекта недвижимости с указанием бывшего адреса (ранее учтенных адресов) либо выписка из реестровой книги (копия при предъявлении оригинала).</w:t>
      </w:r>
    </w:p>
    <w:p w:rsidR="007C0352" w:rsidRPr="0079253E" w:rsidRDefault="007C0352" w:rsidP="007C035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электронной форме, порядок их представления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bookmarkStart w:id="2" w:name="Par252"/>
      <w:bookmarkEnd w:id="2"/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2.8. Для выполнения муниципальной услуги и формирования полного пакета документов </w:t>
      </w:r>
      <w:r w:rsidR="007C035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и МАУ МФЦ с. Ивановка, от государственных и местных органов власти для предоставления муниципальной услуги могут запросить следующие документы: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выписка из ЕГРИП (для индивидуальных предприятий) (оригинал);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- выписка из ЕГРЮЛ (для юридических лиц) (оригинал</w:t>
      </w:r>
      <w:r w:rsidRPr="00A84F7A">
        <w:rPr>
          <w:rFonts w:ascii="Arial" w:eastAsia="Arial" w:hAnsi="Arial" w:cs="Arial"/>
          <w:sz w:val="28"/>
          <w:szCs w:val="28"/>
          <w:lang w:eastAsia="hi-IN" w:bidi="hi-IN"/>
        </w:rPr>
        <w:t>).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Документы, перечисленные в настоящем пункте, могут быть представлены заявителем самостоятельно.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Исчерпывающий перечень оснований для отказа в предоставлении 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2.9. Основания для отказа в предоставлении муниципальной услуги: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 обращение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правомочного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лица</w:t>
      </w:r>
      <w:r w:rsidRPr="00A84F7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;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определённых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пунктом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2.7.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документов;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84F7A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содержанию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законодательства</w:t>
      </w:r>
      <w:r w:rsidRPr="00A84F7A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Порядок, размер и основания взимания государственной пошлины или иной платы, взимаемой за предоставление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2.10. </w:t>
      </w:r>
      <w:r w:rsidRPr="00A84F7A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>Предоставление</w:t>
      </w:r>
      <w:r w:rsidR="007C0352">
        <w:rPr>
          <w:rFonts w:ascii="Times New Roman" w:eastAsia="Times New Roman CYR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4F7A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муниципальной</w:t>
      </w:r>
      <w:r w:rsidR="007C035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4F7A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услуги</w:t>
      </w:r>
      <w:r w:rsidR="007C035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4F7A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осуществляется</w:t>
      </w:r>
      <w:r w:rsidR="007C0352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A84F7A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без взимания платы.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результата предоставления 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Срок регистрации запроса заявителя о предоставлении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муниципальной услуги, в том числе в электронной форме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2.12. Обращение заявителя подлежит обязательной регистрации в течение 1 день с момента поступления в Администрации </w:t>
      </w:r>
      <w:r w:rsidR="007C035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Ивановского сельского поселения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Требования к помещениям, в которых предоставляется муниципальная услуга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bookmarkStart w:id="3" w:name="Par360"/>
      <w:bookmarkEnd w:id="3"/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2.13. Здание,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размещается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Администрация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располагаться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пешеходной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остановок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транспорта.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здании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предусматривается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пользования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(туалетов)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хранения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верхней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одежды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посетителей.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оборудуются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противопожарной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средствами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пожаротушения;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оповещения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возникновении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чрезвычайной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ситуации;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системой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охраны.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взаимодействия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организовано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виде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отдельного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кабинета.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место должностного лица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оборудовано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компьютером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возможностью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информационным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базам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данных.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2.14.Показателями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1)транспортная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доступность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местам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2)размещение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информации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официальном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сайте</w:t>
      </w:r>
      <w:r w:rsidRPr="00A87F18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Администрации Ивановского сельского поселения.</w:t>
      </w:r>
    </w:p>
    <w:p w:rsidR="007C0352" w:rsidRPr="00A87F18" w:rsidRDefault="007C0352" w:rsidP="007C03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7F1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Показатели доступности и качества государственной услуги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2.15.Показателями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оценки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являются: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2)соблюдение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сроков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ожидания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очереди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3)отсутствие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поданных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установленном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действии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я(бездействие),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осуществленные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услуги;</w:t>
      </w:r>
    </w:p>
    <w:p w:rsidR="007C0352" w:rsidRPr="00A87F18" w:rsidRDefault="007C0352" w:rsidP="007C0352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7F1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4) удобство и доступность получения гражданином информации о порядке предоставления муниципальной услуги.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Предоставление государственной услуги </w:t>
      </w:r>
      <w:r w:rsidR="007C0352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Администрацией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1)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заявления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ипредставленныхдокументов;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2)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ипредставленныхдокументов;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Arial"/>
          <w:kern w:val="1"/>
          <w:sz w:val="28"/>
          <w:szCs w:val="28"/>
          <w:lang w:eastAsia="ar-SA"/>
        </w:rPr>
        <w:t>3)</w:t>
      </w:r>
      <w:r w:rsidRPr="00A84F7A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оформление и выдача сведений из адресного реестра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Приемзаявленияипредставленныхдокументов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</w:pPr>
      <w:r w:rsidRPr="00A84F7A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ar-SA"/>
        </w:rPr>
        <w:lastRenderedPageBreak/>
        <w:t xml:space="preserve">3.3.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Ответственный исполнитель проверяет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всех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Общее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время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C03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более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15минут.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 заявления ипредставленныхдокументов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3.4.Ответственный исполнитель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проверку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документов: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наличие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необходимых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согласно пункта 2.7. настоящего Регламента;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приложенных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заявлению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действующему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законодательству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3.6. 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случае отказа</w:t>
      </w:r>
      <w:r w:rsidR="007C03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основания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указанием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возможностей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Отказ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может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быть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обжалован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заявителем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судебном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порядке.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3.7.Рассмотрение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представленных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их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проверки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течение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рабочего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дня.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</w:pPr>
      <w:r w:rsidRPr="00A84F7A">
        <w:rPr>
          <w:rFonts w:ascii="Times New Roman" w:eastAsia="Times New Roman CYR" w:hAnsi="Times New Roman" w:cs="Arial"/>
          <w:kern w:val="1"/>
          <w:sz w:val="28"/>
          <w:szCs w:val="28"/>
          <w:lang w:eastAsia="ar-SA"/>
        </w:rPr>
        <w:t>Оформление и выдача сведений из адресного реестра</w:t>
      </w:r>
    </w:p>
    <w:p w:rsidR="00A84F7A" w:rsidRPr="00A84F7A" w:rsidRDefault="00A84F7A" w:rsidP="00A84F7A">
      <w:pPr>
        <w:widowControl w:val="0"/>
        <w:suppressAutoHyphens/>
        <w:snapToGrid w:val="0"/>
        <w:spacing w:after="0" w:line="240" w:lineRule="auto"/>
        <w:ind w:right="-57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3.8.При наличии полного пакета документов ответственный исполнитель </w:t>
      </w:r>
      <w:r w:rsidR="007C0352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Администрации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готовит и в течение 10 рабочих дней готовит 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из адресного реестра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>3.9.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в течение 2 рабочих дней н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аправляются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подпись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Главе Ивановского сельского поселения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Сведения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выдаются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заявителю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лично</w:t>
      </w:r>
      <w:r w:rsidRPr="00A84F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од</w:t>
      </w:r>
      <w:r w:rsidR="007C0352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роспись.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4. Формы контроля за предоставлением муниципальной 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4.1.Текущий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последовательности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действий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непосредственным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исполнение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главой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Ивановского сельского поселения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4.2.Сотрудник,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осуществляющий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порядка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приема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регистрации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4.3.Сотрудник,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уполномоченный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несет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персональную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ответственность: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достоверность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вносимых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эти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сведений;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-за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процедуры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оформления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передачи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документов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настоящим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Регламентом.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4.4.Текущий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осуществляется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путем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соблюдения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сотрудниками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положений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настоящего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административного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регламента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нормативных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правовых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актов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4.5.Периодичность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осуществления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текущего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контроля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устанавливается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руководителем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органа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4.6.Контроль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полнотой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качеством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предоставления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муниципальной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услуги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включает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себя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направленных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устранение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причин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условий,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вследствие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которых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были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свободы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также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рассмотрение,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принятие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подготовку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ответов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обращения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граждан,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содержащих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жалобы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решения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должностных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4.7.В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случае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выявления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нарушений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прав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граждан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результатам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проведенных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проверок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отношении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виновных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лиц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принимаются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меры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соответствии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законодательством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Российской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F5203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Федерации.</w:t>
      </w:r>
    </w:p>
    <w:p w:rsidR="007C0352" w:rsidRPr="00F52035" w:rsidRDefault="007C0352" w:rsidP="007C03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нарушение срока регистрации запроса заявителя о предоставлении муниципальной услуги;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нарушение срока предоставления муниципальной услуги;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4F7A" w:rsidRPr="00A84F7A" w:rsidRDefault="00A84F7A" w:rsidP="00A84F7A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42"/>
          <w:tab w:val="left" w:pos="284"/>
        </w:tabs>
        <w:suppressAutoHyphens/>
        <w:autoSpaceDE w:val="0"/>
        <w:spacing w:after="0" w:line="240" w:lineRule="auto"/>
        <w:ind w:left="142" w:firstLine="142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 Общие требования к порядку подачи и рассмотрения жалобы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5.2.3. Жалоба должна содержать:</w:t>
      </w:r>
    </w:p>
    <w:p w:rsidR="00A84F7A" w:rsidRPr="00A84F7A" w:rsidRDefault="00A84F7A" w:rsidP="00A84F7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(бездействие) которых обжалуют;</w:t>
      </w:r>
    </w:p>
    <w:p w:rsidR="00A84F7A" w:rsidRPr="00A84F7A" w:rsidRDefault="00A84F7A" w:rsidP="00A84F7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4F7A" w:rsidRPr="00A84F7A" w:rsidRDefault="00A84F7A" w:rsidP="00A84F7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4F7A" w:rsidRPr="00A84F7A" w:rsidRDefault="00A84F7A" w:rsidP="00A84F7A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A84F7A" w:rsidRPr="00A84F7A" w:rsidRDefault="00A84F7A" w:rsidP="00A84F7A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84F7A" w:rsidRPr="00A84F7A" w:rsidRDefault="00A84F7A" w:rsidP="00A84F7A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отказывает в удовлетворении жалобы.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>5.2.6. Не позднее дня, следующего за днем принятия решения, указанного в пункте 5.2.7.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4F7A" w:rsidRPr="00A84F7A" w:rsidRDefault="00A84F7A" w:rsidP="00A84F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 w:rsidRPr="00A84F7A">
        <w:rPr>
          <w:rFonts w:ascii="Times New Roman" w:eastAsia="Arial" w:hAnsi="Times New Roman" w:cs="Times New Roman"/>
          <w:sz w:val="28"/>
          <w:szCs w:val="28"/>
          <w:lang w:eastAsia="hi-IN" w:bidi="hi-IN"/>
        </w:rPr>
        <w:lastRenderedPageBreak/>
        <w:t>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Глава Ивановского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  <w:t>сельского поселения                                                 Безниско О.В.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hi-IN" w:bidi="hi-IN"/>
        </w:rPr>
      </w:pPr>
      <w:bookmarkStart w:id="4" w:name="_GoBack"/>
      <w:bookmarkEnd w:id="4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A84F7A" w:rsidRPr="00A84F7A" w:rsidTr="007E52C4">
        <w:trPr>
          <w:trHeight w:val="1220"/>
        </w:trPr>
        <w:tc>
          <w:tcPr>
            <w:tcW w:w="3118" w:type="dxa"/>
            <w:shd w:val="clear" w:color="auto" w:fill="auto"/>
          </w:tcPr>
          <w:p w:rsidR="00A84F7A" w:rsidRPr="00A84F7A" w:rsidRDefault="00A84F7A" w:rsidP="00A84F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shd w:val="clear" w:color="auto" w:fill="auto"/>
          </w:tcPr>
          <w:p w:rsidR="00A84F7A" w:rsidRPr="00A84F7A" w:rsidRDefault="00A84F7A" w:rsidP="00A84F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25" w:type="dxa"/>
            <w:shd w:val="clear" w:color="auto" w:fill="auto"/>
          </w:tcPr>
          <w:p w:rsidR="00A84F7A" w:rsidRPr="00A84F7A" w:rsidRDefault="00A84F7A" w:rsidP="00A84F7A">
            <w:pPr>
              <w:widowControl w:val="0"/>
              <w:suppressAutoHyphens/>
              <w:snapToGrid w:val="0"/>
              <w:spacing w:after="0" w:line="240" w:lineRule="auto"/>
              <w:ind w:left="675" w:right="15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Приложение</w:t>
            </w:r>
          </w:p>
          <w:p w:rsidR="00A84F7A" w:rsidRPr="00A84F7A" w:rsidRDefault="00A84F7A" w:rsidP="00A84F7A">
            <w:pPr>
              <w:widowControl w:val="0"/>
              <w:suppressAutoHyphens/>
              <w:spacing w:after="0" w:line="240" w:lineRule="auto"/>
              <w:ind w:left="675" w:right="15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4F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>к административному регламенту муниципальной услуги</w:t>
            </w:r>
          </w:p>
        </w:tc>
      </w:tr>
    </w:tbl>
    <w:p w:rsidR="00A84F7A" w:rsidRPr="00A84F7A" w:rsidRDefault="00A84F7A" w:rsidP="00A84F7A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блок-схема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предоставления</w:t>
      </w:r>
      <w:r w:rsidR="007C0352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МУНИЦИПАЛЬНОЙ</w:t>
      </w:r>
      <w:r w:rsidR="007C0352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 xml:space="preserve"> </w:t>
      </w:r>
      <w:r w:rsidRPr="00A84F7A">
        <w:rPr>
          <w:rFonts w:ascii="Times New Roman" w:eastAsia="Andale Sans UI" w:hAnsi="Times New Roman" w:cs="Times New Roman"/>
          <w:bCs/>
          <w:caps/>
          <w:kern w:val="1"/>
          <w:sz w:val="28"/>
          <w:szCs w:val="28"/>
          <w:lang w:eastAsia="ar-SA"/>
        </w:rPr>
        <w:t>услуги</w:t>
      </w: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A84F7A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«Предоставление сведений из адресного реестра»</w:t>
      </w: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6" type="#_x0000_t109" style="position:absolute;left:0;text-align:left;margin-left:126pt;margin-top:.4pt;width:198pt;height:38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" strokeweight=".26mm">
            <v:textbox>
              <w:txbxContent>
                <w:p w:rsidR="00A84F7A" w:rsidRDefault="00A84F7A" w:rsidP="00A84F7A">
                  <w:pPr>
                    <w:jc w:val="center"/>
                  </w:pPr>
                  <w:r>
                    <w:t>Личное обращение заявителя</w:t>
                  </w:r>
                </w:p>
              </w:txbxContent>
            </v:textbox>
          </v:shape>
        </w:pict>
      </w: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6" type="#_x0000_t32" style="position:absolute;left:0;text-align:left;margin-left:225pt;margin-top:6.85pt;width:.5pt;height:33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" strokeweight=".26mm">
            <v:stroke endarrow="block" joinstyle="miter"/>
          </v:shape>
        </w:pict>
      </w: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9" o:spid="_x0000_s1027" type="#_x0000_t109" style="position:absolute;left:0;text-align:left;margin-left:123.75pt;margin-top:.05pt;width:200.25pt;height:4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" strokeweight=".26mm">
            <v:textbox>
              <w:txbxContent>
                <w:p w:rsidR="00A84F7A" w:rsidRDefault="00A84F7A" w:rsidP="00A84F7A">
                  <w:pPr>
                    <w:jc w:val="center"/>
                  </w:pPr>
                  <w:r>
                    <w:t>Проверка представленных документов</w:t>
                  </w:r>
                </w:p>
              </w:txbxContent>
            </v:textbox>
          </v:shape>
        </w:pict>
      </w: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8" o:spid="_x0000_s1035" type="#_x0000_t32" style="position:absolute;left:0;text-align:left;margin-left:1in;margin-top:12.75pt;width:135.25pt;height:25.3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" strokeweight=".26mm">
            <v:stroke endarrow="block" joinstyle="miter"/>
          </v:shape>
        </w:pict>
      </w: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7" o:spid="_x0000_s1034" type="#_x0000_t32" style="position:absolute;left:0;text-align:left;margin-left:238.5pt;margin-top:12.75pt;width:117.85pt;height:26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" strokeweight=".26mm">
            <v:stroke endarrow="block" joinstyle="miter"/>
          </v:shape>
        </w:pict>
      </w: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6" o:spid="_x0000_s1028" type="#_x0000_t109" style="position:absolute;left:0;text-align:left;margin-left:5.05pt;margin-top:12.65pt;width:195.5pt;height:54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" strokeweight=".26mm">
            <v:textbox>
              <w:txbxContent>
                <w:p w:rsidR="00A84F7A" w:rsidRDefault="00A84F7A" w:rsidP="00A84F7A">
                  <w:pPr>
                    <w:jc w:val="center"/>
                  </w:pPr>
                  <w:r>
                    <w:t>Принятие решения о возможности предоставления сведений из адресного реестра</w:t>
                  </w:r>
                </w:p>
              </w:txbxContent>
            </v:textbox>
          </v:shape>
        </w:pict>
      </w: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5" o:spid="_x0000_s1029" type="#_x0000_t109" style="position:absolute;left:0;text-align:left;margin-left:274.05pt;margin-top:1.55pt;width:200.25pt;height:9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" strokeweight=".26mm">
            <v:textbox>
              <w:txbxContent>
                <w:p w:rsidR="00A84F7A" w:rsidRDefault="00A84F7A" w:rsidP="00A84F7A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</w:txbxContent>
            </v:textbox>
          </v:shape>
        </w:pict>
      </w:r>
    </w:p>
    <w:p w:rsidR="00A84F7A" w:rsidRPr="00A84F7A" w:rsidRDefault="00A84F7A" w:rsidP="00A84F7A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Прямая со стрелкой 4" o:spid="_x0000_s1033" type="#_x0000_t32" style="position:absolute;left:0;text-align:left;margin-left:100.75pt;margin-top:7.7pt;width:.5pt;height:26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" strokeweight=".26mm">
            <v:stroke endarrow="block" joinstyle="miter"/>
          </v:shape>
        </w:pict>
      </w:r>
    </w:p>
    <w:p w:rsidR="00A84F7A" w:rsidRPr="00A84F7A" w:rsidRDefault="00A84F7A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A84F7A" w:rsidRPr="00A84F7A" w:rsidRDefault="00B55605" w:rsidP="00A84F7A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55605">
        <w:rPr>
          <w:rFonts w:ascii="Courier New" w:eastAsia="Times New Roman" w:hAnsi="Courier New" w:cs="Courier New"/>
          <w:noProof/>
          <w:kern w:val="1"/>
          <w:sz w:val="20"/>
          <w:szCs w:val="20"/>
          <w:lang w:eastAsia="ru-RU"/>
        </w:rPr>
        <w:pict>
          <v:shape id="Блок-схема: процесс 3" o:spid="_x0000_s1030" type="#_x0000_t109" style="position:absolute;left:0;text-align:left;margin-left:5.8pt;margin-top:7.05pt;width:193.25pt;height:24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" strokeweight=".26mm">
            <v:textbox>
              <w:txbxContent>
                <w:p w:rsidR="00A84F7A" w:rsidRDefault="00A84F7A" w:rsidP="00A84F7A">
                  <w:pPr>
                    <w:jc w:val="center"/>
                  </w:pPr>
                  <w:r>
                    <w:t>Подготовка сведений</w:t>
                  </w:r>
                </w:p>
              </w:txbxContent>
            </v:textbox>
          </v:shape>
        </w:pict>
      </w:r>
    </w:p>
    <w:p w:rsidR="00A84F7A" w:rsidRPr="00A84F7A" w:rsidRDefault="00A84F7A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4F7A" w:rsidRPr="00A84F7A" w:rsidRDefault="00A84F7A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4F7A" w:rsidRPr="00A84F7A" w:rsidRDefault="00B55605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B55605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Прямая со стрелкой 2" o:spid="_x0000_s1032" type="#_x0000_t32" style="position:absolute;left:0;text-align:left;margin-left:103pt;margin-top:3.05pt;width:.5pt;height:26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" strokeweight=".26mm">
            <v:stroke endarrow="block" joinstyle="miter"/>
          </v:shape>
        </w:pict>
      </w:r>
    </w:p>
    <w:p w:rsidR="00A84F7A" w:rsidRPr="00A84F7A" w:rsidRDefault="00A84F7A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4F7A" w:rsidRPr="00A84F7A" w:rsidRDefault="00A84F7A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4F7A" w:rsidRPr="00A84F7A" w:rsidRDefault="00A84F7A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</w:p>
    <w:p w:rsidR="00A84F7A" w:rsidRPr="00A84F7A" w:rsidRDefault="00B55605" w:rsidP="00A84F7A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2"/>
        <w:rPr>
          <w:rFonts w:ascii="Times New Roman" w:eastAsia="Andale Sans UI" w:hAnsi="Times New Roman" w:cs="Times New Roman"/>
          <w:kern w:val="1"/>
          <w:sz w:val="16"/>
          <w:szCs w:val="16"/>
          <w:lang w:eastAsia="ar-SA"/>
        </w:rPr>
      </w:pPr>
      <w:r w:rsidRPr="00B55605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 id="Блок-схема: процесс 1" o:spid="_x0000_s1031" type="#_x0000_t109" style="position:absolute;margin-left:5.05pt;margin-top:.35pt;width:195.75pt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" strokeweight=".26mm">
            <v:textbox>
              <w:txbxContent>
                <w:p w:rsidR="00A84F7A" w:rsidRDefault="00A84F7A" w:rsidP="00A84F7A">
                  <w:pPr>
                    <w:jc w:val="center"/>
                  </w:pPr>
                  <w:r>
                    <w:t>Выдача сведений</w:t>
                  </w:r>
                </w:p>
              </w:txbxContent>
            </v:textbox>
          </v:shape>
        </w:pict>
      </w:r>
    </w:p>
    <w:p w:rsidR="00A33157" w:rsidRDefault="00A33157"/>
    <w:sectPr w:rsidR="00A33157" w:rsidSect="00A85A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036" w:rsidRDefault="00DB0036" w:rsidP="009642AD">
      <w:pPr>
        <w:spacing w:after="0" w:line="240" w:lineRule="auto"/>
      </w:pPr>
      <w:r>
        <w:separator/>
      </w:r>
    </w:p>
  </w:endnote>
  <w:endnote w:type="continuationSeparator" w:id="1">
    <w:p w:rsidR="00DB0036" w:rsidRDefault="00DB0036" w:rsidP="0096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B" w:rsidRDefault="00B55605" w:rsidP="008112D8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84F7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32506" w:rsidRDefault="00DB0036" w:rsidP="00A85A0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0B" w:rsidRDefault="00B55605" w:rsidP="008112D8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84F7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4563E">
      <w:rPr>
        <w:rStyle w:val="af5"/>
        <w:noProof/>
      </w:rPr>
      <w:t>14</w:t>
    </w:r>
    <w:r>
      <w:rPr>
        <w:rStyle w:val="af5"/>
      </w:rPr>
      <w:fldChar w:fldCharType="end"/>
    </w:r>
  </w:p>
  <w:p w:rsidR="00232506" w:rsidRDefault="00DB0036" w:rsidP="00A85A0B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06" w:rsidRDefault="00DB00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036" w:rsidRDefault="00DB0036" w:rsidP="009642AD">
      <w:pPr>
        <w:spacing w:after="0" w:line="240" w:lineRule="auto"/>
      </w:pPr>
      <w:r>
        <w:separator/>
      </w:r>
    </w:p>
  </w:footnote>
  <w:footnote w:type="continuationSeparator" w:id="1">
    <w:p w:rsidR="00DB0036" w:rsidRDefault="00DB0036" w:rsidP="0096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06" w:rsidRDefault="00DB0036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06" w:rsidRDefault="00DB00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ACCD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885A8154"/>
    <w:name w:val="WW8Num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2">
    <w:nsid w:val="00000003"/>
    <w:multiLevelType w:val="multilevel"/>
    <w:tmpl w:val="D674D744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A15ABB"/>
    <w:multiLevelType w:val="multilevel"/>
    <w:tmpl w:val="15A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0597C1E"/>
    <w:multiLevelType w:val="multilevel"/>
    <w:tmpl w:val="15A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F7A"/>
    <w:rsid w:val="0064563E"/>
    <w:rsid w:val="007C0352"/>
    <w:rsid w:val="009642AD"/>
    <w:rsid w:val="00A33157"/>
    <w:rsid w:val="00A84F7A"/>
    <w:rsid w:val="00B55605"/>
    <w:rsid w:val="00DB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7"/>
        <o:r id="V:Rule8" type="connector" idref="#Прямая со стрелкой 8"/>
        <o:r id="V:Rule9" type="connector" idref="#Прямая со стрелкой 4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F7A"/>
  </w:style>
  <w:style w:type="character" w:customStyle="1" w:styleId="WW8Num1z2">
    <w:name w:val="WW8Num1z2"/>
    <w:rsid w:val="00A84F7A"/>
    <w:rPr>
      <w:sz w:val="28"/>
      <w:szCs w:val="28"/>
    </w:rPr>
  </w:style>
  <w:style w:type="character" w:customStyle="1" w:styleId="WW8Num2z0">
    <w:name w:val="WW8Num2z0"/>
    <w:rsid w:val="00A84F7A"/>
    <w:rPr>
      <w:sz w:val="28"/>
      <w:szCs w:val="28"/>
    </w:rPr>
  </w:style>
  <w:style w:type="character" w:customStyle="1" w:styleId="5">
    <w:name w:val="Основной шрифт абзаца5"/>
    <w:rsid w:val="00A84F7A"/>
  </w:style>
  <w:style w:type="character" w:customStyle="1" w:styleId="WW8Num2z2">
    <w:name w:val="WW8Num2z2"/>
    <w:rsid w:val="00A84F7A"/>
    <w:rPr>
      <w:sz w:val="28"/>
      <w:szCs w:val="28"/>
    </w:rPr>
  </w:style>
  <w:style w:type="character" w:customStyle="1" w:styleId="WW8Num3z0">
    <w:name w:val="WW8Num3z0"/>
    <w:rsid w:val="00A84F7A"/>
    <w:rPr>
      <w:sz w:val="28"/>
      <w:szCs w:val="28"/>
    </w:rPr>
  </w:style>
  <w:style w:type="character" w:customStyle="1" w:styleId="WW8Num4z0">
    <w:name w:val="WW8Num4z0"/>
    <w:rsid w:val="00A84F7A"/>
    <w:rPr>
      <w:sz w:val="28"/>
      <w:szCs w:val="28"/>
    </w:rPr>
  </w:style>
  <w:style w:type="character" w:customStyle="1" w:styleId="WW8Num5z2">
    <w:name w:val="WW8Num5z2"/>
    <w:rsid w:val="00A84F7A"/>
    <w:rPr>
      <w:sz w:val="28"/>
      <w:szCs w:val="28"/>
    </w:rPr>
  </w:style>
  <w:style w:type="character" w:customStyle="1" w:styleId="WW8Num6z0">
    <w:name w:val="WW8Num6z0"/>
    <w:rsid w:val="00A84F7A"/>
    <w:rPr>
      <w:sz w:val="28"/>
      <w:szCs w:val="28"/>
    </w:rPr>
  </w:style>
  <w:style w:type="character" w:customStyle="1" w:styleId="WW8Num7z0">
    <w:name w:val="WW8Num7z0"/>
    <w:rsid w:val="00A84F7A"/>
    <w:rPr>
      <w:sz w:val="28"/>
      <w:szCs w:val="28"/>
    </w:rPr>
  </w:style>
  <w:style w:type="character" w:customStyle="1" w:styleId="WW8Num8z2">
    <w:name w:val="WW8Num8z2"/>
    <w:rsid w:val="00A84F7A"/>
    <w:rPr>
      <w:sz w:val="28"/>
      <w:szCs w:val="28"/>
    </w:rPr>
  </w:style>
  <w:style w:type="character" w:customStyle="1" w:styleId="4">
    <w:name w:val="Основной шрифт абзаца4"/>
    <w:rsid w:val="00A84F7A"/>
  </w:style>
  <w:style w:type="character" w:customStyle="1" w:styleId="Absatz-Standardschriftart">
    <w:name w:val="Absatz-Standardschriftart"/>
    <w:rsid w:val="00A84F7A"/>
  </w:style>
  <w:style w:type="character" w:customStyle="1" w:styleId="WW-Absatz-Standardschriftart">
    <w:name w:val="WW-Absatz-Standardschriftart"/>
    <w:rsid w:val="00A84F7A"/>
  </w:style>
  <w:style w:type="character" w:customStyle="1" w:styleId="WW-Absatz-Standardschriftart1">
    <w:name w:val="WW-Absatz-Standardschriftart1"/>
    <w:rsid w:val="00A84F7A"/>
  </w:style>
  <w:style w:type="character" w:customStyle="1" w:styleId="WW8Num1z0">
    <w:name w:val="WW8Num1z0"/>
    <w:rsid w:val="00A84F7A"/>
    <w:rPr>
      <w:sz w:val="28"/>
      <w:szCs w:val="28"/>
    </w:rPr>
  </w:style>
  <w:style w:type="character" w:customStyle="1" w:styleId="WW8Num5z0">
    <w:name w:val="WW8Num5z0"/>
    <w:rsid w:val="00A84F7A"/>
    <w:rPr>
      <w:sz w:val="28"/>
      <w:szCs w:val="28"/>
    </w:rPr>
  </w:style>
  <w:style w:type="character" w:customStyle="1" w:styleId="WW8Num6z2">
    <w:name w:val="WW8Num6z2"/>
    <w:rsid w:val="00A84F7A"/>
    <w:rPr>
      <w:sz w:val="28"/>
      <w:szCs w:val="28"/>
    </w:rPr>
  </w:style>
  <w:style w:type="character" w:customStyle="1" w:styleId="WW-Absatz-Standardschriftart11">
    <w:name w:val="WW-Absatz-Standardschriftart11"/>
    <w:rsid w:val="00A84F7A"/>
  </w:style>
  <w:style w:type="character" w:customStyle="1" w:styleId="WW-Absatz-Standardschriftart111">
    <w:name w:val="WW-Absatz-Standardschriftart111"/>
    <w:rsid w:val="00A84F7A"/>
  </w:style>
  <w:style w:type="character" w:customStyle="1" w:styleId="3">
    <w:name w:val="Основной шрифт абзаца3"/>
    <w:rsid w:val="00A84F7A"/>
  </w:style>
  <w:style w:type="character" w:customStyle="1" w:styleId="WW8Num3z2">
    <w:name w:val="WW8Num3z2"/>
    <w:rsid w:val="00A84F7A"/>
    <w:rPr>
      <w:sz w:val="28"/>
      <w:szCs w:val="28"/>
    </w:rPr>
  </w:style>
  <w:style w:type="character" w:customStyle="1" w:styleId="WW-Absatz-Standardschriftart1111">
    <w:name w:val="WW-Absatz-Standardschriftart1111"/>
    <w:rsid w:val="00A84F7A"/>
  </w:style>
  <w:style w:type="character" w:customStyle="1" w:styleId="WW-Absatz-Standardschriftart11111">
    <w:name w:val="WW-Absatz-Standardschriftart11111"/>
    <w:rsid w:val="00A84F7A"/>
  </w:style>
  <w:style w:type="character" w:customStyle="1" w:styleId="WW-Absatz-Standardschriftart111111">
    <w:name w:val="WW-Absatz-Standardschriftart111111"/>
    <w:rsid w:val="00A84F7A"/>
  </w:style>
  <w:style w:type="character" w:customStyle="1" w:styleId="WW-Absatz-Standardschriftart1111111">
    <w:name w:val="WW-Absatz-Standardschriftart1111111"/>
    <w:rsid w:val="00A84F7A"/>
  </w:style>
  <w:style w:type="character" w:customStyle="1" w:styleId="2">
    <w:name w:val="Основной шрифт абзаца2"/>
    <w:rsid w:val="00A84F7A"/>
  </w:style>
  <w:style w:type="character" w:customStyle="1" w:styleId="WW8Num8z0">
    <w:name w:val="WW8Num8z0"/>
    <w:rsid w:val="00A84F7A"/>
    <w:rPr>
      <w:rFonts w:ascii="Symbol" w:hAnsi="Symbol" w:cs="OpenSymbol"/>
    </w:rPr>
  </w:style>
  <w:style w:type="character" w:customStyle="1" w:styleId="WW8Num9z0">
    <w:name w:val="WW8Num9z0"/>
    <w:rsid w:val="00A84F7A"/>
    <w:rPr>
      <w:sz w:val="28"/>
      <w:szCs w:val="28"/>
    </w:rPr>
  </w:style>
  <w:style w:type="character" w:customStyle="1" w:styleId="WW8Num10z2">
    <w:name w:val="WW8Num10z2"/>
    <w:rsid w:val="00A84F7A"/>
    <w:rPr>
      <w:sz w:val="28"/>
      <w:szCs w:val="28"/>
    </w:rPr>
  </w:style>
  <w:style w:type="character" w:customStyle="1" w:styleId="WW8Num11z0">
    <w:name w:val="WW8Num11z0"/>
    <w:rsid w:val="00A84F7A"/>
    <w:rPr>
      <w:rFonts w:ascii="Symbol" w:hAnsi="Symbol" w:cs="OpenSymbol"/>
    </w:rPr>
  </w:style>
  <w:style w:type="character" w:customStyle="1" w:styleId="WW8Num12z2">
    <w:name w:val="WW8Num12z2"/>
    <w:rsid w:val="00A84F7A"/>
    <w:rPr>
      <w:sz w:val="28"/>
      <w:szCs w:val="28"/>
    </w:rPr>
  </w:style>
  <w:style w:type="character" w:customStyle="1" w:styleId="WW8Num13z0">
    <w:name w:val="WW8Num13z0"/>
    <w:rsid w:val="00A84F7A"/>
    <w:rPr>
      <w:sz w:val="28"/>
      <w:szCs w:val="28"/>
    </w:rPr>
  </w:style>
  <w:style w:type="character" w:customStyle="1" w:styleId="WW8Num14z0">
    <w:name w:val="WW8Num14z0"/>
    <w:rsid w:val="00A84F7A"/>
    <w:rPr>
      <w:sz w:val="28"/>
      <w:szCs w:val="28"/>
    </w:rPr>
  </w:style>
  <w:style w:type="character" w:customStyle="1" w:styleId="WW8Num15z0">
    <w:name w:val="WW8Num15z0"/>
    <w:rsid w:val="00A84F7A"/>
    <w:rPr>
      <w:sz w:val="28"/>
      <w:szCs w:val="28"/>
    </w:rPr>
  </w:style>
  <w:style w:type="character" w:customStyle="1" w:styleId="WW8Num16z0">
    <w:name w:val="WW8Num16z0"/>
    <w:rsid w:val="00A84F7A"/>
    <w:rPr>
      <w:sz w:val="28"/>
      <w:szCs w:val="28"/>
    </w:rPr>
  </w:style>
  <w:style w:type="character" w:customStyle="1" w:styleId="WW8Num17z0">
    <w:name w:val="WW8Num17z0"/>
    <w:rsid w:val="00A84F7A"/>
    <w:rPr>
      <w:sz w:val="28"/>
      <w:szCs w:val="28"/>
    </w:rPr>
  </w:style>
  <w:style w:type="character" w:customStyle="1" w:styleId="WW8Num18z0">
    <w:name w:val="WW8Num18z0"/>
    <w:rsid w:val="00A84F7A"/>
    <w:rPr>
      <w:sz w:val="28"/>
      <w:szCs w:val="28"/>
    </w:rPr>
  </w:style>
  <w:style w:type="character" w:customStyle="1" w:styleId="WW8Num19z0">
    <w:name w:val="WW8Num19z0"/>
    <w:rsid w:val="00A84F7A"/>
    <w:rPr>
      <w:sz w:val="28"/>
      <w:szCs w:val="28"/>
    </w:rPr>
  </w:style>
  <w:style w:type="character" w:customStyle="1" w:styleId="10">
    <w:name w:val="Основной шрифт абзаца1"/>
    <w:rsid w:val="00A84F7A"/>
  </w:style>
  <w:style w:type="character" w:customStyle="1" w:styleId="WW-Absatz-Standardschriftart11111111">
    <w:name w:val="WW-Absatz-Standardschriftart11111111"/>
    <w:rsid w:val="00A84F7A"/>
  </w:style>
  <w:style w:type="character" w:customStyle="1" w:styleId="WW-Absatz-Standardschriftart111111111">
    <w:name w:val="WW-Absatz-Standardschriftart111111111"/>
    <w:rsid w:val="00A84F7A"/>
  </w:style>
  <w:style w:type="character" w:customStyle="1" w:styleId="WW-Absatz-Standardschriftart1111111111">
    <w:name w:val="WW-Absatz-Standardschriftart1111111111"/>
    <w:rsid w:val="00A84F7A"/>
  </w:style>
  <w:style w:type="character" w:customStyle="1" w:styleId="WW-Absatz-Standardschriftart11111111111">
    <w:name w:val="WW-Absatz-Standardschriftart11111111111"/>
    <w:rsid w:val="00A84F7A"/>
  </w:style>
  <w:style w:type="character" w:customStyle="1" w:styleId="WW-Absatz-Standardschriftart111111111111">
    <w:name w:val="WW-Absatz-Standardschriftart111111111111"/>
    <w:rsid w:val="00A84F7A"/>
  </w:style>
  <w:style w:type="character" w:customStyle="1" w:styleId="WW8Num10z0">
    <w:name w:val="WW8Num10z0"/>
    <w:rsid w:val="00A84F7A"/>
    <w:rPr>
      <w:rFonts w:ascii="Symbol" w:hAnsi="Symbol" w:cs="OpenSymbol"/>
    </w:rPr>
  </w:style>
  <w:style w:type="character" w:customStyle="1" w:styleId="WW8Num12z0">
    <w:name w:val="WW8Num12z0"/>
    <w:rsid w:val="00A84F7A"/>
    <w:rPr>
      <w:sz w:val="28"/>
      <w:szCs w:val="28"/>
    </w:rPr>
  </w:style>
  <w:style w:type="character" w:customStyle="1" w:styleId="WW8Num13z2">
    <w:name w:val="WW8Num13z2"/>
    <w:rsid w:val="00A84F7A"/>
    <w:rPr>
      <w:sz w:val="28"/>
      <w:szCs w:val="28"/>
    </w:rPr>
  </w:style>
  <w:style w:type="character" w:customStyle="1" w:styleId="WW8Num15z2">
    <w:name w:val="WW8Num15z2"/>
    <w:rsid w:val="00A84F7A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A84F7A"/>
  </w:style>
  <w:style w:type="character" w:customStyle="1" w:styleId="a3">
    <w:name w:val="Символ нумерации"/>
    <w:rsid w:val="00A84F7A"/>
    <w:rPr>
      <w:sz w:val="28"/>
      <w:szCs w:val="28"/>
    </w:rPr>
  </w:style>
  <w:style w:type="character" w:customStyle="1" w:styleId="a4">
    <w:name w:val="Маркеры списка"/>
    <w:rsid w:val="00A84F7A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A84F7A"/>
    <w:rPr>
      <w:rFonts w:ascii="Courier New" w:hAnsi="Courier New" w:cs="Courier New"/>
    </w:rPr>
  </w:style>
  <w:style w:type="character" w:styleId="a5">
    <w:name w:val="Strong"/>
    <w:basedOn w:val="2"/>
    <w:qFormat/>
    <w:rsid w:val="00A84F7A"/>
    <w:rPr>
      <w:b/>
      <w:bCs/>
    </w:rPr>
  </w:style>
  <w:style w:type="character" w:styleId="a6">
    <w:name w:val="Hyperlink"/>
    <w:rsid w:val="00A84F7A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A84F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A84F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84F7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A84F7A"/>
    <w:rPr>
      <w:rFonts w:cs="Tahoma"/>
    </w:rPr>
  </w:style>
  <w:style w:type="paragraph" w:customStyle="1" w:styleId="50">
    <w:name w:val="Название5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A84F7A"/>
  </w:style>
  <w:style w:type="paragraph" w:styleId="ab">
    <w:name w:val="Subtitle"/>
    <w:basedOn w:val="a7"/>
    <w:next w:val="a8"/>
    <w:link w:val="ac"/>
    <w:qFormat/>
    <w:rsid w:val="00A84F7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84F7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A84F7A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A84F7A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A84F7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A84F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A84F7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A84F7A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A84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84F7A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4F7A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A84F7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A84F7A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A84F7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A84F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A84F7A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A84F7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A84F7A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84F7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A84F7A"/>
  </w:style>
  <w:style w:type="paragraph" w:styleId="af6">
    <w:name w:val="List Paragraph"/>
    <w:basedOn w:val="a"/>
    <w:uiPriority w:val="34"/>
    <w:qFormat/>
    <w:rsid w:val="007C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F7A"/>
  </w:style>
  <w:style w:type="character" w:customStyle="1" w:styleId="WW8Num1z2">
    <w:name w:val="WW8Num1z2"/>
    <w:rsid w:val="00A84F7A"/>
    <w:rPr>
      <w:sz w:val="28"/>
      <w:szCs w:val="28"/>
    </w:rPr>
  </w:style>
  <w:style w:type="character" w:customStyle="1" w:styleId="WW8Num2z0">
    <w:name w:val="WW8Num2z0"/>
    <w:rsid w:val="00A84F7A"/>
    <w:rPr>
      <w:sz w:val="28"/>
      <w:szCs w:val="28"/>
    </w:rPr>
  </w:style>
  <w:style w:type="character" w:customStyle="1" w:styleId="5">
    <w:name w:val="Основной шрифт абзаца5"/>
    <w:rsid w:val="00A84F7A"/>
  </w:style>
  <w:style w:type="character" w:customStyle="1" w:styleId="WW8Num2z2">
    <w:name w:val="WW8Num2z2"/>
    <w:rsid w:val="00A84F7A"/>
    <w:rPr>
      <w:sz w:val="28"/>
      <w:szCs w:val="28"/>
    </w:rPr>
  </w:style>
  <w:style w:type="character" w:customStyle="1" w:styleId="WW8Num3z0">
    <w:name w:val="WW8Num3z0"/>
    <w:rsid w:val="00A84F7A"/>
    <w:rPr>
      <w:sz w:val="28"/>
      <w:szCs w:val="28"/>
    </w:rPr>
  </w:style>
  <w:style w:type="character" w:customStyle="1" w:styleId="WW8Num4z0">
    <w:name w:val="WW8Num4z0"/>
    <w:rsid w:val="00A84F7A"/>
    <w:rPr>
      <w:sz w:val="28"/>
      <w:szCs w:val="28"/>
    </w:rPr>
  </w:style>
  <w:style w:type="character" w:customStyle="1" w:styleId="WW8Num5z2">
    <w:name w:val="WW8Num5z2"/>
    <w:rsid w:val="00A84F7A"/>
    <w:rPr>
      <w:sz w:val="28"/>
      <w:szCs w:val="28"/>
    </w:rPr>
  </w:style>
  <w:style w:type="character" w:customStyle="1" w:styleId="WW8Num6z0">
    <w:name w:val="WW8Num6z0"/>
    <w:rsid w:val="00A84F7A"/>
    <w:rPr>
      <w:sz w:val="28"/>
      <w:szCs w:val="28"/>
    </w:rPr>
  </w:style>
  <w:style w:type="character" w:customStyle="1" w:styleId="WW8Num7z0">
    <w:name w:val="WW8Num7z0"/>
    <w:rsid w:val="00A84F7A"/>
    <w:rPr>
      <w:sz w:val="28"/>
      <w:szCs w:val="28"/>
    </w:rPr>
  </w:style>
  <w:style w:type="character" w:customStyle="1" w:styleId="WW8Num8z2">
    <w:name w:val="WW8Num8z2"/>
    <w:rsid w:val="00A84F7A"/>
    <w:rPr>
      <w:sz w:val="28"/>
      <w:szCs w:val="28"/>
    </w:rPr>
  </w:style>
  <w:style w:type="character" w:customStyle="1" w:styleId="4">
    <w:name w:val="Основной шрифт абзаца4"/>
    <w:rsid w:val="00A84F7A"/>
  </w:style>
  <w:style w:type="character" w:customStyle="1" w:styleId="Absatz-Standardschriftart">
    <w:name w:val="Absatz-Standardschriftart"/>
    <w:rsid w:val="00A84F7A"/>
  </w:style>
  <w:style w:type="character" w:customStyle="1" w:styleId="WW-Absatz-Standardschriftart">
    <w:name w:val="WW-Absatz-Standardschriftart"/>
    <w:rsid w:val="00A84F7A"/>
  </w:style>
  <w:style w:type="character" w:customStyle="1" w:styleId="WW-Absatz-Standardschriftart1">
    <w:name w:val="WW-Absatz-Standardschriftart1"/>
    <w:rsid w:val="00A84F7A"/>
  </w:style>
  <w:style w:type="character" w:customStyle="1" w:styleId="WW8Num1z0">
    <w:name w:val="WW8Num1z0"/>
    <w:rsid w:val="00A84F7A"/>
    <w:rPr>
      <w:sz w:val="28"/>
      <w:szCs w:val="28"/>
    </w:rPr>
  </w:style>
  <w:style w:type="character" w:customStyle="1" w:styleId="WW8Num5z0">
    <w:name w:val="WW8Num5z0"/>
    <w:rsid w:val="00A84F7A"/>
    <w:rPr>
      <w:sz w:val="28"/>
      <w:szCs w:val="28"/>
    </w:rPr>
  </w:style>
  <w:style w:type="character" w:customStyle="1" w:styleId="WW8Num6z2">
    <w:name w:val="WW8Num6z2"/>
    <w:rsid w:val="00A84F7A"/>
    <w:rPr>
      <w:sz w:val="28"/>
      <w:szCs w:val="28"/>
    </w:rPr>
  </w:style>
  <w:style w:type="character" w:customStyle="1" w:styleId="WW-Absatz-Standardschriftart11">
    <w:name w:val="WW-Absatz-Standardschriftart11"/>
    <w:rsid w:val="00A84F7A"/>
  </w:style>
  <w:style w:type="character" w:customStyle="1" w:styleId="WW-Absatz-Standardschriftart111">
    <w:name w:val="WW-Absatz-Standardschriftart111"/>
    <w:rsid w:val="00A84F7A"/>
  </w:style>
  <w:style w:type="character" w:customStyle="1" w:styleId="3">
    <w:name w:val="Основной шрифт абзаца3"/>
    <w:rsid w:val="00A84F7A"/>
  </w:style>
  <w:style w:type="character" w:customStyle="1" w:styleId="WW8Num3z2">
    <w:name w:val="WW8Num3z2"/>
    <w:rsid w:val="00A84F7A"/>
    <w:rPr>
      <w:sz w:val="28"/>
      <w:szCs w:val="28"/>
    </w:rPr>
  </w:style>
  <w:style w:type="character" w:customStyle="1" w:styleId="WW-Absatz-Standardschriftart1111">
    <w:name w:val="WW-Absatz-Standardschriftart1111"/>
    <w:rsid w:val="00A84F7A"/>
  </w:style>
  <w:style w:type="character" w:customStyle="1" w:styleId="WW-Absatz-Standardschriftart11111">
    <w:name w:val="WW-Absatz-Standardschriftart11111"/>
    <w:rsid w:val="00A84F7A"/>
  </w:style>
  <w:style w:type="character" w:customStyle="1" w:styleId="WW-Absatz-Standardschriftart111111">
    <w:name w:val="WW-Absatz-Standardschriftart111111"/>
    <w:rsid w:val="00A84F7A"/>
  </w:style>
  <w:style w:type="character" w:customStyle="1" w:styleId="WW-Absatz-Standardschriftart1111111">
    <w:name w:val="WW-Absatz-Standardschriftart1111111"/>
    <w:rsid w:val="00A84F7A"/>
  </w:style>
  <w:style w:type="character" w:customStyle="1" w:styleId="2">
    <w:name w:val="Основной шрифт абзаца2"/>
    <w:rsid w:val="00A84F7A"/>
  </w:style>
  <w:style w:type="character" w:customStyle="1" w:styleId="WW8Num8z0">
    <w:name w:val="WW8Num8z0"/>
    <w:rsid w:val="00A84F7A"/>
    <w:rPr>
      <w:rFonts w:ascii="Symbol" w:hAnsi="Symbol" w:cs="OpenSymbol"/>
    </w:rPr>
  </w:style>
  <w:style w:type="character" w:customStyle="1" w:styleId="WW8Num9z0">
    <w:name w:val="WW8Num9z0"/>
    <w:rsid w:val="00A84F7A"/>
    <w:rPr>
      <w:sz w:val="28"/>
      <w:szCs w:val="28"/>
    </w:rPr>
  </w:style>
  <w:style w:type="character" w:customStyle="1" w:styleId="WW8Num10z2">
    <w:name w:val="WW8Num10z2"/>
    <w:rsid w:val="00A84F7A"/>
    <w:rPr>
      <w:sz w:val="28"/>
      <w:szCs w:val="28"/>
    </w:rPr>
  </w:style>
  <w:style w:type="character" w:customStyle="1" w:styleId="WW8Num11z0">
    <w:name w:val="WW8Num11z0"/>
    <w:rsid w:val="00A84F7A"/>
    <w:rPr>
      <w:rFonts w:ascii="Symbol" w:hAnsi="Symbol" w:cs="OpenSymbol"/>
    </w:rPr>
  </w:style>
  <w:style w:type="character" w:customStyle="1" w:styleId="WW8Num12z2">
    <w:name w:val="WW8Num12z2"/>
    <w:rsid w:val="00A84F7A"/>
    <w:rPr>
      <w:sz w:val="28"/>
      <w:szCs w:val="28"/>
    </w:rPr>
  </w:style>
  <w:style w:type="character" w:customStyle="1" w:styleId="WW8Num13z0">
    <w:name w:val="WW8Num13z0"/>
    <w:rsid w:val="00A84F7A"/>
    <w:rPr>
      <w:sz w:val="28"/>
      <w:szCs w:val="28"/>
    </w:rPr>
  </w:style>
  <w:style w:type="character" w:customStyle="1" w:styleId="WW8Num14z0">
    <w:name w:val="WW8Num14z0"/>
    <w:rsid w:val="00A84F7A"/>
    <w:rPr>
      <w:sz w:val="28"/>
      <w:szCs w:val="28"/>
    </w:rPr>
  </w:style>
  <w:style w:type="character" w:customStyle="1" w:styleId="WW8Num15z0">
    <w:name w:val="WW8Num15z0"/>
    <w:rsid w:val="00A84F7A"/>
    <w:rPr>
      <w:sz w:val="28"/>
      <w:szCs w:val="28"/>
    </w:rPr>
  </w:style>
  <w:style w:type="character" w:customStyle="1" w:styleId="WW8Num16z0">
    <w:name w:val="WW8Num16z0"/>
    <w:rsid w:val="00A84F7A"/>
    <w:rPr>
      <w:sz w:val="28"/>
      <w:szCs w:val="28"/>
    </w:rPr>
  </w:style>
  <w:style w:type="character" w:customStyle="1" w:styleId="WW8Num17z0">
    <w:name w:val="WW8Num17z0"/>
    <w:rsid w:val="00A84F7A"/>
    <w:rPr>
      <w:sz w:val="28"/>
      <w:szCs w:val="28"/>
    </w:rPr>
  </w:style>
  <w:style w:type="character" w:customStyle="1" w:styleId="WW8Num18z0">
    <w:name w:val="WW8Num18z0"/>
    <w:rsid w:val="00A84F7A"/>
    <w:rPr>
      <w:sz w:val="28"/>
      <w:szCs w:val="28"/>
    </w:rPr>
  </w:style>
  <w:style w:type="character" w:customStyle="1" w:styleId="WW8Num19z0">
    <w:name w:val="WW8Num19z0"/>
    <w:rsid w:val="00A84F7A"/>
    <w:rPr>
      <w:sz w:val="28"/>
      <w:szCs w:val="28"/>
    </w:rPr>
  </w:style>
  <w:style w:type="character" w:customStyle="1" w:styleId="10">
    <w:name w:val="Основной шрифт абзаца1"/>
    <w:rsid w:val="00A84F7A"/>
  </w:style>
  <w:style w:type="character" w:customStyle="1" w:styleId="WW-Absatz-Standardschriftart11111111">
    <w:name w:val="WW-Absatz-Standardschriftart11111111"/>
    <w:rsid w:val="00A84F7A"/>
  </w:style>
  <w:style w:type="character" w:customStyle="1" w:styleId="WW-Absatz-Standardschriftart111111111">
    <w:name w:val="WW-Absatz-Standardschriftart111111111"/>
    <w:rsid w:val="00A84F7A"/>
  </w:style>
  <w:style w:type="character" w:customStyle="1" w:styleId="WW-Absatz-Standardschriftart1111111111">
    <w:name w:val="WW-Absatz-Standardschriftart1111111111"/>
    <w:rsid w:val="00A84F7A"/>
  </w:style>
  <w:style w:type="character" w:customStyle="1" w:styleId="WW-Absatz-Standardschriftart11111111111">
    <w:name w:val="WW-Absatz-Standardschriftart11111111111"/>
    <w:rsid w:val="00A84F7A"/>
  </w:style>
  <w:style w:type="character" w:customStyle="1" w:styleId="WW-Absatz-Standardschriftart111111111111">
    <w:name w:val="WW-Absatz-Standardschriftart111111111111"/>
    <w:rsid w:val="00A84F7A"/>
  </w:style>
  <w:style w:type="character" w:customStyle="1" w:styleId="WW8Num10z0">
    <w:name w:val="WW8Num10z0"/>
    <w:rsid w:val="00A84F7A"/>
    <w:rPr>
      <w:rFonts w:ascii="Symbol" w:hAnsi="Symbol" w:cs="OpenSymbol"/>
    </w:rPr>
  </w:style>
  <w:style w:type="character" w:customStyle="1" w:styleId="WW8Num12z0">
    <w:name w:val="WW8Num12z0"/>
    <w:rsid w:val="00A84F7A"/>
    <w:rPr>
      <w:sz w:val="28"/>
      <w:szCs w:val="28"/>
    </w:rPr>
  </w:style>
  <w:style w:type="character" w:customStyle="1" w:styleId="WW8Num13z2">
    <w:name w:val="WW8Num13z2"/>
    <w:rsid w:val="00A84F7A"/>
    <w:rPr>
      <w:sz w:val="28"/>
      <w:szCs w:val="28"/>
    </w:rPr>
  </w:style>
  <w:style w:type="character" w:customStyle="1" w:styleId="WW8Num15z2">
    <w:name w:val="WW8Num15z2"/>
    <w:rsid w:val="00A84F7A"/>
    <w:rPr>
      <w:sz w:val="28"/>
      <w:szCs w:val="28"/>
    </w:rPr>
  </w:style>
  <w:style w:type="character" w:customStyle="1" w:styleId="WW-Absatz-Standardschriftart1111111111111">
    <w:name w:val="WW-Absatz-Standardschriftart1111111111111"/>
    <w:rsid w:val="00A84F7A"/>
  </w:style>
  <w:style w:type="character" w:customStyle="1" w:styleId="a3">
    <w:name w:val="Символ нумерации"/>
    <w:rsid w:val="00A84F7A"/>
    <w:rPr>
      <w:sz w:val="28"/>
      <w:szCs w:val="28"/>
    </w:rPr>
  </w:style>
  <w:style w:type="character" w:customStyle="1" w:styleId="a4">
    <w:name w:val="Маркеры списка"/>
    <w:rsid w:val="00A84F7A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10"/>
    <w:rsid w:val="00A84F7A"/>
    <w:rPr>
      <w:rFonts w:ascii="Courier New" w:hAnsi="Courier New" w:cs="Courier New"/>
    </w:rPr>
  </w:style>
  <w:style w:type="character" w:styleId="a5">
    <w:name w:val="Strong"/>
    <w:basedOn w:val="2"/>
    <w:qFormat/>
    <w:rsid w:val="00A84F7A"/>
    <w:rPr>
      <w:b/>
      <w:bCs/>
    </w:rPr>
  </w:style>
  <w:style w:type="character" w:styleId="a6">
    <w:name w:val="Hyperlink"/>
    <w:rsid w:val="00A84F7A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rsid w:val="00A84F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8">
    <w:name w:val="Body Text"/>
    <w:basedOn w:val="a"/>
    <w:link w:val="a9"/>
    <w:rsid w:val="00A84F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84F7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a">
    <w:name w:val="List"/>
    <w:basedOn w:val="a8"/>
    <w:rsid w:val="00A84F7A"/>
    <w:rPr>
      <w:rFonts w:cs="Tahoma"/>
    </w:rPr>
  </w:style>
  <w:style w:type="paragraph" w:customStyle="1" w:styleId="50">
    <w:name w:val="Название5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 объекта1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7"/>
    <w:next w:val="ab"/>
    <w:rsid w:val="00A84F7A"/>
  </w:style>
  <w:style w:type="paragraph" w:styleId="ab">
    <w:name w:val="Subtitle"/>
    <w:basedOn w:val="a7"/>
    <w:next w:val="a8"/>
    <w:link w:val="ac"/>
    <w:qFormat/>
    <w:rsid w:val="00A84F7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A84F7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A84F7A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a"/>
    <w:rsid w:val="00A84F7A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A84F7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rsid w:val="00A84F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d">
    <w:name w:val="Body Text Indent"/>
    <w:basedOn w:val="a"/>
    <w:link w:val="ae"/>
    <w:rsid w:val="00A84F7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character" w:customStyle="1" w:styleId="ae">
    <w:name w:val="Основной текст с отступом Знак"/>
    <w:basedOn w:val="a0"/>
    <w:link w:val="ad"/>
    <w:rsid w:val="00A84F7A"/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HTML0">
    <w:name w:val="HTML Preformatted"/>
    <w:basedOn w:val="a"/>
    <w:link w:val="HTML1"/>
    <w:rsid w:val="00A84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A84F7A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">
    <w:name w:val="Содержимое таблицы"/>
    <w:basedOn w:val="a"/>
    <w:rsid w:val="00A84F7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A84F7A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A84F7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A84F7A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  ConsPlusCell"/>
    <w:next w:val="a"/>
    <w:rsid w:val="00A84F7A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  ConsPlusNonformat"/>
    <w:next w:val="a"/>
    <w:rsid w:val="00A84F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1">
    <w:name w:val="footer"/>
    <w:basedOn w:val="a"/>
    <w:link w:val="af2"/>
    <w:rsid w:val="00A84F7A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A84F7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3">
    <w:name w:val="header"/>
    <w:basedOn w:val="a"/>
    <w:link w:val="af4"/>
    <w:rsid w:val="00A84F7A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84F7A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f5">
    <w:name w:val="page number"/>
    <w:basedOn w:val="a0"/>
    <w:rsid w:val="00A84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3493</Words>
  <Characters>19911</Characters>
  <Application>Microsoft Office Word</Application>
  <DocSecurity>0</DocSecurity>
  <Lines>165</Lines>
  <Paragraphs>46</Paragraphs>
  <ScaleCrop>false</ScaleCrop>
  <Company/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2013-07-17T12:22:00Z</cp:lastPrinted>
  <dcterms:created xsi:type="dcterms:W3CDTF">2013-07-04T09:28:00Z</dcterms:created>
  <dcterms:modified xsi:type="dcterms:W3CDTF">2013-07-26T10:30:00Z</dcterms:modified>
</cp:coreProperties>
</file>