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75" w:rsidRPr="001C2275" w:rsidRDefault="001C2275" w:rsidP="001C2275">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Российская Федерация</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Ростовская область</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Сальский район</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1C2275">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1C2275" w:rsidRPr="001C2275" w:rsidRDefault="000F3E64"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1C2275" w:rsidRPr="001C2275" w:rsidRDefault="001C2275" w:rsidP="001C2275">
      <w:pPr>
        <w:spacing w:after="260" w:line="240" w:lineRule="auto"/>
        <w:jc w:val="center"/>
        <w:rPr>
          <w:rFonts w:ascii="Times New Roman" w:eastAsia="Times New Roman" w:hAnsi="Times New Roman" w:cs="Times New Roman"/>
          <w:sz w:val="28"/>
          <w:szCs w:val="28"/>
          <w:lang w:eastAsia="ru-RU"/>
        </w:rPr>
      </w:pPr>
    </w:p>
    <w:p w:rsidR="001C2275" w:rsidRPr="001C2275" w:rsidRDefault="000F3E64" w:rsidP="001C2275">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1C2275" w:rsidRPr="001C227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61</w:t>
      </w:r>
    </w:p>
    <w:p w:rsidR="001C2275" w:rsidRPr="001C2275" w:rsidRDefault="001C2275" w:rsidP="001C2275">
      <w:pPr>
        <w:spacing w:after="260" w:line="240" w:lineRule="auto"/>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с. Ивановка</w:t>
      </w:r>
    </w:p>
    <w:p w:rsidR="001C2275" w:rsidRPr="001C2275" w:rsidRDefault="001C2275" w:rsidP="001C2275">
      <w:pPr>
        <w:tabs>
          <w:tab w:val="left" w:pos="5400"/>
        </w:tabs>
        <w:spacing w:after="0" w:line="240" w:lineRule="auto"/>
        <w:ind w:right="3402"/>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1C2275" w:rsidRPr="001C2275" w:rsidRDefault="001C2275" w:rsidP="001C2275">
      <w:pPr>
        <w:tabs>
          <w:tab w:val="left" w:pos="5400"/>
        </w:tabs>
        <w:spacing w:after="0" w:line="240" w:lineRule="auto"/>
        <w:ind w:right="3402"/>
        <w:jc w:val="both"/>
        <w:rPr>
          <w:rFonts w:ascii="Times New Roman" w:eastAsia="Times New Roman" w:hAnsi="Times New Roman" w:cs="Times New Roman"/>
          <w:b/>
          <w:sz w:val="28"/>
          <w:szCs w:val="28"/>
          <w:lang w:eastAsia="ru-RU"/>
        </w:rPr>
      </w:pPr>
    </w:p>
    <w:p w:rsidR="001C2275" w:rsidRPr="001C2275" w:rsidRDefault="001C2275" w:rsidP="001C2275">
      <w:pPr>
        <w:spacing w:after="0" w:line="240" w:lineRule="auto"/>
        <w:ind w:right="4702"/>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right="4702"/>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соответствии с Федеральным законом от 27.07.2010 № 210-ФЗ «</w:t>
      </w:r>
      <w:r w:rsidRPr="001C2275">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900"/>
        <w:jc w:val="both"/>
        <w:rPr>
          <w:rFonts w:ascii="Times New Roman" w:eastAsia="Times New Roman" w:hAnsi="Times New Roman" w:cs="Times New Roman"/>
          <w:sz w:val="28"/>
          <w:szCs w:val="28"/>
          <w:lang w:eastAsia="ru-RU"/>
        </w:rPr>
      </w:pPr>
    </w:p>
    <w:p w:rsidR="001C2275" w:rsidRPr="001C2275" w:rsidRDefault="001C2275" w:rsidP="001C2275">
      <w:pPr>
        <w:spacing w:after="120" w:line="240" w:lineRule="auto"/>
        <w:ind w:left="283"/>
        <w:jc w:val="center"/>
        <w:rPr>
          <w:rFonts w:ascii="Times New Roman" w:eastAsia="Times New Roman" w:hAnsi="Times New Roman" w:cs="Times New Roman"/>
          <w:b/>
          <w:color w:val="000000"/>
          <w:sz w:val="28"/>
          <w:szCs w:val="28"/>
          <w:lang w:eastAsia="ru-RU"/>
        </w:rPr>
      </w:pPr>
      <w:r w:rsidRPr="001C2275">
        <w:rPr>
          <w:rFonts w:ascii="Times New Roman" w:eastAsia="Times New Roman" w:hAnsi="Times New Roman" w:cs="Times New Roman"/>
          <w:b/>
          <w:color w:val="000000"/>
          <w:sz w:val="28"/>
          <w:szCs w:val="28"/>
          <w:lang w:eastAsia="ru-RU"/>
        </w:rPr>
        <w:t>п о с т а н о в л я е т:</w:t>
      </w:r>
    </w:p>
    <w:p w:rsidR="001C2275" w:rsidRPr="001C2275" w:rsidRDefault="001C2275" w:rsidP="001C2275">
      <w:pPr>
        <w:spacing w:after="120" w:line="240" w:lineRule="auto"/>
        <w:ind w:left="283"/>
        <w:jc w:val="center"/>
        <w:rPr>
          <w:rFonts w:ascii="Times New Roman" w:eastAsia="Times New Roman" w:hAnsi="Times New Roman" w:cs="Times New Roman"/>
          <w:b/>
          <w:color w:val="000000"/>
          <w:sz w:val="28"/>
          <w:szCs w:val="28"/>
          <w:lang w:eastAsia="ru-RU"/>
        </w:rPr>
      </w:pPr>
    </w:p>
    <w:p w:rsidR="001C2275" w:rsidRPr="001C2275" w:rsidRDefault="001C2275" w:rsidP="001C2275">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Утвердить административный регламент «Выдача арендатору земельного участка согласия на залог права аренды земельного участка» согласно приложения к настоящему регламенту.</w:t>
      </w:r>
    </w:p>
    <w:p w:rsidR="00325F29" w:rsidRPr="00A84FA0" w:rsidRDefault="00325F29" w:rsidP="00325F29">
      <w:pPr>
        <w:pStyle w:val="a5"/>
        <w:numPr>
          <w:ilvl w:val="0"/>
          <w:numId w:val="1"/>
        </w:numPr>
        <w:tabs>
          <w:tab w:val="left" w:pos="993"/>
        </w:tabs>
        <w:ind w:firstLine="632"/>
        <w:jc w:val="both"/>
        <w:rPr>
          <w:rFonts w:eastAsia="Times New Roman"/>
          <w:sz w:val="28"/>
          <w:szCs w:val="28"/>
          <w:lang w:eastAsia="ru-RU"/>
        </w:rPr>
      </w:pPr>
      <w:r w:rsidRPr="00A84FA0">
        <w:rPr>
          <w:rFonts w:eastAsia="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1C2275" w:rsidRPr="001C2275" w:rsidRDefault="001C2275" w:rsidP="001C227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1C2275" w:rsidRPr="001C2275" w:rsidRDefault="001C2275" w:rsidP="001C227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1C2275" w:rsidRPr="001C2275" w:rsidRDefault="001C2275" w:rsidP="001C2275">
      <w:pPr>
        <w:spacing w:after="0" w:line="240" w:lineRule="auto"/>
        <w:ind w:left="709"/>
        <w:jc w:val="both"/>
        <w:rPr>
          <w:rFonts w:ascii="Times New Roman" w:eastAsia="Times New Roman" w:hAnsi="Times New Roman" w:cs="Times New Roman"/>
          <w:sz w:val="28"/>
          <w:szCs w:val="28"/>
          <w:lang w:eastAsia="ru-RU"/>
        </w:rPr>
      </w:pPr>
    </w:p>
    <w:p w:rsidR="001C2275" w:rsidRPr="001C2275" w:rsidRDefault="001C2275" w:rsidP="001C227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8"/>
          <w:szCs w:val="28"/>
          <w:lang w:eastAsia="ru-RU"/>
        </w:rPr>
      </w:pPr>
    </w:p>
    <w:p w:rsidR="001C2275" w:rsidRPr="001C2275" w:rsidRDefault="001C2275" w:rsidP="001C2275">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Глава Ивановского</w:t>
      </w:r>
    </w:p>
    <w:p w:rsidR="001C2275" w:rsidRPr="001C2275" w:rsidRDefault="001C2275" w:rsidP="001C2275">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сельского поселения                                                            Безниско О.В.</w:t>
      </w:r>
    </w:p>
    <w:p w:rsidR="001C2275" w:rsidRPr="001C2275" w:rsidRDefault="001C2275" w:rsidP="001C2275">
      <w:pPr>
        <w:spacing w:after="0" w:line="240" w:lineRule="auto"/>
        <w:ind w:right="4706"/>
        <w:jc w:val="both"/>
        <w:rPr>
          <w:rFonts w:ascii="Times New Roman" w:eastAsia="Times New Roman" w:hAnsi="Times New Roman" w:cs="Times New Roman"/>
          <w:color w:val="000000"/>
          <w:sz w:val="28"/>
          <w:szCs w:val="28"/>
          <w:lang w:eastAsia="ru-RU"/>
        </w:rPr>
      </w:pPr>
    </w:p>
    <w:p w:rsidR="001C2275" w:rsidRPr="001C2275" w:rsidRDefault="001C2275" w:rsidP="001C2275">
      <w:pPr>
        <w:spacing w:after="0" w:line="240" w:lineRule="auto"/>
        <w:ind w:right="4706"/>
        <w:jc w:val="both"/>
        <w:rPr>
          <w:rFonts w:ascii="Times New Roman" w:eastAsia="Times New Roman" w:hAnsi="Times New Roman" w:cs="Times New Roman"/>
          <w:color w:val="000000"/>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Приложение  к постановлению </w:t>
      </w: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Администрации Ивановского </w:t>
      </w: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сельского поселения </w:t>
      </w:r>
    </w:p>
    <w:p w:rsidR="001C2275" w:rsidRPr="001C2275" w:rsidRDefault="000F3E64" w:rsidP="001C2275">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 г.</w:t>
      </w:r>
      <w:r w:rsidR="001C2275" w:rsidRPr="001C227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61</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Административный регламент предоставления  муниципальной  услуги</w:t>
      </w:r>
    </w:p>
    <w:p w:rsidR="001C2275" w:rsidRPr="001C2275" w:rsidRDefault="001C2275" w:rsidP="001C2275">
      <w:pPr>
        <w:keepLines/>
        <w:tabs>
          <w:tab w:val="left" w:pos="993"/>
          <w:tab w:val="left" w:pos="1276"/>
        </w:tabs>
        <w:suppressAutoHyphens/>
        <w:spacing w:after="0" w:line="240" w:lineRule="auto"/>
        <w:ind w:left="-8" w:firstLine="720"/>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p>
    <w:p w:rsidR="001C2275" w:rsidRPr="001C2275" w:rsidRDefault="001C2275" w:rsidP="001C2275">
      <w:pPr>
        <w:keepLines/>
        <w:tabs>
          <w:tab w:val="left" w:pos="993"/>
          <w:tab w:val="left" w:pos="1276"/>
        </w:tabs>
        <w:suppressAutoHyphens/>
        <w:spacing w:after="0" w:line="240" w:lineRule="auto"/>
        <w:ind w:left="-8" w:firstLine="720"/>
        <w:jc w:val="center"/>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bookmarkStart w:id="0" w:name="_Toc206489246"/>
      <w:bookmarkEnd w:id="0"/>
      <w:r w:rsidRPr="001C2275">
        <w:rPr>
          <w:rFonts w:ascii="Times New Roman" w:eastAsia="Times New Roman" w:hAnsi="Times New Roman" w:cs="Times New Roman"/>
          <w:bCs/>
          <w:sz w:val="28"/>
          <w:szCs w:val="28"/>
          <w:lang w:eastAsia="ru-RU"/>
        </w:rPr>
        <w:t>1. Общие положения.</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1.1 Административный регламент  оказания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 (далее – Административный регламент) </w:t>
      </w:r>
      <w:r w:rsidRPr="001C2275">
        <w:rPr>
          <w:rFonts w:ascii="Times New Roman" w:eastAsia="Times New Roman" w:hAnsi="Times New Roman" w:cs="Times New Roman"/>
          <w:color w:val="000000"/>
          <w:spacing w:val="-3"/>
          <w:sz w:val="28"/>
          <w:szCs w:val="28"/>
          <w:lang w:eastAsia="ru-RU"/>
        </w:rPr>
        <w:t xml:space="preserve">разработан в целях повышения качества исполнения и доступности результатов исполнения муниципальной </w:t>
      </w:r>
      <w:r w:rsidRPr="001C2275">
        <w:rPr>
          <w:rFonts w:ascii="Times New Roman" w:eastAsia="Times New Roman" w:hAnsi="Times New Roman" w:cs="Times New Roman"/>
          <w:color w:val="000000"/>
          <w:spacing w:val="-4"/>
          <w:sz w:val="28"/>
          <w:szCs w:val="28"/>
          <w:lang w:eastAsia="ru-RU"/>
        </w:rPr>
        <w:t>услуги</w:t>
      </w:r>
      <w:r w:rsidRPr="001C2275">
        <w:rPr>
          <w:rFonts w:ascii="Times New Roman" w:eastAsia="Times New Roman" w:hAnsi="Times New Roman" w:cs="Times New Roman"/>
          <w:color w:val="000000"/>
          <w:sz w:val="28"/>
          <w:szCs w:val="28"/>
          <w:lang w:eastAsia="ru-RU"/>
        </w:rPr>
        <w:t xml:space="preserve"> по приёму документов, а также выдаче (отказе в выдаче) </w:t>
      </w:r>
      <w:r w:rsidRPr="001C2275">
        <w:rPr>
          <w:rFonts w:ascii="Times New Roman" w:eastAsia="Times New Roman" w:hAnsi="Times New Roman" w:cs="Times New Roman"/>
          <w:sz w:val="28"/>
          <w:szCs w:val="28"/>
          <w:lang w:eastAsia="ru-RU"/>
        </w:rPr>
        <w:t>решения о  выдаче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pacing w:val="1"/>
          <w:sz w:val="28"/>
          <w:szCs w:val="28"/>
          <w:lang w:eastAsia="ru-RU"/>
        </w:rPr>
        <w:t xml:space="preserve"> Административный регламент </w:t>
      </w:r>
      <w:r w:rsidRPr="001C2275">
        <w:rPr>
          <w:rFonts w:ascii="Times New Roman" w:eastAsia="Times New Roman" w:hAnsi="Times New Roman" w:cs="Times New Roman"/>
          <w:sz w:val="28"/>
          <w:szCs w:val="28"/>
          <w:lang w:eastAsia="ru-RU"/>
        </w:rPr>
        <w:t xml:space="preserve">определяет  сроки и последовательность административных процедур и административных действий </w:t>
      </w:r>
      <w:r w:rsidR="00325F29">
        <w:rPr>
          <w:rFonts w:ascii="Times New Roman" w:eastAsia="Times New Roman" w:hAnsi="Times New Roman" w:cs="Times New Roman"/>
          <w:sz w:val="28"/>
          <w:szCs w:val="28"/>
          <w:lang w:eastAsia="ru-RU"/>
        </w:rPr>
        <w:t>Администрации Ивановского сельского поселения</w:t>
      </w:r>
      <w:r w:rsidRPr="001C2275">
        <w:rPr>
          <w:rFonts w:ascii="Times New Roman" w:eastAsia="Times New Roman" w:hAnsi="Times New Roman" w:cs="Times New Roman"/>
          <w:sz w:val="28"/>
          <w:szCs w:val="28"/>
          <w:lang w:eastAsia="ru-RU"/>
        </w:rPr>
        <w:t xml:space="preserve">, порядок взаимодействия между должностными лицами, а также взаимодействие </w:t>
      </w:r>
      <w:r w:rsidR="00325F29">
        <w:rPr>
          <w:rFonts w:ascii="Times New Roman" w:eastAsia="Times New Roman" w:hAnsi="Times New Roman" w:cs="Times New Roman"/>
          <w:sz w:val="28"/>
          <w:szCs w:val="28"/>
          <w:lang w:eastAsia="ru-RU"/>
        </w:rPr>
        <w:t>Администрации Ивановского сельского поселения</w:t>
      </w:r>
      <w:r w:rsidRPr="001C2275">
        <w:rPr>
          <w:rFonts w:ascii="Times New Roman" w:eastAsia="Times New Roman" w:hAnsi="Times New Roman" w:cs="Times New Roman"/>
          <w:sz w:val="28"/>
          <w:szCs w:val="28"/>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1.2.  Заявителями - получателями  муниципальной услуги являются: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1.3.</w:t>
      </w:r>
      <w:r w:rsidRPr="001C2275">
        <w:rPr>
          <w:rFonts w:ascii="Times New Roman" w:eastAsia="Times New Roman" w:hAnsi="Times New Roman" w:cs="Times New Roman"/>
          <w:sz w:val="28"/>
          <w:szCs w:val="28"/>
          <w:lang w:eastAsia="ru-RU"/>
        </w:rPr>
        <w:t xml:space="preserve"> Муниципальную услугу предоставляют: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ab/>
      </w:r>
      <w:r w:rsidR="00325F29">
        <w:rPr>
          <w:rFonts w:ascii="Times New Roman" w:eastAsia="Times New Roman" w:hAnsi="Times New Roman" w:cs="Times New Roman"/>
          <w:sz w:val="28"/>
          <w:szCs w:val="28"/>
          <w:lang w:eastAsia="ru-RU"/>
        </w:rPr>
        <w:t>Администрация Ивановского сельского поселения</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 xml:space="preserve">(далее – </w:t>
      </w:r>
      <w:r w:rsidR="00325F29">
        <w:rPr>
          <w:rFonts w:ascii="Times New Roman" w:eastAsia="Times New Roman" w:hAnsi="Times New Roman" w:cs="Times New Roman"/>
          <w:sz w:val="28"/>
          <w:szCs w:val="28"/>
          <w:lang w:eastAsia="ru-RU"/>
        </w:rPr>
        <w:t>Администрация</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color w:val="000000"/>
          <w:sz w:val="28"/>
          <w:szCs w:val="28"/>
          <w:lang w:eastAsia="ru-RU"/>
        </w:rPr>
        <w:t>.</w:t>
      </w:r>
    </w:p>
    <w:p w:rsidR="00325F29" w:rsidRDefault="00325F29" w:rsidP="00325F29">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lastRenderedPageBreak/>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325F29" w:rsidRDefault="00325F29" w:rsidP="00325F29">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Почтовый адрес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 xml:space="preserve">;   факс: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7" w:history="1">
        <w:r w:rsidRPr="00A87F18">
          <w:rPr>
            <w:rFonts w:ascii="Times New Roman" w:eastAsia="Arial" w:hAnsi="Times New Roman" w:cs="Times New Roman"/>
            <w:color w:val="000080"/>
            <w:sz w:val="28"/>
            <w:szCs w:val="28"/>
            <w:u w:val="single"/>
            <w:lang w:val="en-US" w:eastAsia="hi-IN" w:bidi="hi-IN"/>
          </w:rPr>
          <w:t>www</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ivanovskoesp</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ru</w:t>
        </w:r>
      </w:hyperlink>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Адрес электронной почты: </w:t>
      </w:r>
      <w:r>
        <w:rPr>
          <w:rFonts w:ascii="Times New Roman" w:eastAsia="Times New Roman" w:hAnsi="Times New Roman" w:cs="Times New Roman"/>
          <w:sz w:val="28"/>
          <w:szCs w:val="28"/>
          <w:lang w:val="en-US" w:eastAsia="ru-RU"/>
        </w:rPr>
        <w:t>sp</w:t>
      </w:r>
      <w:r w:rsidRPr="00A84FA0">
        <w:rPr>
          <w:rFonts w:ascii="Times New Roman" w:eastAsia="Times New Roman" w:hAnsi="Times New Roman" w:cs="Times New Roman"/>
          <w:sz w:val="28"/>
          <w:szCs w:val="28"/>
          <w:lang w:eastAsia="ru-RU"/>
        </w:rPr>
        <w:t>34359@</w:t>
      </w:r>
      <w:r w:rsidRPr="00A63657">
        <w:rPr>
          <w:rFonts w:ascii="Times New Roman" w:eastAsia="Times New Roman" w:hAnsi="Times New Roman" w:cs="Times New Roman"/>
          <w:sz w:val="28"/>
          <w:szCs w:val="28"/>
          <w:lang w:eastAsia="ru-RU"/>
        </w:rPr>
        <w:t>donpac.ru.</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Время работы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Понедельник – пятница с 8</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17</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часов, перерыв с 12</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13</w:t>
      </w:r>
      <w:r>
        <w:rPr>
          <w:rFonts w:ascii="Times New Roman" w:eastAsia="Times New Roman" w:hAnsi="Times New Roman" w:cs="Times New Roman"/>
          <w:sz w:val="28"/>
          <w:szCs w:val="28"/>
          <w:lang w:eastAsia="ru-RU"/>
        </w:rPr>
        <w:t>-45</w:t>
      </w:r>
      <w:r w:rsidRPr="00A63657">
        <w:rPr>
          <w:rFonts w:ascii="Times New Roman" w:eastAsia="Times New Roman" w:hAnsi="Times New Roman" w:cs="Times New Roman"/>
          <w:sz w:val="28"/>
          <w:szCs w:val="28"/>
          <w:lang w:eastAsia="ru-RU"/>
        </w:rPr>
        <w:t xml:space="preserve"> часов</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Суббота, воскресенье – выходной день </w:t>
      </w:r>
    </w:p>
    <w:p w:rsidR="001C2275" w:rsidRPr="001C2275" w:rsidRDefault="00325F29" w:rsidP="001C227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Администрация </w:t>
      </w:r>
      <w:r w:rsidR="001C2275" w:rsidRPr="001C2275">
        <w:rPr>
          <w:rFonts w:ascii="Times New Roman" w:eastAsia="Times New Roman" w:hAnsi="Times New Roman" w:cs="Times New Roman"/>
          <w:color w:val="000000"/>
          <w:sz w:val="28"/>
          <w:szCs w:val="28"/>
          <w:lang w:eastAsia="ru-RU"/>
        </w:rPr>
        <w:t xml:space="preserve">при  оказании  муниципальной  услуги  осуществляет  взаимодействие с: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1C2275">
          <w:rPr>
            <w:rFonts w:ascii="Times New Roman" w:eastAsia="Times New Roman" w:hAnsi="Times New Roman" w:cs="Times New Roman"/>
            <w:color w:val="000000"/>
            <w:sz w:val="28"/>
            <w:szCs w:val="28"/>
            <w:u w:val="single"/>
            <w:lang w:eastAsia="ru-RU"/>
          </w:rPr>
          <w:t>21.40-1@donjust.ru</w:t>
        </w:r>
      </w:hyperlink>
      <w:r w:rsidRPr="001C2275">
        <w:rPr>
          <w:rFonts w:ascii="Times New Roman" w:eastAsia="Times New Roman" w:hAnsi="Times New Roman" w:cs="Times New Roman"/>
          <w:color w:val="000000"/>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 xml:space="preserve">. Сальск, ул. Ленина, </w:t>
      </w:r>
      <w:r>
        <w:rPr>
          <w:rFonts w:ascii="Times New Roman" w:eastAsia="Times New Roman" w:hAnsi="Times New Roman" w:cs="Times New Roman"/>
          <w:sz w:val="28"/>
          <w:szCs w:val="28"/>
          <w:lang w:eastAsia="ru-RU"/>
        </w:rPr>
        <w:t>63</w:t>
      </w:r>
      <w:r w:rsidRPr="00A63657">
        <w:rPr>
          <w:rFonts w:ascii="Times New Roman" w:eastAsia="Times New Roman" w:hAnsi="Times New Roman" w:cs="Times New Roman"/>
          <w:sz w:val="28"/>
          <w:szCs w:val="28"/>
          <w:lang w:eastAsia="ru-RU"/>
        </w:rPr>
        <w:t xml:space="preserve">, 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325F29" w:rsidRPr="00A87F18" w:rsidRDefault="00325F29" w:rsidP="00325F2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по адресу: </w:t>
      </w:r>
      <w:r w:rsidRPr="00A87F18">
        <w:rPr>
          <w:rFonts w:ascii="Times New Roman" w:eastAsia="Andale Sans UI" w:hAnsi="Times New Roman" w:cs="Times New Roman"/>
          <w:kern w:val="1"/>
          <w:sz w:val="28"/>
          <w:szCs w:val="28"/>
          <w:lang w:eastAsia="ar-SA"/>
        </w:rPr>
        <w:t>347613, с. Ивановка, Сальский район, Ростовская область, ул. Ленина 63</w:t>
      </w:r>
    </w:p>
    <w:p w:rsidR="00325F29" w:rsidRPr="00A87F18" w:rsidRDefault="00325F29" w:rsidP="00325F29">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с</w:t>
      </w:r>
      <w:r w:rsidRPr="00A87F18">
        <w:rPr>
          <w:rFonts w:ascii="Times New Roman" w:eastAsia="Arial" w:hAnsi="Times New Roman" w:cs="Times New Roman"/>
          <w:sz w:val="28"/>
          <w:szCs w:val="28"/>
          <w:lang w:eastAsia="hi-IN" w:bidi="hi-IN"/>
        </w:rPr>
        <w:t>. Ивановка:</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325F29" w:rsidRPr="00A87F18" w:rsidRDefault="00325F29" w:rsidP="00325F2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с. Ивановка: (886372)44290.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письменному обращению (заявлению);</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телефону;</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 личном обращении;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электронной почте;</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на информационном стенде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достоверность представляемой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четкость в изложении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полнота информирования;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удобство и доступность получения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Получатели муниципальной услуги информируются: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 приостановлении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об отказе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индивидуальное информирование (устное, либо письменное);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публичное информирование.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sz w:val="28"/>
          <w:szCs w:val="28"/>
          <w:lang w:eastAsia="ru-RU"/>
        </w:rPr>
        <w:t xml:space="preserve">Публичное информирование осуществляется посредством размещения информации на информационных стендах, официальном сайте Администрации в </w:t>
      </w:r>
      <w:r w:rsidRPr="001C2275">
        <w:rPr>
          <w:rFonts w:ascii="Times New Roman" w:eastAsia="Times New Roman" w:hAnsi="Times New Roman" w:cs="Times New Roman"/>
          <w:color w:val="000000"/>
          <w:sz w:val="28"/>
          <w:szCs w:val="28"/>
          <w:lang w:eastAsia="ru-RU"/>
        </w:rPr>
        <w:t>в сети Интернет.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 xml:space="preserve">Если информация по предоставлению муниципальной услуги представляется в письменном обращении, </w:t>
      </w:r>
      <w:r w:rsidR="00325F29" w:rsidRPr="001C2275">
        <w:rPr>
          <w:rFonts w:ascii="Times New Roman" w:eastAsia="Times New Roman" w:hAnsi="Times New Roman" w:cs="Times New Roman"/>
          <w:sz w:val="28"/>
          <w:szCs w:val="28"/>
          <w:lang w:eastAsia="ru-RU"/>
        </w:rPr>
        <w:t>Администраци</w:t>
      </w:r>
      <w:r w:rsidR="00325F29">
        <w:rPr>
          <w:rFonts w:ascii="Times New Roman" w:eastAsia="Times New Roman" w:hAnsi="Times New Roman" w:cs="Times New Roman"/>
          <w:sz w:val="28"/>
          <w:szCs w:val="28"/>
          <w:lang w:eastAsia="ru-RU"/>
        </w:rPr>
        <w:t xml:space="preserve">я </w:t>
      </w:r>
      <w:r w:rsidRPr="001C2275">
        <w:rPr>
          <w:rFonts w:ascii="Times New Roman" w:eastAsia="Times New Roman" w:hAnsi="Times New Roman" w:cs="Times New Roman"/>
          <w:color w:val="000000"/>
          <w:sz w:val="28"/>
          <w:szCs w:val="28"/>
          <w:lang w:eastAsia="ru-RU"/>
        </w:rPr>
        <w:t>ви</w:t>
      </w:r>
      <w:r w:rsidRPr="001C2275">
        <w:rPr>
          <w:rFonts w:ascii="Times New Roman" w:eastAsia="Times New Roman" w:hAnsi="Times New Roman" w:cs="Times New Roman"/>
          <w:sz w:val="28"/>
          <w:szCs w:val="28"/>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393939"/>
          <w:sz w:val="28"/>
          <w:szCs w:val="28"/>
          <w:lang w:eastAsia="ru-RU"/>
        </w:rPr>
        <w:t xml:space="preserve">2. </w:t>
      </w:r>
      <w:r w:rsidRPr="001C2275">
        <w:rPr>
          <w:rFonts w:ascii="Times New Roman" w:eastAsia="Times New Roman" w:hAnsi="Times New Roman" w:cs="Times New Roman"/>
          <w:sz w:val="28"/>
          <w:szCs w:val="28"/>
          <w:lang w:eastAsia="ru-RU"/>
        </w:rPr>
        <w:t>Стандарт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 xml:space="preserve">2.1. Наименование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p>
    <w:p w:rsidR="00325F29" w:rsidRPr="00A87F18" w:rsidRDefault="00325F29" w:rsidP="00325F29">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Местонахождение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w:t>
      </w:r>
      <w:r w:rsidRPr="00A87F18">
        <w:rPr>
          <w:rFonts w:ascii="Times New Roman" w:eastAsia="Arial" w:hAnsi="Times New Roman" w:cs="Times New Roman"/>
          <w:sz w:val="28"/>
          <w:szCs w:val="28"/>
          <w:lang w:eastAsia="hi-IN" w:bidi="hi-IN"/>
        </w:rPr>
        <w:t xml:space="preserve">347613, с. Ивановка, Сальский район, Ростовская область, ул. Ленина 63 </w:t>
      </w:r>
    </w:p>
    <w:p w:rsidR="00325F29" w:rsidRDefault="00325F29" w:rsidP="00325F29">
      <w:pPr>
        <w:spacing w:after="0" w:line="240" w:lineRule="auto"/>
        <w:ind w:firstLine="720"/>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1C2275" w:rsidRPr="001C2275" w:rsidRDefault="001C2275" w:rsidP="00325F29">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C2275">
        <w:rPr>
          <w:rFonts w:ascii="Times New Roman" w:eastAsia="Times New Roman" w:hAnsi="Times New Roman" w:cs="Times New Roman"/>
          <w:sz w:val="28"/>
          <w:szCs w:val="28"/>
          <w:lang w:eastAsia="ru-RU"/>
        </w:rPr>
        <w:lastRenderedPageBreak/>
        <w:t xml:space="preserve">перечни, указанные в </w:t>
      </w:r>
      <w:hyperlink r:id="rId9" w:history="1">
        <w:r w:rsidRPr="001C2275">
          <w:rPr>
            <w:rFonts w:ascii="Times New Roman" w:eastAsia="Times New Roman" w:hAnsi="Times New Roman" w:cs="Times New Roman"/>
            <w:sz w:val="28"/>
            <w:szCs w:val="28"/>
            <w:lang w:eastAsia="ru-RU"/>
          </w:rPr>
          <w:t>части 1 статьи 9</w:t>
        </w:r>
      </w:hyperlink>
      <w:r w:rsidRPr="001C227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 xml:space="preserve">2.3. </w:t>
      </w:r>
      <w:r w:rsidRPr="001C2275">
        <w:rPr>
          <w:rFonts w:ascii="Times New Roman" w:eastAsia="Times New Roman" w:hAnsi="Times New Roman" w:cs="Times New Roman"/>
          <w:bCs/>
          <w:sz w:val="28"/>
          <w:szCs w:val="28"/>
          <w:lang w:eastAsia="ru-RU"/>
        </w:rPr>
        <w:t>Результат предоставления муниципальной  услуги.</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Конечным  результатом предоставления  муниципальной   услуги  является:</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bCs/>
          <w:sz w:val="28"/>
          <w:szCs w:val="28"/>
          <w:lang w:eastAsia="ru-RU"/>
        </w:rPr>
        <w:t xml:space="preserve"> - в</w:t>
      </w:r>
      <w:r w:rsidRPr="001C2275">
        <w:rPr>
          <w:rFonts w:ascii="Times New Roman" w:eastAsia="Times New Roman" w:hAnsi="Times New Roman" w:cs="Times New Roman"/>
          <w:sz w:val="28"/>
          <w:szCs w:val="28"/>
          <w:lang w:eastAsia="ru-RU"/>
        </w:rPr>
        <w:t>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bCs/>
          <w:sz w:val="28"/>
          <w:szCs w:val="28"/>
          <w:lang w:eastAsia="ru-RU"/>
        </w:rPr>
        <w:t xml:space="preserve">- отказ в предоставлении </w:t>
      </w:r>
      <w:r w:rsidRPr="001C2275">
        <w:rPr>
          <w:rFonts w:ascii="Times New Roman" w:eastAsia="Times New Roman" w:hAnsi="Times New Roman" w:cs="Times New Roman"/>
          <w:sz w:val="28"/>
          <w:szCs w:val="28"/>
          <w:lang w:eastAsia="ru-RU"/>
        </w:rPr>
        <w:t>согласия на залог права аренды земельного участка</w:t>
      </w:r>
      <w:r w:rsidRPr="001C2275">
        <w:rPr>
          <w:rFonts w:ascii="Times New Roman" w:eastAsia="Times New Roman" w:hAnsi="Times New Roman" w:cs="Times New Roman"/>
          <w:bCs/>
          <w:sz w:val="28"/>
          <w:szCs w:val="28"/>
          <w:lang w:eastAsia="ru-RU"/>
        </w:rPr>
        <w:t>.</w:t>
      </w:r>
      <w:r w:rsidRPr="001C2275">
        <w:rPr>
          <w:rFonts w:ascii="Times New Roman" w:eastAsia="Times New Roman" w:hAnsi="Times New Roman" w:cs="Times New Roman"/>
          <w:sz w:val="28"/>
          <w:szCs w:val="28"/>
          <w:lang w:eastAsia="ru-RU"/>
        </w:rPr>
        <w:t xml:space="preserve"> Процедура предоставления муниципальной услуги завершается направлением </w:t>
      </w:r>
      <w:r w:rsidRPr="001C2275">
        <w:rPr>
          <w:rFonts w:ascii="Times New Roman" w:eastAsia="Times New Roman" w:hAnsi="Times New Roman" w:cs="Times New Roman"/>
          <w:bCs/>
          <w:sz w:val="28"/>
          <w:szCs w:val="28"/>
          <w:lang w:eastAsia="ru-RU"/>
        </w:rPr>
        <w:t xml:space="preserve">физическому или юридическому лицу </w:t>
      </w:r>
      <w:r w:rsidRPr="001C2275">
        <w:rPr>
          <w:rFonts w:ascii="Times New Roman" w:eastAsia="Times New Roman" w:hAnsi="Times New Roman" w:cs="Times New Roman"/>
          <w:sz w:val="28"/>
          <w:szCs w:val="28"/>
          <w:lang w:eastAsia="ru-RU"/>
        </w:rPr>
        <w:t>арендатору земельного участка согласия на залог права аренды земельного участка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либо отказа.</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2.4. Сроки предоставления муниципальной услуги </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Общий срок предоставления муниципальной  услуги 30 (тридцать) календарных дней со дня регистрации заявления.</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1C2275">
        <w:rPr>
          <w:rFonts w:ascii="Times New Roman" w:eastAsia="Times New Roman" w:hAnsi="Times New Roman" w:cs="Times New Roman"/>
          <w:sz w:val="28"/>
          <w:szCs w:val="28"/>
          <w:lang w:eastAsia="ru-RU"/>
        </w:rPr>
        <w:br/>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325F29">
        <w:rPr>
          <w:rFonts w:ascii="Times New Roman" w:eastAsia="Times New Roman" w:hAnsi="Times New Roman" w:cs="Times New Roman"/>
          <w:bCs/>
          <w:sz w:val="28"/>
          <w:szCs w:val="28"/>
          <w:lang w:eastAsia="ru-RU"/>
        </w:rPr>
        <w:t>Администрацией</w:t>
      </w:r>
      <w:r w:rsidRPr="001C2275">
        <w:rPr>
          <w:rFonts w:ascii="Times New Roman" w:eastAsia="Times New Roman" w:hAnsi="Times New Roman" w:cs="Times New Roman"/>
          <w:bCs/>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Конституция РФ от 12.12.1993.</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3.</w:t>
      </w:r>
      <w:r w:rsidRPr="001C2275">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5. Градостроительный кодекс Российской Федерации от 29.12.2004 № 190-ФЗ (Российская газета, № 290, 30.12.2004).</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10. Федеральный закон от 24.07.2007 № 221-ФЗ «О государственном кадастре недвижимости».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11. Федеральный закон от 29.07.1998 № 135-ФЗ «Об оценочной деятельности в Российской Федерации».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12. Федеральный закон от 21.12.2001 № 178-ФЗ «О приватизации государственного и муниципального имущества».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15. Областной закон от 22.07.2003 № 19-ЗС «О регулировании земельных отношений в Ростовской области» (Наше время, № 161, 30.07.2003).</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16. 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
    <w:p w:rsidR="00325F29" w:rsidRDefault="00325F29"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1C2275">
        <w:rPr>
          <w:rFonts w:ascii="Times New Roman" w:eastAsia="Times New Roman" w:hAnsi="Times New Roman" w:cs="Times New Roman"/>
          <w:bCs/>
          <w:sz w:val="28"/>
          <w:szCs w:val="28"/>
          <w:lang w:eastAsia="ru-RU"/>
        </w:rPr>
        <w:t>, которые должен предоставить заявитель самостоятельно.</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2.6.  Для предоставления муниципальной услуги в соответствии с нормативными правовыми актами заявитель предоставляет следующие документы:</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 заявление о предоставлении арендатору земельного участка согласия на залог права аренды земельного участка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и адреса объекта (приложение № 1 к настоящему регламенту).</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Форму заявления можно получить непосредственно в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а также на официальном сайте Администрации в сети Интернет</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2.7. Документами, необходимыми в соответствии с нормативными правовыми актами для предоставления муниципальной услуги</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выписка из государственных реестров о юридическом лице или индивидуальном предпринимателе;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случае не представления заявителем указанных документов </w:t>
      </w:r>
      <w:r w:rsidR="00325F29">
        <w:rPr>
          <w:rFonts w:ascii="Times New Roman" w:eastAsia="Times New Roman" w:hAnsi="Times New Roman" w:cs="Times New Roman"/>
          <w:sz w:val="28"/>
          <w:szCs w:val="28"/>
          <w:lang w:eastAsia="ru-RU"/>
        </w:rPr>
        <w:t>Администрацию</w:t>
      </w:r>
      <w:r w:rsidRPr="001C2275">
        <w:rPr>
          <w:rFonts w:ascii="Times New Roman" w:eastAsia="Times New Roman" w:hAnsi="Times New Roman" w:cs="Times New Roman"/>
          <w:sz w:val="28"/>
          <w:szCs w:val="28"/>
          <w:lang w:eastAsia="ru-RU"/>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Для принятия решения о предоставлении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 xml:space="preserve">, </w:t>
      </w:r>
      <w:r w:rsidR="00325F29">
        <w:rPr>
          <w:rFonts w:ascii="Times New Roman" w:eastAsia="Times New Roman" w:hAnsi="Times New Roman" w:cs="Times New Roman"/>
          <w:sz w:val="28"/>
          <w:szCs w:val="28"/>
          <w:lang w:eastAsia="ru-RU"/>
        </w:rPr>
        <w:t xml:space="preserve">Администрация </w:t>
      </w:r>
      <w:r w:rsidRPr="001C2275">
        <w:rPr>
          <w:rFonts w:ascii="Times New Roman" w:eastAsia="Times New Roman" w:hAnsi="Times New Roman" w:cs="Times New Roman"/>
          <w:sz w:val="28"/>
          <w:szCs w:val="28"/>
          <w:lang w:eastAsia="ru-RU"/>
        </w:rPr>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соответствии с </w:t>
      </w:r>
      <w:hyperlink r:id="rId10" w:history="1">
        <w:r w:rsidRPr="001C2275">
          <w:rPr>
            <w:rFonts w:ascii="Times New Roman" w:eastAsia="Times New Roman" w:hAnsi="Times New Roman" w:cs="Times New Roman"/>
            <w:sz w:val="28"/>
            <w:szCs w:val="28"/>
            <w:lang w:eastAsia="ru-RU"/>
          </w:rPr>
          <w:t>пунктами 1</w:t>
        </w:r>
      </w:hyperlink>
      <w:r w:rsidRPr="001C2275">
        <w:rPr>
          <w:rFonts w:ascii="Times New Roman" w:eastAsia="Times New Roman" w:hAnsi="Times New Roman" w:cs="Times New Roman"/>
          <w:sz w:val="28"/>
          <w:szCs w:val="28"/>
          <w:lang w:eastAsia="ru-RU"/>
        </w:rPr>
        <w:t xml:space="preserve"> и </w:t>
      </w:r>
      <w:hyperlink r:id="rId11" w:history="1">
        <w:r w:rsidRPr="001C2275">
          <w:rPr>
            <w:rFonts w:ascii="Times New Roman" w:eastAsia="Times New Roman" w:hAnsi="Times New Roman" w:cs="Times New Roman"/>
            <w:sz w:val="28"/>
            <w:szCs w:val="28"/>
            <w:lang w:eastAsia="ru-RU"/>
          </w:rPr>
          <w:t>2 статьи 7</w:t>
        </w:r>
      </w:hyperlink>
      <w:r w:rsidRPr="001C2275">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xml:space="preserve">представления документов и информации, которые находятся в распоряжении органов, предоставляющих муниципальную услугу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2.8. Общие требования к оформлению документов, представляемых для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bCs/>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предоставление неполного перечня документов, определенных пунктом 2.6 настоящего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sz w:val="28"/>
          <w:szCs w:val="28"/>
          <w:lang w:eastAsia="ru-RU"/>
        </w:rPr>
        <w:t>- в документах присутствуют подчистки, приписки, зачеркнутые слова и иные, не оговоренные в них исправления;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обращения заказчика в нетрезвом виде.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в случае отказа заказчиком предоставить сведения, необходимые для регистрации обращения в соответствии с Административным регламентом;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нарушения в оформлении доверенности для заказа и  получения муниципальной услуги;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 не более 10 дней), заявление считается поданным в день первоначального обращения в </w:t>
      </w:r>
      <w:r w:rsidR="00325F29">
        <w:rPr>
          <w:rFonts w:ascii="Times New Roman" w:eastAsia="Times New Roman" w:hAnsi="Times New Roman" w:cs="Times New Roman"/>
          <w:sz w:val="28"/>
          <w:szCs w:val="28"/>
          <w:lang w:eastAsia="ru-RU"/>
        </w:rPr>
        <w:t>Администрацию</w:t>
      </w:r>
      <w:r w:rsidRPr="001C2275">
        <w:rPr>
          <w:rFonts w:ascii="Times New Roman" w:eastAsia="Times New Roman" w:hAnsi="Times New Roman" w:cs="Times New Roman"/>
          <w:sz w:val="28"/>
          <w:szCs w:val="28"/>
          <w:lang w:eastAsia="ru-RU"/>
        </w:rPr>
        <w:t>. Предоставление муниципальной услуги возобновляется с момента  устранения недочетов.</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отсутствия в перечне выдаваемых справок (документов, информации) </w:t>
      </w:r>
      <w:r w:rsidR="00325F29">
        <w:rPr>
          <w:rFonts w:ascii="Times New Roman" w:eastAsia="Times New Roman" w:hAnsi="Times New Roman" w:cs="Times New Roman"/>
          <w:sz w:val="28"/>
          <w:szCs w:val="28"/>
          <w:lang w:eastAsia="ru-RU"/>
        </w:rPr>
        <w:t>Администрацией</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запрашиваемого варианта справки (документа, информации);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выполнения </w:t>
      </w:r>
      <w:r w:rsidR="00325F29">
        <w:rPr>
          <w:rFonts w:ascii="Times New Roman" w:eastAsia="Times New Roman" w:hAnsi="Times New Roman" w:cs="Times New Roman"/>
          <w:sz w:val="28"/>
          <w:szCs w:val="28"/>
          <w:lang w:eastAsia="ru-RU"/>
        </w:rPr>
        <w:t>Администрацией</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выявления работником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ложных сведений, предоставленных заказчиком при оформлении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не</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устранение недостатков,  явившихся основаниями для приостановления в установленный срок.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заявителем в судебном порядке.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C2275" w:rsidRPr="001C2275" w:rsidRDefault="001C2275" w:rsidP="001C2275">
      <w:pPr>
        <w:spacing w:after="0" w:line="240" w:lineRule="auto"/>
        <w:ind w:firstLine="567"/>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2.13.    Муниципальная услуга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муниципальной услуги</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 xml:space="preserve">» </w:t>
      </w:r>
      <w:r w:rsidRPr="001C2275">
        <w:rPr>
          <w:rFonts w:ascii="Times New Roman" w:eastAsia="Times New Roman" w:hAnsi="Times New Roman" w:cs="Times New Roman"/>
          <w:sz w:val="28"/>
          <w:szCs w:val="28"/>
          <w:lang w:eastAsia="ru-RU"/>
        </w:rPr>
        <w:t>предоставляется без взимания государственной пошлины или иной платы.</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2.14. </w:t>
      </w:r>
      <w:r w:rsidRPr="001C2275">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xml:space="preserve">Максимальный срок ожидания в очереди при подаче заявления в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о предоставлении муниципальной услуги не должен превышать 30 минут.</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Максимальный срок ожидания в очереди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2.15. Срок регистрации заявления заявителя о предоставлении муниципальной услуги.</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 xml:space="preserve">2.16. </w:t>
      </w:r>
      <w:r w:rsidRPr="001C2275">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Помещения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номера кабинета;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ФИО и должности специалиста, осуществляющего предоставление муниципальной функции.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1C2275">
          <w:rPr>
            <w:rFonts w:ascii="Times New Roman" w:eastAsia="Times New Roman" w:hAnsi="Times New Roman" w:cs="Times New Roman"/>
            <w:sz w:val="28"/>
            <w:szCs w:val="28"/>
          </w:rPr>
          <w:t>1,5 м</w:t>
        </w:r>
      </w:smartTag>
      <w:r w:rsidRPr="001C2275">
        <w:rPr>
          <w:rFonts w:ascii="Times New Roman" w:eastAsia="Times New Roman" w:hAnsi="Times New Roman" w:cs="Times New Roman"/>
          <w:sz w:val="28"/>
          <w:szCs w:val="28"/>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текст настоящего Административного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xml:space="preserve">- информация о порядке предоставления муниципальной услуги (адрес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lastRenderedPageBreak/>
        <w:t>- перечень документов, необходимых для предоставления муниципальной услуги и предоставляемых заявителем;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формы заявлений (запросов) в количестве не менее 10 экз.</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2.17. Показатели качества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2.18.  Показатели доступности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Муниципальная услуга предоставляется бесплатно.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в</w:t>
      </w:r>
      <w:r w:rsidRPr="001C2275">
        <w:rPr>
          <w:rFonts w:ascii="Times New Roman" w:eastAsia="Times New Roman" w:hAnsi="Times New Roman" w:cs="Times New Roman"/>
          <w:sz w:val="28"/>
          <w:szCs w:val="28"/>
          <w:lang w:eastAsia="ru-RU"/>
        </w:rPr>
        <w:t>) Создание надлежащих условий для доступа в здание Администрации лиц с ограниченными возможностями здоровья.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bookmarkStart w:id="1" w:name="_Toc206489263"/>
      <w:r w:rsidRPr="001C2275">
        <w:rPr>
          <w:rFonts w:ascii="Times New Roman" w:eastAsia="Times New Roman" w:hAnsi="Times New Roman" w:cs="Times New Roman"/>
          <w:sz w:val="28"/>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Исчерпывающий перечень административных процедур по муниципальной услуге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Организация предоставления муниципальной услуги включает в себя следующие административные процедуры:</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а) рассмотрение заявления о предоставлении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б) запрос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sz w:val="28"/>
          <w:szCs w:val="28"/>
          <w:lang w:eastAsia="ru-RU"/>
        </w:rPr>
        <w:t xml:space="preserve">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принятие решения о предоставлении  арендатору земельного участка согласия на залог права аренды земельного участка либо об отказе;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г) направление заявителю результата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2" w:history="1">
        <w:r w:rsidRPr="001C2275">
          <w:rPr>
            <w:rFonts w:ascii="Times New Roman" w:eastAsia="Times New Roman" w:hAnsi="Times New Roman" w:cs="Times New Roman"/>
            <w:sz w:val="28"/>
            <w:szCs w:val="28"/>
            <w:lang w:eastAsia="ru-RU"/>
          </w:rPr>
          <w:t xml:space="preserve">приложении № </w:t>
        </w:r>
      </w:hyperlink>
      <w:r w:rsidRPr="001C2275">
        <w:rPr>
          <w:rFonts w:ascii="Times New Roman" w:eastAsia="Times New Roman" w:hAnsi="Times New Roman" w:cs="Times New Roman"/>
          <w:sz w:val="28"/>
          <w:szCs w:val="28"/>
          <w:lang w:eastAsia="ru-RU"/>
        </w:rPr>
        <w:t>2 к Административному регламенту.</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5.</w:t>
      </w:r>
      <w:r w:rsidRPr="001C2275">
        <w:rPr>
          <w:rFonts w:ascii="Times New Roman" w:eastAsia="Times New Roman" w:hAnsi="Times New Roman" w:cs="Times New Roman"/>
          <w:bCs/>
          <w:sz w:val="28"/>
          <w:szCs w:val="28"/>
          <w:lang w:eastAsia="ru-RU"/>
        </w:rPr>
        <w:t>Описание каждой административной процедуры.</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Граждане и юридические лица обращаются в </w:t>
      </w:r>
      <w:r w:rsidR="00325F29">
        <w:rPr>
          <w:rFonts w:ascii="Times New Roman" w:eastAsia="Times New Roman" w:hAnsi="Times New Roman" w:cs="Times New Roman"/>
          <w:sz w:val="28"/>
          <w:szCs w:val="28"/>
          <w:lang w:eastAsia="ru-RU"/>
        </w:rPr>
        <w:t xml:space="preserve">Администрацию </w:t>
      </w:r>
      <w:r w:rsidRPr="001C2275">
        <w:rPr>
          <w:rFonts w:ascii="Times New Roman" w:eastAsia="Times New Roman" w:hAnsi="Times New Roman" w:cs="Times New Roman"/>
          <w:sz w:val="28"/>
          <w:szCs w:val="28"/>
          <w:lang w:eastAsia="ru-RU"/>
        </w:rPr>
        <w:t xml:space="preserve">или МФЦ с </w:t>
      </w:r>
      <w:hyperlink r:id="rId13" w:history="1">
        <w:r w:rsidRPr="001C2275">
          <w:rPr>
            <w:rFonts w:ascii="Times New Roman" w:eastAsia="Times New Roman" w:hAnsi="Times New Roman" w:cs="Times New Roman"/>
            <w:sz w:val="28"/>
            <w:szCs w:val="28"/>
            <w:lang w:eastAsia="ru-RU"/>
          </w:rPr>
          <w:t>заявлением</w:t>
        </w:r>
      </w:hyperlink>
      <w:r w:rsidRPr="001C2275">
        <w:rPr>
          <w:rFonts w:ascii="Times New Roman" w:eastAsia="Times New Roman" w:hAnsi="Times New Roman" w:cs="Times New Roman"/>
          <w:sz w:val="28"/>
          <w:szCs w:val="28"/>
          <w:lang w:eastAsia="ru-RU"/>
        </w:rPr>
        <w:t xml:space="preserve"> о предоставлении  арендатору земельного участка согласия на залог права аренды земельного участка, по форме согласно приложению № 1 к настоящему административному регламенту (далее – заявление). К заявлению прилагаются:</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копия документа, удостоверяющего личность (для физических лиц);</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1C2275" w:rsidRPr="001C2275" w:rsidRDefault="001C2275" w:rsidP="001C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иные документы, перечень которых установлен федеральным органом </w:t>
      </w:r>
      <w:r w:rsidRPr="001C2275">
        <w:rPr>
          <w:rFonts w:ascii="Times New Roman" w:eastAsia="Times New Roman" w:hAnsi="Times New Roman" w:cs="Times New Roman"/>
          <w:spacing w:val="-4"/>
          <w:sz w:val="28"/>
          <w:szCs w:val="28"/>
          <w:lang w:eastAsia="ru-RU"/>
        </w:rPr>
        <w:t>исполнительной власти, осуществляющим функции по выработке государственной</w:t>
      </w:r>
      <w:r w:rsidRPr="001C2275">
        <w:rPr>
          <w:rFonts w:ascii="Times New Roman" w:eastAsia="Times New Roman" w:hAnsi="Times New Roman" w:cs="Times New Roman"/>
          <w:sz w:val="28"/>
          <w:szCs w:val="28"/>
          <w:lang w:eastAsia="ru-RU"/>
        </w:rPr>
        <w:t xml:space="preserve"> политики и нормативно-правовому регулированию в сфере земельных отношений.</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C2275">
        <w:rPr>
          <w:rFonts w:ascii="Times New Roman" w:eastAsia="Times New Roman" w:hAnsi="Times New Roman" w:cs="Arial"/>
          <w:sz w:val="28"/>
          <w:szCs w:val="28"/>
          <w:lang w:eastAsia="ru-RU"/>
        </w:rPr>
        <w:t xml:space="preserve">Для принятия решения </w:t>
      </w:r>
      <w:r w:rsidRPr="001C2275">
        <w:rPr>
          <w:rFonts w:ascii="Times New Roman" w:eastAsia="Times New Roman" w:hAnsi="Times New Roman" w:cs="Times New Roman"/>
          <w:sz w:val="28"/>
          <w:szCs w:val="28"/>
          <w:lang w:eastAsia="ru-RU"/>
        </w:rPr>
        <w:t>о предоставлении  арендатору земельного участка согласия на залог права аренды земельного участка</w:t>
      </w:r>
      <w:r w:rsidRPr="001C2275">
        <w:rPr>
          <w:rFonts w:ascii="Times New Roman" w:eastAsia="Times New Roman" w:hAnsi="Times New Roman" w:cs="Arial"/>
          <w:sz w:val="28"/>
          <w:szCs w:val="28"/>
          <w:lang w:eastAsia="ru-RU"/>
        </w:rPr>
        <w:t xml:space="preserve">, </w:t>
      </w:r>
      <w:r w:rsidR="00325F29">
        <w:rPr>
          <w:rFonts w:ascii="Times New Roman" w:eastAsia="Times New Roman" w:hAnsi="Times New Roman" w:cs="Times New Roman"/>
          <w:sz w:val="28"/>
          <w:szCs w:val="28"/>
          <w:lang w:eastAsia="ru-RU"/>
        </w:rPr>
        <w:t xml:space="preserve">Администрация </w:t>
      </w:r>
      <w:r w:rsidRPr="001C2275">
        <w:rPr>
          <w:rFonts w:ascii="Times New Roman" w:eastAsia="Times New Roman" w:hAnsi="Times New Roman" w:cs="Arial"/>
          <w:sz w:val="28"/>
          <w:szCs w:val="28"/>
          <w:lang w:eastAsia="ru-RU"/>
        </w:rPr>
        <w:t xml:space="preserve">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C2275">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дней.</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арендатору земельного участка согласия на залог права аренды земельного участка принимается по основаниям указанным в п.2.11. Административного Регламента.</w:t>
      </w:r>
    </w:p>
    <w:p w:rsidR="001C2275" w:rsidRPr="001C2275" w:rsidRDefault="00325F29" w:rsidP="001C2275">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Администрация </w:t>
      </w:r>
      <w:r w:rsidR="001C2275" w:rsidRPr="001C2275">
        <w:rPr>
          <w:rFonts w:ascii="Times New Roman" w:eastAsia="Times New Roman" w:hAnsi="Times New Roman" w:cs="Times New Roman"/>
          <w:sz w:val="28"/>
          <w:szCs w:val="28"/>
          <w:lang w:eastAsia="ru-RU"/>
        </w:rPr>
        <w:t>в 30-дневный срок со дня представления заявления о предоставлении арендатору земельного участка согласия на залог права аренды земельного участка при отсутствии оснований  для отказа принимает решение о предоставлении  арендатору земельного участка согласия на залог права аренды земельного участка.</w:t>
      </w:r>
    </w:p>
    <w:p w:rsidR="001C2275" w:rsidRPr="001C2275" w:rsidRDefault="001C2275" w:rsidP="001C2275">
      <w:pPr>
        <w:tabs>
          <w:tab w:val="left" w:pos="1260"/>
        </w:tabs>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w:t>
      </w:r>
      <w:r w:rsidRPr="001C2275">
        <w:rPr>
          <w:rFonts w:ascii="Times New Roman" w:eastAsia="Times New Roman" w:hAnsi="Times New Roman" w:cs="Times New Roman"/>
          <w:bCs/>
          <w:sz w:val="28"/>
          <w:szCs w:val="28"/>
          <w:lang w:eastAsia="ru-RU"/>
        </w:rPr>
        <w:t xml:space="preserve">физическому или юридическому лицу (их </w:t>
      </w:r>
      <w:r w:rsidRPr="001C2275">
        <w:rPr>
          <w:rFonts w:ascii="Times New Roman" w:eastAsia="Times New Roman" w:hAnsi="Times New Roman" w:cs="Times New Roman"/>
          <w:bCs/>
          <w:sz w:val="28"/>
          <w:szCs w:val="28"/>
          <w:lang w:eastAsia="ru-RU"/>
        </w:rPr>
        <w:lastRenderedPageBreak/>
        <w:t>представителя)</w:t>
      </w:r>
      <w:bookmarkEnd w:id="1"/>
      <w:r w:rsidRPr="001C2275">
        <w:rPr>
          <w:rFonts w:ascii="Times New Roman" w:eastAsia="Times New Roman" w:hAnsi="Times New Roman" w:cs="Times New Roman"/>
          <w:sz w:val="28"/>
          <w:szCs w:val="28"/>
          <w:lang w:eastAsia="ru-RU"/>
        </w:rPr>
        <w:t xml:space="preserve">арендатору земельного участка согласия на залог права аренды земельного участка или отказа. </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rPr>
        <w:t xml:space="preserve">6. </w:t>
      </w:r>
      <w:r w:rsidRPr="001C2275">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325F29">
        <w:rPr>
          <w:rFonts w:ascii="Times New Roman" w:eastAsia="Times New Roman" w:hAnsi="Times New Roman" w:cs="Times New Roman"/>
          <w:sz w:val="28"/>
          <w:szCs w:val="28"/>
          <w:lang w:eastAsia="ru-RU"/>
        </w:rPr>
        <w:t>Главой Ивановского сельского поселения.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6.3. Контроль за исполнением Административного регламента по предоставлению услуги осуществляется путем проведения: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6.4. Специалисты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сохранность находящихся на рассмотрении документов,</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w:t>
      </w:r>
      <w:r w:rsidRPr="001C2275">
        <w:rPr>
          <w:rFonts w:ascii="Times New Roman" w:eastAsia="Times New Roman" w:hAnsi="Times New Roman" w:cs="Times New Roman"/>
          <w:sz w:val="28"/>
          <w:szCs w:val="28"/>
          <w:lang w:eastAsia="ru-RU"/>
        </w:rPr>
        <w:t>за достоверность вносимых в эти документы сведений,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w:t>
      </w:r>
      <w:r w:rsidRPr="001C2275">
        <w:rPr>
          <w:rFonts w:ascii="Times New Roman" w:eastAsia="Times New Roman" w:hAnsi="Times New Roman" w:cs="Times New Roman"/>
          <w:sz w:val="28"/>
          <w:szCs w:val="28"/>
          <w:lang w:eastAsia="ru-RU"/>
        </w:rPr>
        <w:lastRenderedPageBreak/>
        <w:t>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нарушение срока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7.2.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Администрации</w:t>
      </w:r>
      <w:r w:rsidR="00325F29">
        <w:rPr>
          <w:rFonts w:ascii="Times New Roman" w:eastAsia="Times New Roman" w:hAnsi="Times New Roman" w:cs="Times New Roman"/>
          <w:sz w:val="28"/>
          <w:szCs w:val="28"/>
          <w:lang w:eastAsia="ru-RU"/>
        </w:rPr>
        <w:t>,</w:t>
      </w:r>
      <w:r w:rsidRPr="001C2275">
        <w:rPr>
          <w:rFonts w:ascii="Times New Roman" w:eastAsia="Times New Roman" w:hAnsi="Times New Roman" w:cs="Times New Roman"/>
          <w:sz w:val="28"/>
          <w:szCs w:val="28"/>
          <w:lang w:eastAsia="ru-RU"/>
        </w:rPr>
        <w:t>а также может быть принята при личном приеме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Жалоба должна содержать:</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7.4. По результатам рассмотрения жалобы орган, предоставляющий муниципальную услугу, принимает одно из следующих решений: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2275" w:rsidRPr="001C2275" w:rsidRDefault="001C2275" w:rsidP="001C2275">
      <w:pPr>
        <w:tabs>
          <w:tab w:val="left" w:pos="6615"/>
        </w:tabs>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отказывает в удовлетворении жалобы.</w:t>
      </w:r>
      <w:r w:rsidRPr="001C2275">
        <w:rPr>
          <w:rFonts w:ascii="Times New Roman" w:eastAsia="Times New Roman" w:hAnsi="Times New Roman" w:cs="Times New Roman"/>
          <w:sz w:val="28"/>
          <w:szCs w:val="28"/>
          <w:lang w:eastAsia="ru-RU"/>
        </w:rPr>
        <w:tab/>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275" w:rsidRPr="001C2275" w:rsidRDefault="001C2275" w:rsidP="001C2275">
      <w:pPr>
        <w:spacing w:after="0" w:line="240" w:lineRule="auto"/>
        <w:ind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1C2275" w:rsidRPr="001C2275" w:rsidRDefault="001C2275" w:rsidP="001C2275">
      <w:pPr>
        <w:spacing w:after="0" w:line="287" w:lineRule="auto"/>
        <w:ind w:firstLine="720"/>
        <w:jc w:val="right"/>
        <w:rPr>
          <w:rFonts w:ascii="Times New Roman" w:eastAsia="Times New Roman" w:hAnsi="Times New Roman" w:cs="Times New Roman"/>
          <w:b/>
          <w:bCs/>
          <w:color w:val="FF0000"/>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1C2275" w:rsidRPr="001C2275" w:rsidRDefault="001C2275" w:rsidP="001C2275">
      <w:pPr>
        <w:spacing w:after="0" w:line="287" w:lineRule="auto"/>
        <w:ind w:firstLine="720"/>
        <w:jc w:val="right"/>
        <w:rPr>
          <w:rFonts w:ascii="Times New Roman" w:eastAsia="Times New Roman" w:hAnsi="Times New Roman" w:cs="Times New Roman"/>
          <w:bCs/>
          <w:sz w:val="20"/>
          <w:szCs w:val="20"/>
          <w:lang w:eastAsia="ru-RU"/>
        </w:rPr>
      </w:pPr>
      <w:r w:rsidRPr="001C2275">
        <w:rPr>
          <w:rFonts w:ascii="Times New Roman" w:eastAsia="Times New Roman" w:hAnsi="Times New Roman" w:cs="Times New Roman"/>
          <w:bCs/>
          <w:sz w:val="20"/>
          <w:szCs w:val="20"/>
          <w:lang w:eastAsia="ru-RU"/>
        </w:rPr>
        <w:lastRenderedPageBreak/>
        <w:t>Приложение №1</w:t>
      </w:r>
    </w:p>
    <w:p w:rsidR="001C2275" w:rsidRPr="001C2275" w:rsidRDefault="001C2275" w:rsidP="001C2275">
      <w:pPr>
        <w:autoSpaceDE w:val="0"/>
        <w:autoSpaceDN w:val="0"/>
        <w:adjustRightInd w:val="0"/>
        <w:spacing w:after="0" w:line="240" w:lineRule="auto"/>
        <w:ind w:left="4253" w:firstLine="720"/>
        <w:jc w:val="right"/>
        <w:rPr>
          <w:rFonts w:ascii="Times New Roman" w:eastAsia="Times New Roman" w:hAnsi="Times New Roman" w:cs="Times New Roman"/>
          <w:sz w:val="20"/>
          <w:szCs w:val="20"/>
          <w:lang w:eastAsia="ru-RU"/>
        </w:rPr>
      </w:pPr>
      <w:r w:rsidRPr="001C2275">
        <w:rPr>
          <w:rFonts w:ascii="Times New Roman" w:eastAsia="Times New Roman" w:hAnsi="Times New Roman" w:cs="Times New Roman"/>
          <w:sz w:val="20"/>
          <w:szCs w:val="20"/>
          <w:lang w:eastAsia="ru-RU"/>
        </w:rPr>
        <w:t xml:space="preserve">к Административному регламенту </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ЗАЯВЛЕНИЕ</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о предоставлении согласия на залог права аренды земельного участка</w:t>
      </w:r>
    </w:p>
    <w:p w:rsidR="001C2275" w:rsidRPr="001C2275"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Главе Ивановского</w:t>
      </w:r>
    </w:p>
    <w:p w:rsidR="001C2275" w:rsidRPr="001C2275"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сельского поселения</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От_________________________________________________________________________</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w:t>
      </w:r>
      <w:r w:rsidRPr="001C2275">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br/>
        <w:t xml:space="preserve">_________________________________________________________________________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для физических лиц –фамилия, имя, отчество (последнее – при наличии), паспортные данные, ИНН)</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_____________________________________________________________(далее – заявитель)</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Адрес заявителя (ей): _____________________________________________________.</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Телефон (факс) заявителя (ей) ______________________________________</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Прошу(сим) выдать согласие на залог права аренды земельного участка ______________________________________________________________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наименование объекта,            адрес     </w:t>
      </w:r>
    </w:p>
    <w:p w:rsidR="001C2275" w:rsidRPr="001C2275" w:rsidRDefault="001C2275" w:rsidP="001C227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 xml:space="preserve">Заявитель: _______________________________________    </w:t>
      </w:r>
      <w:r w:rsidRPr="001C2275">
        <w:rPr>
          <w:rFonts w:ascii="Times New Roman" w:eastAsia="Times New Roman" w:hAnsi="Times New Roman" w:cs="Times New Roman"/>
          <w:noProof/>
          <w:sz w:val="24"/>
          <w:szCs w:val="24"/>
          <w:lang w:eastAsia="ru-RU"/>
        </w:rPr>
        <w:tab/>
      </w:r>
      <w:r w:rsidRPr="001C2275">
        <w:rPr>
          <w:rFonts w:ascii="Times New Roman" w:eastAsia="Times New Roman" w:hAnsi="Times New Roman" w:cs="Times New Roman"/>
          <w:noProof/>
          <w:sz w:val="24"/>
          <w:szCs w:val="24"/>
          <w:lang w:eastAsia="ru-RU"/>
        </w:rPr>
        <w:tab/>
        <w:t xml:space="preserve"> 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(Ф.И.О., должность представителя                                                (подпись)</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 xml:space="preserve">юридического лица; </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Ф.И.О. физического лица)</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Дата</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М.П.</w:t>
      </w:r>
    </w:p>
    <w:p w:rsidR="001C2275" w:rsidRPr="001C2275" w:rsidRDefault="001C2275" w:rsidP="001C2275">
      <w:pPr>
        <w:spacing w:after="0" w:line="240" w:lineRule="auto"/>
        <w:ind w:firstLine="720"/>
        <w:jc w:val="both"/>
        <w:rPr>
          <w:rFonts w:ascii="Times New Roman" w:eastAsia="Times New Roman" w:hAnsi="Times New Roman" w:cs="Times New Roman"/>
          <w:sz w:val="24"/>
          <w:szCs w:val="24"/>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color w:val="FF0000"/>
          <w:sz w:val="24"/>
          <w:szCs w:val="24"/>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left="5041"/>
        <w:jc w:val="right"/>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lastRenderedPageBreak/>
        <w:t>Приложение № 2</w:t>
      </w:r>
    </w:p>
    <w:p w:rsidR="001C2275" w:rsidRPr="001C2275" w:rsidRDefault="001C2275" w:rsidP="001C2275">
      <w:pPr>
        <w:spacing w:after="0" w:line="240" w:lineRule="auto"/>
        <w:ind w:left="5040"/>
        <w:jc w:val="right"/>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к Административному регламенту</w:t>
      </w:r>
    </w:p>
    <w:p w:rsidR="001C2275" w:rsidRPr="001C2275" w:rsidRDefault="001C2275" w:rsidP="001C2275">
      <w:pPr>
        <w:autoSpaceDE w:val="0"/>
        <w:autoSpaceDN w:val="0"/>
        <w:adjustRightInd w:val="0"/>
        <w:spacing w:after="0" w:line="360" w:lineRule="auto"/>
        <w:ind w:firstLine="720"/>
        <w:jc w:val="center"/>
        <w:rPr>
          <w:rFonts w:ascii="Times New Roman" w:eastAsia="Times New Roman" w:hAnsi="Times New Roman" w:cs="Times New Roman"/>
          <w:bCs/>
          <w:sz w:val="24"/>
          <w:szCs w:val="24"/>
          <w:lang w:eastAsia="ru-RU"/>
        </w:rPr>
      </w:pPr>
      <w:r w:rsidRPr="001C2275">
        <w:rPr>
          <w:rFonts w:ascii="Times New Roman" w:eastAsia="Times New Roman" w:hAnsi="Times New Roman" w:cs="Times New Roman"/>
          <w:bCs/>
          <w:sz w:val="24"/>
          <w:szCs w:val="24"/>
          <w:lang w:eastAsia="ru-RU"/>
        </w:rPr>
        <w:t>БЛОК – СХЕМА</w:t>
      </w:r>
    </w:p>
    <w:p w:rsidR="001C2275" w:rsidRPr="001C2275" w:rsidRDefault="001C2275" w:rsidP="001C227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1C2275" w:rsidRPr="001C2275" w:rsidRDefault="001C2275" w:rsidP="001C2275">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r w:rsidRPr="001C2275">
        <w:rPr>
          <w:rFonts w:ascii="Times New Roman" w:eastAsia="Times New Roman" w:hAnsi="Times New Roman" w:cs="Times New Roman"/>
          <w:sz w:val="24"/>
          <w:szCs w:val="24"/>
          <w:lang w:eastAsia="ru-RU"/>
        </w:rPr>
        <w:t>«Выдача арендатору земельного участка согласия на залог права аренды земельного участка»</w:t>
      </w:r>
      <w:r w:rsidR="00CE5544">
        <w:rPr>
          <w:rFonts w:ascii="Arial" w:eastAsia="Times New Roman" w:hAnsi="Arial" w:cs="Arial"/>
          <w:noProof/>
          <w:sz w:val="20"/>
          <w:szCs w:val="20"/>
          <w:lang w:eastAsia="ru-RU"/>
        </w:rPr>
      </w:r>
      <w:r w:rsidR="00CE5544" w:rsidRPr="00CE5544">
        <w:rPr>
          <w:rFonts w:ascii="Arial" w:eastAsia="Times New Roman" w:hAnsi="Arial" w:cs="Arial"/>
          <w:noProof/>
          <w:sz w:val="20"/>
          <w:szCs w:val="20"/>
          <w:lang w:eastAsia="ru-RU"/>
        </w:rPr>
        <w:pict>
          <v:group id="Полотно 29" o:spid="_x0000_s1026" editas="canvas" style="width:475.1pt;height:649.8pt;mso-position-horizontal-relative:char;mso-position-vertical-relative:line" coordsize="60337,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82524;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3715;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8290;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2864;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1950;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9131;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6868;width:8312;height:5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1C2275" w:rsidRDefault="001C2275" w:rsidP="001C2275">
                    <w:pPr>
                      <w:ind w:hanging="142"/>
                      <w:rPr>
                        <w:sz w:val="20"/>
                        <w:szCs w:val="18"/>
                      </w:rPr>
                    </w:pPr>
                  </w:p>
                  <w:p w:rsidR="001C2275" w:rsidRPr="00E03AB4" w:rsidRDefault="001C2275" w:rsidP="001C2275">
                    <w:pPr>
                      <w:ind w:hanging="142"/>
                      <w:rPr>
                        <w:sz w:val="20"/>
                        <w:szCs w:val="18"/>
                      </w:rPr>
                    </w:pPr>
                    <w:r w:rsidRPr="00E03AB4">
                      <w:rPr>
                        <w:sz w:val="24"/>
                        <w:szCs w:val="18"/>
                      </w:rPr>
                      <w:t>Да</w:t>
                    </w:r>
                  </w:p>
                </w:txbxContent>
              </v:textbox>
            </v:oval>
            <v:oval id="Oval 10" o:spid="_x0000_s1034" style="position:absolute;left:29987;top:44540;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1C2275" w:rsidRPr="00E03AB4" w:rsidRDefault="001C2275" w:rsidP="001C2275">
                    <w:pPr>
                      <w:rPr>
                        <w:sz w:val="24"/>
                        <w:szCs w:val="18"/>
                      </w:rPr>
                    </w:pPr>
                    <w:r w:rsidRPr="00E03AB4">
                      <w:rPr>
                        <w:sz w:val="24"/>
                        <w:szCs w:val="18"/>
                      </w:rPr>
                      <w:t>Нет</w:t>
                    </w:r>
                  </w:p>
                </w:txbxContent>
              </v:textbox>
            </v:oval>
            <v:rect id="Rectangle 11" o:spid="_x0000_s1035" style="position:absolute;left:8658;top:9141;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C2275" w:rsidRPr="00791C7C" w:rsidRDefault="001C2275" w:rsidP="001C2275">
                    <w:pPr>
                      <w:jc w:val="center"/>
                      <w:rPr>
                        <w:color w:val="FF0000"/>
                        <w:sz w:val="10"/>
                        <w:szCs w:val="10"/>
                      </w:rPr>
                    </w:pPr>
                  </w:p>
                  <w:p w:rsidR="001C2275" w:rsidRPr="00A12F4C" w:rsidRDefault="001C2275" w:rsidP="001C2275">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4857;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C2275" w:rsidRPr="00A12F4C" w:rsidRDefault="001C2275" w:rsidP="001C2275">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C2275" w:rsidRPr="006D4B27" w:rsidRDefault="001C2275" w:rsidP="001C2275"/>
                </w:txbxContent>
              </v:textbox>
            </v:rect>
            <v:roundrect id="AutoShape 13" o:spid="_x0000_s1037" style="position:absolute;left:8658;top:2283;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1C2275" w:rsidRPr="00A12F4C" w:rsidRDefault="001C2275" w:rsidP="001C2275">
                    <w:pPr>
                      <w:jc w:val="center"/>
                      <w:rPr>
                        <w:sz w:val="20"/>
                      </w:rPr>
                    </w:pPr>
                    <w:r w:rsidRPr="00A12F4C">
                      <w:rPr>
                        <w:sz w:val="20"/>
                      </w:rPr>
                      <w:t>Начало предоставления муниципальной услуги:</w:t>
                    </w:r>
                  </w:p>
                  <w:p w:rsidR="001C2275" w:rsidRPr="00A12F4C" w:rsidRDefault="001C2275" w:rsidP="001C2275">
                    <w:pPr>
                      <w:jc w:val="center"/>
                      <w:rPr>
                        <w:sz w:val="20"/>
                      </w:rPr>
                    </w:pPr>
                    <w:r w:rsidRPr="00A12F4C">
                      <w:rPr>
                        <w:sz w:val="20"/>
                      </w:rPr>
                      <w:t xml:space="preserve">обращение заинтересованного лица (получателя муниципальной услуги) </w:t>
                    </w:r>
                  </w:p>
                  <w:p w:rsidR="001C2275" w:rsidRPr="00A12F4C" w:rsidRDefault="001C2275" w:rsidP="001C2275">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8658;top:19432;width:49145;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C2275" w:rsidRPr="00A12F4C" w:rsidRDefault="001C2275" w:rsidP="001C2275">
                    <w:pPr>
                      <w:jc w:val="center"/>
                      <w:rPr>
                        <w:sz w:val="20"/>
                      </w:rPr>
                    </w:pPr>
                    <w:r w:rsidRPr="00A12F4C">
                      <w:rPr>
                        <w:sz w:val="20"/>
                      </w:rPr>
                      <w:t>Получение необходимых документов от уполномоченного органа</w:t>
                    </w:r>
                  </w:p>
                  <w:p w:rsidR="001C2275" w:rsidRPr="006D4B27" w:rsidRDefault="001C2275" w:rsidP="001C2275"/>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5092;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1C2275" w:rsidRPr="00A12F4C" w:rsidRDefault="001C2275" w:rsidP="001C2275">
                    <w:pPr>
                      <w:jc w:val="center"/>
                      <w:rPr>
                        <w:sz w:val="16"/>
                        <w:szCs w:val="16"/>
                      </w:rPr>
                    </w:pPr>
                    <w:r w:rsidRPr="00A12F4C">
                      <w:rPr>
                        <w:sz w:val="16"/>
                        <w:szCs w:val="16"/>
                      </w:rPr>
                      <w:t>Наличие оснований</w:t>
                    </w:r>
                  </w:p>
                  <w:p w:rsidR="001C2275" w:rsidRPr="00B664DE" w:rsidRDefault="001C2275" w:rsidP="001C2275">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5983;width:1182;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984;top:60991;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C2275" w:rsidRPr="00A12F4C" w:rsidRDefault="001C2275" w:rsidP="001C2275">
                    <w:pPr>
                      <w:jc w:val="center"/>
                      <w:rPr>
                        <w:sz w:val="18"/>
                        <w:szCs w:val="18"/>
                      </w:rPr>
                    </w:pPr>
                    <w:r w:rsidRPr="00A12F4C">
                      <w:rPr>
                        <w:sz w:val="18"/>
                        <w:szCs w:val="18"/>
                      </w:rPr>
                      <w:t xml:space="preserve">Подготовка </w:t>
                    </w:r>
                    <w:r w:rsidRPr="00A207CE">
                      <w:rPr>
                        <w:sz w:val="20"/>
                      </w:rPr>
                      <w:t>согласия на залог права аренды земельного участка</w:t>
                    </w:r>
                  </w:p>
                </w:txbxContent>
              </v:textbox>
            </v:rect>
            <v:shape id="AutoShape 18" o:spid="_x0000_s1042" type="#_x0000_t67" style="position:absolute;left:32001;top:35431;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2971;width:46858;height:87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1C2275" w:rsidRPr="00A12F4C" w:rsidRDefault="001C2275" w:rsidP="001C2275">
                    <w:pPr>
                      <w:jc w:val="center"/>
                      <w:rPr>
                        <w:sz w:val="18"/>
                        <w:szCs w:val="18"/>
                      </w:rPr>
                    </w:pPr>
                    <w:r w:rsidRPr="00A12F4C">
                      <w:rPr>
                        <w:sz w:val="18"/>
                        <w:szCs w:val="18"/>
                      </w:rPr>
                      <w:t>Завершение предоставления государственной услуги:</w:t>
                    </w:r>
                  </w:p>
                  <w:p w:rsidR="001C2275" w:rsidRPr="00A12F4C" w:rsidRDefault="001C2275" w:rsidP="001C2275">
                    <w:pPr>
                      <w:jc w:val="center"/>
                      <w:rPr>
                        <w:sz w:val="18"/>
                        <w:szCs w:val="18"/>
                      </w:rPr>
                    </w:pPr>
                    <w:r w:rsidRPr="00A12F4C">
                      <w:rPr>
                        <w:sz w:val="18"/>
                        <w:szCs w:val="18"/>
                      </w:rPr>
                      <w:t xml:space="preserve">Направление или выдача </w:t>
                    </w:r>
                    <w:r w:rsidRPr="00A207CE">
                      <w:rPr>
                        <w:sz w:val="20"/>
                      </w:rPr>
                      <w:t>арендатору земельного участка согласия на залог права аренды земельного участка</w:t>
                    </w:r>
                  </w:p>
                </w:txbxContent>
              </v:textbox>
            </v:roundrect>
            <v:shape id="AutoShape 20" o:spid="_x0000_s1044" type="#_x0000_t67" style="position:absolute;left:33784;top:58708;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70164;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7999;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51422;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C2275" w:rsidRPr="00A12F4C" w:rsidRDefault="001C2275" w:rsidP="001C2275">
                    <w:pPr>
                      <w:jc w:val="center"/>
                      <w:rPr>
                        <w:szCs w:val="18"/>
                      </w:rPr>
                    </w:pPr>
                    <w:r w:rsidRPr="00A12F4C">
                      <w:rPr>
                        <w:sz w:val="20"/>
                      </w:rPr>
                      <w:t xml:space="preserve">Принятие решения о предоставлении </w:t>
                    </w:r>
                    <w:r w:rsidRPr="00A207CE">
                      <w:rPr>
                        <w:sz w:val="20"/>
                      </w:rPr>
                      <w:t>арендатору земельного участка согласия на залог права аренды земельного участка</w:t>
                    </w:r>
                  </w:p>
                  <w:p w:rsidR="001C2275" w:rsidRDefault="001C2275" w:rsidP="001C2275"/>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60666;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1C2275" w:rsidRPr="00A12F4C" w:rsidRDefault="001C2275" w:rsidP="001C2275">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C2275" w:rsidRPr="00A12F4C" w:rsidRDefault="001C2275" w:rsidP="001C2275"/>
                </w:txbxContent>
              </v:textbox>
            </v:shape>
            <v:shape id="AutoShape 25" o:spid="_x0000_s1049" type="#_x0000_t176" style="position:absolute;top:35534;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1C2275" w:rsidRPr="00A12F4C" w:rsidRDefault="001C2275" w:rsidP="001C2275">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1C2275" w:rsidRPr="00A12F4C" w:rsidRDefault="001C2275" w:rsidP="001C2275"/>
                </w:txbxContent>
              </v:textbox>
            </v:shape>
            <v:shape id="AutoShape 26" o:spid="_x0000_s1050" type="#_x0000_t176" style="position:absolute;left:18984;top:35542;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1C2275" w:rsidRPr="00A12F4C" w:rsidRDefault="001C2275" w:rsidP="001C2275">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C2275" w:rsidRPr="00A12F4C" w:rsidRDefault="001C2275" w:rsidP="001C2275"/>
                </w:txbxContent>
              </v:textbox>
            </v:shape>
            <v:shape id="AutoShape 27" o:spid="_x0000_s1051" type="#_x0000_t67" style="position:absolute;left:22954;top:44540;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8713;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3375;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6792;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1C2275" w:rsidRPr="00A12F4C" w:rsidRDefault="001C2275" w:rsidP="001C2275">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1C2275" w:rsidRPr="00A12F4C" w:rsidRDefault="001C2275" w:rsidP="001C2275"/>
                </w:txbxContent>
              </v:textbox>
            </v:shape>
            <v:shape id="AutoShape 31" o:spid="_x0000_s1055" type="#_x0000_t67" style="position:absolute;left:7511;top:55790;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1C2275" w:rsidRPr="001C2275" w:rsidSect="000E1A0C">
      <w:footerReference w:type="default" r:id="rId14"/>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995" w:rsidRDefault="00600995" w:rsidP="009D44AA">
      <w:pPr>
        <w:spacing w:after="0" w:line="240" w:lineRule="auto"/>
      </w:pPr>
      <w:r>
        <w:separator/>
      </w:r>
    </w:p>
  </w:endnote>
  <w:endnote w:type="continuationSeparator" w:id="1">
    <w:p w:rsidR="00600995" w:rsidRDefault="00600995" w:rsidP="009D4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CE5544" w:rsidP="001D4F40">
    <w:pPr>
      <w:pStyle w:val="a3"/>
      <w:jc w:val="right"/>
    </w:pPr>
    <w:r>
      <w:fldChar w:fldCharType="begin"/>
    </w:r>
    <w:r w:rsidR="001C2275">
      <w:instrText xml:space="preserve"> PAGE   \* MERGEFORMAT </w:instrText>
    </w:r>
    <w:r>
      <w:fldChar w:fldCharType="separate"/>
    </w:r>
    <w:r w:rsidR="000F3E64">
      <w:rPr>
        <w:noProof/>
      </w:rPr>
      <w:t>18</w:t>
    </w:r>
    <w:r>
      <w:fldChar w:fldCharType="end"/>
    </w:r>
  </w:p>
  <w:p w:rsidR="001D4F40" w:rsidRDefault="006009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995" w:rsidRDefault="00600995" w:rsidP="009D44AA">
      <w:pPr>
        <w:spacing w:after="0" w:line="240" w:lineRule="auto"/>
      </w:pPr>
      <w:r>
        <w:separator/>
      </w:r>
    </w:p>
  </w:footnote>
  <w:footnote w:type="continuationSeparator" w:id="1">
    <w:p w:rsidR="00600995" w:rsidRDefault="00600995" w:rsidP="009D4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2275"/>
    <w:rsid w:val="000F3E64"/>
    <w:rsid w:val="001C2275"/>
    <w:rsid w:val="00325F29"/>
    <w:rsid w:val="00600995"/>
    <w:rsid w:val="008B57DD"/>
    <w:rsid w:val="009D44AA"/>
    <w:rsid w:val="00CE5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275"/>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1C2275"/>
    <w:rPr>
      <w:rFonts w:ascii="Times New Roman" w:eastAsia="Times New Roman" w:hAnsi="Times New Roman" w:cs="Times New Roman"/>
      <w:sz w:val="26"/>
      <w:szCs w:val="20"/>
      <w:lang w:eastAsia="ru-RU"/>
    </w:rPr>
  </w:style>
  <w:style w:type="paragraph" w:styleId="a5">
    <w:name w:val="List Paragraph"/>
    <w:basedOn w:val="a"/>
    <w:uiPriority w:val="34"/>
    <w:qFormat/>
    <w:rsid w:val="00325F29"/>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275"/>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1C2275"/>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main?base=RLAW186;n=29862;fld=134;dst=100348" TargetMode="Externa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hyperlink" Target="consultantplus://offline/ref=DB9305C369819580F098DF5EB2696A37404763DD0CC6CC6760C77AFAF3FB5C10CCBB3E46DBFB51D1u3m3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consultantplus://offline/ref=DA6C3199813BA22B77A4339C9BD28040DEA97279918673E1C8DF6BB3F023F88A7FE765301AC761E2m8R5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6173</Words>
  <Characters>35189</Characters>
  <Application>Microsoft Office Word</Application>
  <DocSecurity>0</DocSecurity>
  <Lines>293</Lines>
  <Paragraphs>82</Paragraphs>
  <ScaleCrop>false</ScaleCrop>
  <Company/>
  <LinksUpToDate>false</LinksUpToDate>
  <CharactersWithSpaces>41280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2013-07-16T12:12:00Z</cp:lastPrinted>
  <dcterms:created xsi:type="dcterms:W3CDTF">2013-07-07T14:08:00Z</dcterms:created>
  <dcterms:modified xsi:type="dcterms:W3CDTF">2013-07-25T11:18:00Z</dcterms:modified>
</cp:coreProperties>
</file>