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8" w:rsidRPr="003B14D3" w:rsidRDefault="00845A78" w:rsidP="00845A78">
      <w:pPr>
        <w:pStyle w:val="a6"/>
        <w:outlineLvl w:val="0"/>
        <w:rPr>
          <w:b/>
          <w:szCs w:val="28"/>
        </w:rPr>
      </w:pPr>
      <w:r w:rsidRPr="003B14D3">
        <w:rPr>
          <w:b/>
          <w:szCs w:val="28"/>
        </w:rPr>
        <w:t>РОССИЙСКАЯ ФЕДЕРАЦИЯ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РОСТОВСКАЯ ОБЛАСТЬ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САЛЬСКИЙ РАЙОН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МУНИЦИПАЛЬНОЕ ОБРАЗОВАНИЕ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«</w:t>
      </w:r>
      <w:r w:rsidR="009E4D3E">
        <w:rPr>
          <w:b/>
          <w:sz w:val="28"/>
          <w:szCs w:val="28"/>
        </w:rPr>
        <w:t>ИВАНОВСКОЕ</w:t>
      </w:r>
      <w:r w:rsidRPr="003B14D3">
        <w:rPr>
          <w:b/>
          <w:sz w:val="28"/>
          <w:szCs w:val="28"/>
        </w:rPr>
        <w:t xml:space="preserve"> СЕЛЬСКОЕ ПОСЕЛЕНИЕ»</w:t>
      </w:r>
    </w:p>
    <w:p w:rsidR="00845A78" w:rsidRPr="003B14D3" w:rsidRDefault="00845A78" w:rsidP="00845A78">
      <w:pPr>
        <w:jc w:val="center"/>
        <w:outlineLvl w:val="0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 xml:space="preserve">СОБРАНИЕ ДЕПУТАТОВ </w:t>
      </w:r>
      <w:r w:rsidR="009E4D3E">
        <w:rPr>
          <w:b/>
          <w:sz w:val="28"/>
          <w:szCs w:val="28"/>
        </w:rPr>
        <w:t>ИВАНОВСКОГО</w:t>
      </w:r>
      <w:r w:rsidRPr="003B14D3">
        <w:rPr>
          <w:b/>
          <w:sz w:val="28"/>
          <w:szCs w:val="28"/>
        </w:rPr>
        <w:t xml:space="preserve"> СЕЛЬСКОГО ПОСЕЛЕНИЯ</w:t>
      </w:r>
    </w:p>
    <w:p w:rsidR="00845A78" w:rsidRPr="003B14D3" w:rsidRDefault="00845A78" w:rsidP="00845A78">
      <w:pPr>
        <w:jc w:val="center"/>
        <w:rPr>
          <w:b/>
          <w:sz w:val="28"/>
          <w:szCs w:val="28"/>
        </w:rPr>
      </w:pPr>
    </w:p>
    <w:p w:rsidR="00845A78" w:rsidRPr="003B14D3" w:rsidRDefault="00845A78" w:rsidP="00845A78">
      <w:pPr>
        <w:jc w:val="center"/>
        <w:outlineLvl w:val="0"/>
        <w:rPr>
          <w:b/>
          <w:sz w:val="28"/>
          <w:szCs w:val="28"/>
        </w:rPr>
      </w:pPr>
      <w:r w:rsidRPr="003B14D3">
        <w:rPr>
          <w:b/>
          <w:sz w:val="28"/>
          <w:szCs w:val="28"/>
        </w:rPr>
        <w:t>РЕШЕНИЕ</w:t>
      </w:r>
    </w:p>
    <w:p w:rsidR="000A0B2A" w:rsidRPr="00845A78" w:rsidRDefault="000A0B2A" w:rsidP="000A0B2A">
      <w:pPr>
        <w:pStyle w:val="ConsPlusTitle"/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B2A" w:rsidRPr="00845A78" w:rsidRDefault="009E4D3E" w:rsidP="000A0B2A">
      <w:pPr>
        <w:pStyle w:val="ConsPlusTitle"/>
        <w:widowControl/>
        <w:tabs>
          <w:tab w:val="left" w:pos="3969"/>
        </w:tabs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оложения о муниципальной службе в </w:t>
      </w:r>
      <w:r>
        <w:rPr>
          <w:rFonts w:ascii="Times New Roman" w:hAnsi="Times New Roman" w:cs="Times New Roman"/>
          <w:b w:val="0"/>
          <w:sz w:val="28"/>
          <w:szCs w:val="28"/>
        </w:rPr>
        <w:t>Ивановском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0A0B2A" w:rsidRPr="00845A78" w:rsidRDefault="000A0B2A" w:rsidP="000A0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845A78" w:rsidRDefault="000A0B2A" w:rsidP="000A0B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5A78">
        <w:rPr>
          <w:b/>
          <w:sz w:val="28"/>
          <w:szCs w:val="28"/>
        </w:rPr>
        <w:t xml:space="preserve">Принято </w:t>
      </w:r>
    </w:p>
    <w:p w:rsidR="000A0B2A" w:rsidRPr="00845A78" w:rsidRDefault="000A0B2A" w:rsidP="000A0B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5A78">
        <w:rPr>
          <w:b/>
          <w:sz w:val="28"/>
          <w:szCs w:val="28"/>
        </w:rPr>
        <w:t xml:space="preserve">Собранием депутатов </w:t>
      </w:r>
    </w:p>
    <w:p w:rsidR="000A0B2A" w:rsidRPr="00845A78" w:rsidRDefault="009E4D3E" w:rsidP="000A0B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0A0B2A" w:rsidRPr="00845A78">
        <w:rPr>
          <w:b/>
          <w:sz w:val="28"/>
          <w:szCs w:val="28"/>
        </w:rPr>
        <w:t xml:space="preserve"> сельского поселения</w:t>
      </w:r>
      <w:r w:rsidR="000A0B2A" w:rsidRPr="00845A78">
        <w:rPr>
          <w:b/>
          <w:sz w:val="28"/>
          <w:szCs w:val="28"/>
        </w:rPr>
        <w:tab/>
      </w:r>
      <w:r w:rsidR="000A0B2A" w:rsidRPr="00845A78">
        <w:rPr>
          <w:b/>
          <w:sz w:val="28"/>
          <w:szCs w:val="28"/>
        </w:rPr>
        <w:tab/>
      </w:r>
      <w:r w:rsidR="00CF4688" w:rsidRPr="00845A78">
        <w:rPr>
          <w:b/>
          <w:sz w:val="28"/>
          <w:szCs w:val="28"/>
        </w:rPr>
        <w:t xml:space="preserve">                   </w:t>
      </w:r>
      <w:r w:rsidR="000A0B2A" w:rsidRPr="00845A78">
        <w:rPr>
          <w:b/>
          <w:sz w:val="28"/>
          <w:szCs w:val="28"/>
        </w:rPr>
        <w:t xml:space="preserve"> 201</w:t>
      </w:r>
      <w:r w:rsidR="00CF4688" w:rsidRPr="00845A78">
        <w:rPr>
          <w:b/>
          <w:sz w:val="28"/>
          <w:szCs w:val="28"/>
        </w:rPr>
        <w:t>7</w:t>
      </w:r>
      <w:r w:rsidR="000A0B2A" w:rsidRPr="00845A78">
        <w:rPr>
          <w:b/>
          <w:sz w:val="28"/>
          <w:szCs w:val="28"/>
        </w:rPr>
        <w:t xml:space="preserve"> года</w:t>
      </w:r>
    </w:p>
    <w:p w:rsidR="000A0B2A" w:rsidRPr="00845A78" w:rsidRDefault="000A0B2A" w:rsidP="006260D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A0B2A" w:rsidRPr="00845A78" w:rsidRDefault="000A0B2A" w:rsidP="006260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845A78">
        <w:rPr>
          <w:sz w:val="28"/>
          <w:szCs w:val="28"/>
        </w:rPr>
        <w:t xml:space="preserve">В соответствии с Федеральными </w:t>
      </w:r>
      <w:hyperlink r:id="rId8" w:history="1">
        <w:r w:rsidRPr="00845A78">
          <w:rPr>
            <w:sz w:val="28"/>
            <w:szCs w:val="28"/>
          </w:rPr>
          <w:t>законам</w:t>
        </w:r>
      </w:hyperlink>
      <w:r w:rsidRPr="00845A78">
        <w:rPr>
          <w:sz w:val="28"/>
          <w:szCs w:val="28"/>
        </w:rPr>
        <w:t>и от 06.10.2003 года № 131-ФЗ "Об общих принципах организации местного самоуправления в Российской Федерации" и от 02.03.2007 года № 25-ФЗ "О муниципальной службе в Российской Федерации",</w:t>
      </w:r>
      <w:r w:rsidR="009E4D3E">
        <w:rPr>
          <w:sz w:val="28"/>
          <w:szCs w:val="28"/>
        </w:rPr>
        <w:t xml:space="preserve"> от 25.12.2008 года № 273-ФЗ «О противодействии коррупции»</w:t>
      </w:r>
      <w:r w:rsidRPr="00845A78">
        <w:rPr>
          <w:sz w:val="28"/>
          <w:szCs w:val="28"/>
        </w:rPr>
        <w:t xml:space="preserve"> а так же Областным законом от 09.10.2007 года № 786-ЗС "О муниципальной службе в Ростовской области", Собрание депутатов </w:t>
      </w:r>
      <w:r w:rsidR="009E4D3E">
        <w:rPr>
          <w:sz w:val="28"/>
          <w:szCs w:val="28"/>
        </w:rPr>
        <w:t>Ивановского</w:t>
      </w:r>
      <w:r w:rsidRPr="00845A78">
        <w:rPr>
          <w:sz w:val="28"/>
          <w:szCs w:val="28"/>
        </w:rPr>
        <w:t xml:space="preserve"> сельского поселения решает:</w:t>
      </w:r>
      <w:proofErr w:type="gramEnd"/>
    </w:p>
    <w:p w:rsidR="000A0B2A" w:rsidRPr="00845A78" w:rsidRDefault="006260D5" w:rsidP="006260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A0B2A" w:rsidRPr="00845A78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службе в </w:t>
      </w:r>
      <w:r w:rsidR="009E4D3E">
        <w:rPr>
          <w:rFonts w:ascii="Times New Roman" w:hAnsi="Times New Roman" w:cs="Times New Roman"/>
          <w:sz w:val="28"/>
          <w:szCs w:val="28"/>
        </w:rPr>
        <w:t>Ивановском</w:t>
      </w:r>
      <w:r w:rsidR="000A0B2A" w:rsidRPr="00845A78"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приложению 1 к настоящему решению.</w:t>
      </w:r>
    </w:p>
    <w:p w:rsidR="000A0B2A" w:rsidRPr="00845A78" w:rsidRDefault="006260D5" w:rsidP="006260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0A0B2A" w:rsidRPr="00845A78">
        <w:rPr>
          <w:rFonts w:ascii="Times New Roman" w:hAnsi="Times New Roman" w:cs="Times New Roman"/>
          <w:sz w:val="28"/>
          <w:szCs w:val="28"/>
        </w:rPr>
        <w:t>Признать утратившими силу с 1 ию</w:t>
      </w:r>
      <w:r w:rsidR="00CF4688" w:rsidRPr="00845A78">
        <w:rPr>
          <w:rFonts w:ascii="Times New Roman" w:hAnsi="Times New Roman" w:cs="Times New Roman"/>
          <w:sz w:val="28"/>
          <w:szCs w:val="28"/>
        </w:rPr>
        <w:t>н</w:t>
      </w:r>
      <w:r w:rsidR="000A0B2A" w:rsidRPr="00845A78">
        <w:rPr>
          <w:rFonts w:ascii="Times New Roman" w:hAnsi="Times New Roman" w:cs="Times New Roman"/>
          <w:sz w:val="28"/>
          <w:szCs w:val="28"/>
        </w:rPr>
        <w:t>я 201</w:t>
      </w:r>
      <w:r w:rsidR="00CF4688" w:rsidRPr="00845A78">
        <w:rPr>
          <w:rFonts w:ascii="Times New Roman" w:hAnsi="Times New Roman" w:cs="Times New Roman"/>
          <w:sz w:val="28"/>
          <w:szCs w:val="28"/>
        </w:rPr>
        <w:t>7</w:t>
      </w:r>
      <w:r w:rsidR="000A0B2A" w:rsidRPr="00845A7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A0B2A" w:rsidRPr="00A8359D" w:rsidRDefault="006260D5" w:rsidP="00A8359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решение Собрания депутатов 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2</w:t>
      </w:r>
      <w:r w:rsidR="00CF4688" w:rsidRPr="00845A78">
        <w:rPr>
          <w:rFonts w:ascii="Times New Roman" w:hAnsi="Times New Roman" w:cs="Times New Roman"/>
          <w:b w:val="0"/>
          <w:sz w:val="28"/>
          <w:szCs w:val="28"/>
        </w:rPr>
        <w:t>2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>.</w:t>
      </w:r>
      <w:r w:rsidR="00CF4688" w:rsidRPr="00845A78">
        <w:rPr>
          <w:rFonts w:ascii="Times New Roman" w:hAnsi="Times New Roman" w:cs="Times New Roman"/>
          <w:b w:val="0"/>
          <w:sz w:val="28"/>
          <w:szCs w:val="28"/>
        </w:rPr>
        <w:t>04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>.20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15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116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  <w:r w:rsidR="000A0B2A" w:rsidRPr="00845A7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службе в </w:t>
      </w:r>
      <w:r w:rsidR="009E4D3E">
        <w:rPr>
          <w:rFonts w:ascii="Times New Roman" w:hAnsi="Times New Roman" w:cs="Times New Roman"/>
          <w:b w:val="0"/>
          <w:sz w:val="28"/>
          <w:szCs w:val="28"/>
        </w:rPr>
        <w:t>Ивановском</w:t>
      </w:r>
      <w:r w:rsidR="00A8359D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поселении».</w:t>
      </w:r>
    </w:p>
    <w:p w:rsidR="006260D5" w:rsidRDefault="006260D5" w:rsidP="006260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744DD5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>ет на официальном Интернет-сайте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0D5" w:rsidRDefault="006260D5" w:rsidP="006260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744DD5">
        <w:rPr>
          <w:sz w:val="28"/>
          <w:szCs w:val="28"/>
        </w:rPr>
        <w:t xml:space="preserve">. 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744DD5">
        <w:rPr>
          <w:sz w:val="28"/>
          <w:szCs w:val="28"/>
        </w:rPr>
        <w:t xml:space="preserve">. </w:t>
      </w:r>
    </w:p>
    <w:p w:rsidR="006260D5" w:rsidRDefault="002B1C39" w:rsidP="006260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proofErr w:type="gramStart"/>
      <w:r w:rsidR="006260D5" w:rsidRPr="00744DD5">
        <w:rPr>
          <w:sz w:val="28"/>
          <w:szCs w:val="28"/>
        </w:rPr>
        <w:t>Контроль за</w:t>
      </w:r>
      <w:proofErr w:type="gramEnd"/>
      <w:r w:rsidR="006260D5" w:rsidRPr="00744DD5">
        <w:rPr>
          <w:sz w:val="28"/>
          <w:szCs w:val="28"/>
        </w:rPr>
        <w:t xml:space="preserve"> исполнением настоящего решения возложить на Администрацию</w:t>
      </w:r>
      <w:r w:rsidR="006260D5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="006260D5" w:rsidRPr="00245997">
        <w:rPr>
          <w:sz w:val="28"/>
          <w:szCs w:val="28"/>
        </w:rPr>
        <w:t xml:space="preserve"> сельско</w:t>
      </w:r>
      <w:r w:rsidR="006260D5">
        <w:rPr>
          <w:sz w:val="28"/>
          <w:szCs w:val="28"/>
        </w:rPr>
        <w:t>го</w:t>
      </w:r>
      <w:r w:rsidR="006260D5" w:rsidRPr="00245997">
        <w:rPr>
          <w:sz w:val="28"/>
          <w:szCs w:val="28"/>
        </w:rPr>
        <w:t xml:space="preserve"> поселени</w:t>
      </w:r>
      <w:r w:rsidR="006260D5">
        <w:rPr>
          <w:sz w:val="28"/>
          <w:szCs w:val="28"/>
        </w:rPr>
        <w:t>я</w:t>
      </w:r>
      <w:r w:rsidR="006260D5" w:rsidRPr="00744DD5">
        <w:rPr>
          <w:sz w:val="28"/>
          <w:szCs w:val="28"/>
        </w:rPr>
        <w:t xml:space="preserve"> и постоянную комиссию Собрания депутатов</w:t>
      </w:r>
      <w:r w:rsidR="006260D5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="006260D5" w:rsidRPr="00245997">
        <w:rPr>
          <w:sz w:val="28"/>
          <w:szCs w:val="28"/>
        </w:rPr>
        <w:t xml:space="preserve"> сельско</w:t>
      </w:r>
      <w:r w:rsidR="006260D5">
        <w:rPr>
          <w:sz w:val="28"/>
          <w:szCs w:val="28"/>
        </w:rPr>
        <w:t>го</w:t>
      </w:r>
      <w:r w:rsidR="006260D5" w:rsidRPr="00245997">
        <w:rPr>
          <w:sz w:val="28"/>
          <w:szCs w:val="28"/>
        </w:rPr>
        <w:t xml:space="preserve"> поселени</w:t>
      </w:r>
      <w:r w:rsidR="006260D5">
        <w:rPr>
          <w:sz w:val="28"/>
          <w:szCs w:val="28"/>
        </w:rPr>
        <w:t>я</w:t>
      </w:r>
      <w:r w:rsidR="006260D5" w:rsidRPr="00744DD5">
        <w:rPr>
          <w:sz w:val="28"/>
          <w:szCs w:val="28"/>
        </w:rPr>
        <w:t xml:space="preserve"> </w:t>
      </w:r>
      <w:r w:rsidR="006260D5" w:rsidRPr="00D17272">
        <w:rPr>
          <w:sz w:val="28"/>
          <w:szCs w:val="28"/>
        </w:rPr>
        <w:t xml:space="preserve">по </w:t>
      </w:r>
      <w:r w:rsidR="006260D5">
        <w:rPr>
          <w:sz w:val="28"/>
          <w:szCs w:val="28"/>
        </w:rPr>
        <w:t>местному самоуправлению и социальной политике</w:t>
      </w:r>
      <w:r w:rsidR="006260D5" w:rsidRPr="00D17272">
        <w:rPr>
          <w:sz w:val="28"/>
          <w:szCs w:val="28"/>
        </w:rPr>
        <w:t xml:space="preserve">. </w:t>
      </w:r>
    </w:p>
    <w:p w:rsidR="006260D5" w:rsidRDefault="006260D5" w:rsidP="006260D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4688" w:rsidRPr="00845A78" w:rsidRDefault="00CF4688" w:rsidP="00CF4688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845A78">
        <w:rPr>
          <w:sz w:val="28"/>
          <w:szCs w:val="28"/>
        </w:rPr>
        <w:t>Председатель Собрания депутатов -</w:t>
      </w:r>
    </w:p>
    <w:p w:rsidR="000A0B2A" w:rsidRPr="00845A78" w:rsidRDefault="00CF4688" w:rsidP="002B1C39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845A78">
        <w:rPr>
          <w:sz w:val="28"/>
          <w:szCs w:val="28"/>
        </w:rPr>
        <w:t xml:space="preserve">глава </w:t>
      </w:r>
      <w:r w:rsidR="009E4D3E">
        <w:rPr>
          <w:sz w:val="28"/>
          <w:szCs w:val="28"/>
        </w:rPr>
        <w:t>Ивановского</w:t>
      </w:r>
      <w:r w:rsidRPr="00845A78">
        <w:rPr>
          <w:sz w:val="28"/>
          <w:szCs w:val="28"/>
        </w:rPr>
        <w:t xml:space="preserve"> сельского поселения</w:t>
      </w:r>
      <w:r w:rsidRPr="00845A78">
        <w:rPr>
          <w:sz w:val="28"/>
          <w:szCs w:val="28"/>
        </w:rPr>
        <w:tab/>
      </w:r>
      <w:r w:rsidRPr="00845A78">
        <w:rPr>
          <w:sz w:val="28"/>
          <w:szCs w:val="28"/>
        </w:rPr>
        <w:tab/>
      </w:r>
      <w:r w:rsidRPr="00845A78">
        <w:rPr>
          <w:sz w:val="28"/>
          <w:szCs w:val="28"/>
        </w:rPr>
        <w:tab/>
        <w:t xml:space="preserve">     </w:t>
      </w:r>
      <w:r w:rsidR="002B1C39">
        <w:rPr>
          <w:sz w:val="28"/>
          <w:szCs w:val="28"/>
        </w:rPr>
        <w:t xml:space="preserve">З. А. </w:t>
      </w:r>
      <w:proofErr w:type="spellStart"/>
      <w:r w:rsidR="002B1C39">
        <w:rPr>
          <w:sz w:val="28"/>
          <w:szCs w:val="28"/>
        </w:rPr>
        <w:t>Чебанная</w:t>
      </w:r>
      <w:proofErr w:type="spellEnd"/>
    </w:p>
    <w:p w:rsidR="000A0B2A" w:rsidRPr="00845A78" w:rsidRDefault="002B1C39" w:rsidP="000A0B2A">
      <w:pPr>
        <w:tabs>
          <w:tab w:val="left" w:pos="720"/>
        </w:tabs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0A0B2A" w:rsidRPr="00845A78" w:rsidRDefault="000919CD" w:rsidP="000A0B2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31.05.</w:t>
      </w:r>
      <w:r w:rsidR="000A0B2A" w:rsidRPr="00845A78">
        <w:rPr>
          <w:sz w:val="28"/>
          <w:szCs w:val="28"/>
        </w:rPr>
        <w:t>201</w:t>
      </w:r>
      <w:r w:rsidR="00CF4688" w:rsidRPr="00845A78">
        <w:rPr>
          <w:sz w:val="28"/>
          <w:szCs w:val="28"/>
        </w:rPr>
        <w:t>7</w:t>
      </w:r>
      <w:r w:rsidR="000A0B2A" w:rsidRPr="00845A78">
        <w:rPr>
          <w:sz w:val="28"/>
          <w:szCs w:val="28"/>
        </w:rPr>
        <w:t xml:space="preserve"> года</w:t>
      </w:r>
    </w:p>
    <w:p w:rsidR="000A0B2A" w:rsidRDefault="000A0B2A" w:rsidP="000A0B2A">
      <w:pPr>
        <w:tabs>
          <w:tab w:val="left" w:pos="720"/>
        </w:tabs>
        <w:jc w:val="both"/>
        <w:rPr>
          <w:sz w:val="28"/>
          <w:szCs w:val="28"/>
        </w:rPr>
      </w:pPr>
      <w:r w:rsidRPr="00845A78">
        <w:rPr>
          <w:sz w:val="28"/>
          <w:szCs w:val="28"/>
        </w:rPr>
        <w:t xml:space="preserve">№ </w:t>
      </w:r>
      <w:r w:rsidR="000919CD">
        <w:rPr>
          <w:sz w:val="28"/>
          <w:szCs w:val="28"/>
        </w:rPr>
        <w:t>39</w:t>
      </w:r>
    </w:p>
    <w:p w:rsidR="00DC5BE7" w:rsidRDefault="00DC5BE7" w:rsidP="000A0B2A">
      <w:pPr>
        <w:tabs>
          <w:tab w:val="left" w:pos="720"/>
        </w:tabs>
        <w:jc w:val="both"/>
        <w:rPr>
          <w:sz w:val="28"/>
          <w:szCs w:val="28"/>
        </w:rPr>
      </w:pPr>
    </w:p>
    <w:p w:rsidR="00DC5BE7" w:rsidRDefault="00DC5BE7" w:rsidP="000A0B2A">
      <w:pPr>
        <w:tabs>
          <w:tab w:val="left" w:pos="720"/>
        </w:tabs>
        <w:jc w:val="both"/>
        <w:rPr>
          <w:sz w:val="28"/>
          <w:szCs w:val="28"/>
        </w:rPr>
      </w:pPr>
    </w:p>
    <w:p w:rsidR="00DC5BE7" w:rsidRDefault="00DC5BE7" w:rsidP="000A0B2A">
      <w:pPr>
        <w:tabs>
          <w:tab w:val="left" w:pos="720"/>
        </w:tabs>
        <w:jc w:val="both"/>
        <w:rPr>
          <w:sz w:val="28"/>
          <w:szCs w:val="28"/>
        </w:rPr>
      </w:pPr>
    </w:p>
    <w:p w:rsidR="00DC5BE7" w:rsidRPr="00845A78" w:rsidRDefault="00DC5BE7" w:rsidP="000A0B2A">
      <w:pPr>
        <w:tabs>
          <w:tab w:val="left" w:pos="720"/>
        </w:tabs>
        <w:jc w:val="both"/>
        <w:rPr>
          <w:sz w:val="28"/>
          <w:szCs w:val="28"/>
        </w:rPr>
      </w:pPr>
    </w:p>
    <w:p w:rsidR="000A0B2A" w:rsidRPr="009748B6" w:rsidRDefault="000A0B2A" w:rsidP="000A0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626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8B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A0B2A" w:rsidRPr="002B1C39" w:rsidRDefault="000A0B2A" w:rsidP="000A0B2A">
      <w:pPr>
        <w:pStyle w:val="ConsPlusNormal"/>
        <w:ind w:left="39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8B6">
        <w:rPr>
          <w:rFonts w:ascii="Times New Roman" w:hAnsi="Times New Roman" w:cs="Times New Roman"/>
          <w:sz w:val="24"/>
          <w:szCs w:val="24"/>
        </w:rPr>
        <w:t>к решению Соб</w:t>
      </w:r>
      <w:r>
        <w:rPr>
          <w:rFonts w:ascii="Times New Roman" w:hAnsi="Times New Roman" w:cs="Times New Roman"/>
          <w:sz w:val="24"/>
          <w:szCs w:val="24"/>
        </w:rPr>
        <w:t xml:space="preserve">рания депутатов </w:t>
      </w:r>
      <w:r w:rsidR="009E4D3E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748B6">
        <w:rPr>
          <w:rFonts w:ascii="Times New Roman" w:hAnsi="Times New Roman" w:cs="Times New Roman"/>
          <w:sz w:val="24"/>
          <w:szCs w:val="24"/>
        </w:rPr>
        <w:t xml:space="preserve"> </w:t>
      </w:r>
      <w:r w:rsidRPr="002B1C39">
        <w:rPr>
          <w:rFonts w:ascii="Times New Roman" w:hAnsi="Times New Roman" w:cs="Times New Roman"/>
          <w:sz w:val="24"/>
          <w:szCs w:val="24"/>
        </w:rPr>
        <w:t>"</w:t>
      </w:r>
      <w:r w:rsidR="002B1C39" w:rsidRPr="002B1C39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муниципальной службе в Ивановском сельском поселении </w:t>
      </w:r>
      <w:r w:rsidRPr="002B1C39">
        <w:rPr>
          <w:rFonts w:ascii="Times New Roman" w:hAnsi="Times New Roman" w:cs="Times New Roman"/>
          <w:sz w:val="24"/>
          <w:szCs w:val="24"/>
        </w:rPr>
        <w:t>"</w:t>
      </w:r>
    </w:p>
    <w:p w:rsidR="000A0B2A" w:rsidRDefault="000A0B2A" w:rsidP="000A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0B2A" w:rsidRPr="009748B6" w:rsidRDefault="000A0B2A" w:rsidP="000A0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0D5" w:rsidRDefault="00CF4688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260D5">
        <w:rPr>
          <w:rFonts w:ascii="Times New Roman" w:hAnsi="Times New Roman" w:cs="Times New Roman"/>
          <w:b/>
          <w:sz w:val="24"/>
          <w:szCs w:val="24"/>
        </w:rPr>
        <w:t xml:space="preserve">ПОЛОЖЕНИЕ О МУНИЦИПАЛЬНОЙ СЛУЖБЕ </w:t>
      </w:r>
    </w:p>
    <w:p w:rsidR="000A0B2A" w:rsidRPr="006260D5" w:rsidRDefault="006260D5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260D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E4D3E">
        <w:rPr>
          <w:rFonts w:ascii="Times New Roman" w:hAnsi="Times New Roman" w:cs="Times New Roman"/>
          <w:b/>
          <w:sz w:val="28"/>
          <w:szCs w:val="28"/>
        </w:rPr>
        <w:t>Ивановском</w:t>
      </w:r>
      <w:r w:rsidR="000A0B2A" w:rsidRPr="006260D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6260D5" w:rsidP="00CF4688">
      <w:pPr>
        <w:autoSpaceDE w:val="0"/>
        <w:autoSpaceDN w:val="0"/>
        <w:adjustRightInd w:val="0"/>
        <w:ind w:left="-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A0B2A" w:rsidRPr="00CF4688">
        <w:rPr>
          <w:sz w:val="28"/>
          <w:szCs w:val="28"/>
        </w:rPr>
        <w:t xml:space="preserve">Настоящее Положение в соответствии с </w:t>
      </w:r>
      <w:hyperlink r:id="rId9" w:history="1">
        <w:r w:rsidR="000A0B2A" w:rsidRPr="00CF4688">
          <w:rPr>
            <w:sz w:val="28"/>
            <w:szCs w:val="28"/>
          </w:rPr>
          <w:t>Конституцией</w:t>
        </w:r>
      </w:hyperlink>
      <w:r w:rsidR="000A0B2A" w:rsidRPr="00CF4688">
        <w:rPr>
          <w:sz w:val="28"/>
          <w:szCs w:val="28"/>
        </w:rPr>
        <w:t xml:space="preserve"> Российской Федерации, Бюджетным </w:t>
      </w:r>
      <w:hyperlink r:id="rId10" w:history="1">
        <w:r w:rsidR="000A0B2A" w:rsidRPr="00CF4688">
          <w:rPr>
            <w:sz w:val="28"/>
            <w:szCs w:val="28"/>
          </w:rPr>
          <w:t>кодексом</w:t>
        </w:r>
      </w:hyperlink>
      <w:r w:rsidR="000A0B2A" w:rsidRPr="00CF4688">
        <w:rPr>
          <w:sz w:val="28"/>
          <w:szCs w:val="28"/>
        </w:rPr>
        <w:t xml:space="preserve"> Российской Федерации, Федеральными законами "Об общих </w:t>
      </w:r>
      <w:hyperlink r:id="rId11" w:history="1">
        <w:r w:rsidR="000A0B2A" w:rsidRPr="00CF4688">
          <w:rPr>
            <w:sz w:val="28"/>
            <w:szCs w:val="28"/>
          </w:rPr>
          <w:t>принципах</w:t>
        </w:r>
      </w:hyperlink>
      <w:r w:rsidR="000A0B2A" w:rsidRPr="00CF4688">
        <w:rPr>
          <w:sz w:val="28"/>
          <w:szCs w:val="28"/>
        </w:rPr>
        <w:t xml:space="preserve"> организации местного самоуправления в Российской Федерации", "О муниципальной </w:t>
      </w:r>
      <w:hyperlink r:id="rId12" w:history="1">
        <w:r w:rsidR="000A0B2A" w:rsidRPr="00CF4688">
          <w:rPr>
            <w:sz w:val="28"/>
            <w:szCs w:val="28"/>
          </w:rPr>
          <w:t>службе</w:t>
        </w:r>
      </w:hyperlink>
      <w:r w:rsidR="000A0B2A" w:rsidRPr="00CF4688">
        <w:rPr>
          <w:sz w:val="28"/>
          <w:szCs w:val="28"/>
        </w:rPr>
        <w:t xml:space="preserve"> в Российской Федерации", "О противодействии </w:t>
      </w:r>
      <w:hyperlink r:id="rId13" w:history="1">
        <w:r w:rsidR="000A0B2A" w:rsidRPr="00CF4688">
          <w:rPr>
            <w:sz w:val="28"/>
            <w:szCs w:val="28"/>
          </w:rPr>
          <w:t>коррупции</w:t>
        </w:r>
      </w:hyperlink>
      <w:r w:rsidR="000A0B2A" w:rsidRPr="00CF4688">
        <w:rPr>
          <w:sz w:val="28"/>
          <w:szCs w:val="28"/>
        </w:rPr>
        <w:t xml:space="preserve">", иными федеральными законами, </w:t>
      </w:r>
      <w:hyperlink r:id="rId14" w:history="1">
        <w:r w:rsidR="000A0B2A" w:rsidRPr="00CF4688">
          <w:rPr>
            <w:sz w:val="28"/>
            <w:szCs w:val="28"/>
          </w:rPr>
          <w:t>Уставом</w:t>
        </w:r>
      </w:hyperlink>
      <w:r w:rsidR="000A0B2A" w:rsidRPr="00CF4688">
        <w:rPr>
          <w:sz w:val="28"/>
          <w:szCs w:val="28"/>
        </w:rPr>
        <w:t xml:space="preserve"> Ростовской области, Областными законами "О местном </w:t>
      </w:r>
      <w:hyperlink r:id="rId15" w:history="1">
        <w:r w:rsidR="000A0B2A" w:rsidRPr="00CF4688">
          <w:rPr>
            <w:sz w:val="28"/>
            <w:szCs w:val="28"/>
          </w:rPr>
          <w:t>самоуправлении</w:t>
        </w:r>
      </w:hyperlink>
      <w:r w:rsidR="000A0B2A" w:rsidRPr="00CF4688">
        <w:rPr>
          <w:sz w:val="28"/>
          <w:szCs w:val="28"/>
        </w:rPr>
        <w:t xml:space="preserve"> в Ростовской области", "О муниципальной </w:t>
      </w:r>
      <w:hyperlink r:id="rId16" w:history="1">
        <w:r w:rsidR="000A0B2A" w:rsidRPr="00CF4688">
          <w:rPr>
            <w:sz w:val="28"/>
            <w:szCs w:val="28"/>
          </w:rPr>
          <w:t>службе</w:t>
        </w:r>
      </w:hyperlink>
      <w:r w:rsidR="000A0B2A" w:rsidRPr="00CF4688">
        <w:rPr>
          <w:sz w:val="28"/>
          <w:szCs w:val="28"/>
        </w:rPr>
        <w:t xml:space="preserve"> в Ростовской области", "О </w:t>
      </w:r>
      <w:hyperlink r:id="rId17" w:history="1">
        <w:r w:rsidR="000A0B2A" w:rsidRPr="00CF4688">
          <w:rPr>
            <w:sz w:val="28"/>
            <w:szCs w:val="28"/>
          </w:rPr>
          <w:t>гарантиях</w:t>
        </w:r>
      </w:hyperlink>
      <w:r w:rsidR="000A0B2A" w:rsidRPr="00CF4688">
        <w:rPr>
          <w:sz w:val="28"/>
          <w:szCs w:val="28"/>
        </w:rPr>
        <w:t xml:space="preserve"> осуществления полномочий депутата представительного органа муниципального</w:t>
      </w:r>
      <w:proofErr w:type="gramEnd"/>
      <w:r w:rsidR="000A0B2A" w:rsidRPr="00CF4688">
        <w:rPr>
          <w:sz w:val="28"/>
          <w:szCs w:val="28"/>
        </w:rPr>
        <w:t xml:space="preserve"> </w:t>
      </w:r>
      <w:proofErr w:type="gramStart"/>
      <w:r w:rsidR="000A0B2A" w:rsidRPr="00CF4688">
        <w:rPr>
          <w:sz w:val="28"/>
          <w:szCs w:val="28"/>
        </w:rPr>
        <w:t xml:space="preserve">образования, члена выборного органа местного самоуправления, выборного должностного лица местного самоуправления в Ростовской области", "О </w:t>
      </w:r>
      <w:hyperlink r:id="rId18" w:history="1">
        <w:r w:rsidR="000A0B2A" w:rsidRPr="00CF4688">
          <w:rPr>
            <w:sz w:val="28"/>
            <w:szCs w:val="28"/>
          </w:rPr>
          <w:t>реестре</w:t>
        </w:r>
      </w:hyperlink>
      <w:r w:rsidR="000A0B2A" w:rsidRPr="00CF4688">
        <w:rPr>
          <w:sz w:val="28"/>
          <w:szCs w:val="28"/>
        </w:rPr>
        <w:t xml:space="preserve"> муниципальных должностей и реестре должностей муниципальной службы в Ростовской области", иными областными законами, </w:t>
      </w:r>
      <w:hyperlink r:id="rId19" w:history="1">
        <w:r w:rsidR="000A0B2A" w:rsidRPr="00CF4688">
          <w:rPr>
            <w:sz w:val="28"/>
            <w:szCs w:val="28"/>
          </w:rPr>
          <w:t>постановлением</w:t>
        </w:r>
      </w:hyperlink>
      <w:r w:rsidR="000A0B2A" w:rsidRPr="00CF4688">
        <w:rPr>
          <w:sz w:val="28"/>
          <w:szCs w:val="28"/>
        </w:rPr>
        <w:t xml:space="preserve"> Администрации Ростовской области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иными правовыми актами Администрации Ростовской</w:t>
      </w:r>
      <w:proofErr w:type="gramEnd"/>
      <w:r w:rsidR="000A0B2A" w:rsidRPr="00CF4688">
        <w:rPr>
          <w:sz w:val="28"/>
          <w:szCs w:val="28"/>
        </w:rPr>
        <w:t xml:space="preserve"> области, </w:t>
      </w:r>
      <w:hyperlink r:id="rId20" w:history="1">
        <w:r w:rsidR="000A0B2A" w:rsidRPr="00CF4688">
          <w:rPr>
            <w:sz w:val="28"/>
            <w:szCs w:val="28"/>
          </w:rPr>
          <w:t>Уставом</w:t>
        </w:r>
      </w:hyperlink>
      <w:r w:rsidR="000A0B2A" w:rsidRPr="00CF4688">
        <w:rPr>
          <w:sz w:val="28"/>
          <w:szCs w:val="28"/>
        </w:rPr>
        <w:t xml:space="preserve"> муниципального образования "</w:t>
      </w:r>
      <w:r w:rsidR="009E4D3E">
        <w:rPr>
          <w:sz w:val="28"/>
          <w:szCs w:val="28"/>
        </w:rPr>
        <w:t>Ивановское</w:t>
      </w:r>
      <w:r w:rsidR="000A0B2A" w:rsidRPr="00CF4688">
        <w:rPr>
          <w:sz w:val="28"/>
          <w:szCs w:val="28"/>
        </w:rPr>
        <w:t xml:space="preserve"> сельское поселение" определяет условия и порядок прохождения муниципальной службы, а также правовое положение муниципальных служащих в </w:t>
      </w:r>
      <w:r w:rsidR="009E4D3E">
        <w:rPr>
          <w:sz w:val="28"/>
          <w:szCs w:val="28"/>
        </w:rPr>
        <w:t>Ивановском</w:t>
      </w:r>
      <w:r w:rsidR="000A0B2A" w:rsidRPr="00CF4688">
        <w:rPr>
          <w:sz w:val="28"/>
          <w:szCs w:val="28"/>
        </w:rPr>
        <w:t xml:space="preserve"> сельском поселении.</w:t>
      </w:r>
    </w:p>
    <w:p w:rsidR="002B1C39" w:rsidRDefault="006260D5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A0B2A" w:rsidRPr="00CF4688" w:rsidRDefault="000A0B2A" w:rsidP="002B1C39">
      <w:pPr>
        <w:autoSpaceDE w:val="0"/>
        <w:autoSpaceDN w:val="0"/>
        <w:adjustRightInd w:val="0"/>
        <w:ind w:left="-709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Глава 1. ОБЩИЕ ПОЛОЖЕНИЯ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1. Организационные и правовые основы муниципальной службы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1.  </w:t>
      </w:r>
      <w:proofErr w:type="gramStart"/>
      <w:r w:rsidRPr="00744DD5">
        <w:rPr>
          <w:sz w:val="28"/>
          <w:szCs w:val="28"/>
        </w:rPr>
        <w:t>Настоящее Положение регулирует отношения, возникшие в связи с организацией и управлением муниципальной службой в Собрании депутатов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44DD5">
        <w:rPr>
          <w:sz w:val="28"/>
          <w:szCs w:val="28"/>
        </w:rPr>
        <w:t>, Администрации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44DD5">
        <w:rPr>
          <w:sz w:val="28"/>
          <w:szCs w:val="28"/>
        </w:rPr>
        <w:t>, установлением денежного содержания, дополнительных условий и гарантий прохождения муниципальной службы, поощрений и ответственности муниципального служащего в соответствии с федеральным и областным законодательством, в том числе в части, не урегулированной главой 7 Устава муниципального образования «</w:t>
      </w:r>
      <w:r w:rsidR="009E4D3E">
        <w:rPr>
          <w:sz w:val="28"/>
          <w:szCs w:val="28"/>
        </w:rPr>
        <w:t>Ивановское</w:t>
      </w:r>
      <w:r>
        <w:rPr>
          <w:sz w:val="28"/>
          <w:szCs w:val="28"/>
        </w:rPr>
        <w:t xml:space="preserve"> сельское поселение</w:t>
      </w:r>
      <w:proofErr w:type="gramEnd"/>
      <w:r w:rsidRPr="00744DD5">
        <w:rPr>
          <w:sz w:val="28"/>
          <w:szCs w:val="28"/>
        </w:rPr>
        <w:t xml:space="preserve">» (далее - Устав </w:t>
      </w:r>
      <w:r>
        <w:rPr>
          <w:sz w:val="28"/>
          <w:szCs w:val="28"/>
        </w:rPr>
        <w:t>поселения</w:t>
      </w:r>
      <w:r w:rsidRPr="00744DD5">
        <w:rPr>
          <w:sz w:val="28"/>
          <w:szCs w:val="28"/>
        </w:rPr>
        <w:t>).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Муниципальным служащим не могут назначаться дополнительные льготы и социальные гарантии, не предусмотренные действующим законодательством о муниципальной службе, </w:t>
      </w:r>
      <w:hyperlink r:id="rId21" w:history="1">
        <w:r w:rsidRPr="00744DD5">
          <w:rPr>
            <w:sz w:val="28"/>
            <w:szCs w:val="28"/>
          </w:rPr>
          <w:t>Уставом</w:t>
        </w:r>
      </w:hyperlink>
      <w:r w:rsidRPr="00744DD5">
        <w:rPr>
          <w:sz w:val="28"/>
          <w:szCs w:val="28"/>
        </w:rPr>
        <w:t xml:space="preserve"> муниципального образования "</w:t>
      </w:r>
      <w:r w:rsidR="009E4D3E">
        <w:rPr>
          <w:sz w:val="28"/>
          <w:szCs w:val="28"/>
        </w:rPr>
        <w:t>Ивановское</w:t>
      </w:r>
      <w:r>
        <w:rPr>
          <w:sz w:val="28"/>
          <w:szCs w:val="28"/>
        </w:rPr>
        <w:t xml:space="preserve"> сельское поселение</w:t>
      </w:r>
      <w:r w:rsidRPr="00744DD5">
        <w:rPr>
          <w:sz w:val="28"/>
          <w:szCs w:val="28"/>
        </w:rPr>
        <w:t xml:space="preserve"> ", иными нормативными правовыми актами органов местного самоуправления, настоящим Положением.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proofErr w:type="gramStart"/>
      <w:r w:rsidRPr="00744DD5">
        <w:rPr>
          <w:sz w:val="28"/>
          <w:szCs w:val="28"/>
        </w:rPr>
        <w:t xml:space="preserve">К правоотношениям, напрямую не урегулированным действующим законодательством о муниципальной службе, </w:t>
      </w:r>
      <w:hyperlink r:id="rId22" w:history="1">
        <w:r w:rsidRPr="00744DD5">
          <w:rPr>
            <w:sz w:val="28"/>
            <w:szCs w:val="28"/>
          </w:rPr>
          <w:t>Уставом</w:t>
        </w:r>
      </w:hyperlink>
      <w:r w:rsidRPr="00744DD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744DD5">
        <w:rPr>
          <w:sz w:val="28"/>
          <w:szCs w:val="28"/>
        </w:rPr>
        <w:t xml:space="preserve"> и настоящим </w:t>
      </w:r>
      <w:r w:rsidRPr="00744DD5">
        <w:rPr>
          <w:sz w:val="28"/>
          <w:szCs w:val="28"/>
        </w:rPr>
        <w:lastRenderedPageBreak/>
        <w:t>Положением и возникшим в ходе прохождения муниципальной службы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>
        <w:rPr>
          <w:sz w:val="28"/>
          <w:szCs w:val="28"/>
        </w:rPr>
        <w:t xml:space="preserve"> сельском поселении</w:t>
      </w:r>
      <w:r w:rsidRPr="00744DD5">
        <w:rPr>
          <w:sz w:val="28"/>
          <w:szCs w:val="28"/>
        </w:rPr>
        <w:t xml:space="preserve">, могут применяться нормы по аналогии с Областным </w:t>
      </w:r>
      <w:hyperlink r:id="rId23" w:history="1">
        <w:r w:rsidRPr="00744DD5">
          <w:rPr>
            <w:sz w:val="28"/>
            <w:szCs w:val="28"/>
          </w:rPr>
          <w:t>законом</w:t>
        </w:r>
      </w:hyperlink>
      <w:r w:rsidRPr="00744DD5">
        <w:rPr>
          <w:sz w:val="28"/>
          <w:szCs w:val="28"/>
        </w:rPr>
        <w:t xml:space="preserve"> "О государственной гражданской службе Ростовской области" во взаимосвязи и в соотношении, установленном федеральным и областным законодательством о муниципальной службе.</w:t>
      </w:r>
      <w:proofErr w:type="gramEnd"/>
    </w:p>
    <w:p w:rsidR="0018391D" w:rsidRPr="00744DD5" w:rsidRDefault="0018391D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2. Настоящим Положением не определяется статус председателя Собрания депутатов </w:t>
      </w:r>
      <w:r>
        <w:rPr>
          <w:sz w:val="28"/>
          <w:szCs w:val="28"/>
        </w:rPr>
        <w:t>–</w:t>
      </w:r>
      <w:r w:rsidRPr="00744DD5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44DD5">
        <w:rPr>
          <w:sz w:val="28"/>
          <w:szCs w:val="28"/>
        </w:rPr>
        <w:t>, депутатов Собрания депутатов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44DD5">
        <w:rPr>
          <w:sz w:val="28"/>
          <w:szCs w:val="28"/>
        </w:rPr>
        <w:t>, поскольку указанные лица не являются муниципальными служащими.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3. Муниципальная служба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>
        <w:rPr>
          <w:sz w:val="28"/>
          <w:szCs w:val="28"/>
        </w:rPr>
        <w:t xml:space="preserve"> сельском поселении</w:t>
      </w:r>
      <w:r w:rsidRPr="00744DD5">
        <w:rPr>
          <w:sz w:val="28"/>
          <w:szCs w:val="28"/>
        </w:rPr>
        <w:t xml:space="preserve"> представляет собой профессиональную деятельность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4. Нанимателем для муниципального служащего является муниципальное образование «</w:t>
      </w:r>
      <w:r w:rsidR="009E4D3E">
        <w:rPr>
          <w:sz w:val="28"/>
          <w:szCs w:val="28"/>
        </w:rPr>
        <w:t>Ивановское</w:t>
      </w:r>
      <w:r>
        <w:rPr>
          <w:sz w:val="28"/>
          <w:szCs w:val="28"/>
        </w:rPr>
        <w:t xml:space="preserve"> сельское поселение</w:t>
      </w:r>
      <w:r w:rsidRPr="00744DD5">
        <w:rPr>
          <w:sz w:val="28"/>
          <w:szCs w:val="28"/>
        </w:rPr>
        <w:t>», от имени которого полномочия нанимателя осуществляет его представитель (работодатель).</w:t>
      </w:r>
    </w:p>
    <w:p w:rsidR="0018391D" w:rsidRPr="00744DD5" w:rsidRDefault="0018391D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5. Представителями нанимателя (работодателями) являются:</w:t>
      </w:r>
    </w:p>
    <w:p w:rsidR="0018391D" w:rsidRPr="00744DD5" w:rsidRDefault="0018391D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1) председатель Собрания депутатов  -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997">
        <w:rPr>
          <w:rFonts w:ascii="Times New Roman" w:hAnsi="Times New Roman" w:cs="Times New Roman"/>
          <w:sz w:val="28"/>
          <w:szCs w:val="28"/>
        </w:rPr>
        <w:t xml:space="preserve"> в отношении  главы Администра</w:t>
      </w:r>
      <w:r w:rsidRPr="00744DD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DD5">
        <w:rPr>
          <w:rFonts w:ascii="Times New Roman" w:hAnsi="Times New Roman" w:cs="Times New Roman"/>
          <w:sz w:val="28"/>
          <w:szCs w:val="28"/>
        </w:rPr>
        <w:t>, замещающего указанную  должность по контракту;</w:t>
      </w:r>
    </w:p>
    <w:p w:rsidR="0018391D" w:rsidRPr="00744DD5" w:rsidRDefault="0018391D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2)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в отношении муниципальных служащих, проходящих муниципальную службу в аппарате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18391D" w:rsidRPr="00744DD5" w:rsidRDefault="0018391D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44DD5">
        <w:rPr>
          <w:sz w:val="28"/>
          <w:szCs w:val="28"/>
        </w:rPr>
        <w:t xml:space="preserve"> распоряжением Администрации </w:t>
      </w:r>
      <w:r w:rsidR="009E4D3E">
        <w:rPr>
          <w:sz w:val="28"/>
          <w:szCs w:val="28"/>
        </w:rPr>
        <w:t>Ивановского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44DD5">
        <w:rPr>
          <w:sz w:val="28"/>
          <w:szCs w:val="28"/>
        </w:rPr>
        <w:t xml:space="preserve"> вправе делегировать полномочия представителя нанимателя (работодателя) частично или полностью муниципальным служащим, замещающим в аппарате Администрации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44DD5">
        <w:rPr>
          <w:sz w:val="28"/>
          <w:szCs w:val="28"/>
        </w:rPr>
        <w:t xml:space="preserve"> (далее - Администрация), высшую или главную</w:t>
      </w:r>
      <w:r w:rsidR="002B1C39">
        <w:rPr>
          <w:sz w:val="28"/>
          <w:szCs w:val="28"/>
        </w:rPr>
        <w:t xml:space="preserve"> должность муниципальной службы</w:t>
      </w:r>
      <w:r w:rsidRPr="00744DD5">
        <w:rPr>
          <w:sz w:val="28"/>
          <w:szCs w:val="28"/>
        </w:rPr>
        <w:t>»;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2B1C39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2. Управление муниципальной службой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Управление муниципальной службой - это деятельность, направленная на кадровое, организационное, правовое, финансовое обеспечение муниципальных служащих, соблюдение прав, обязанностей, запретов и ограничений, а также гарантий, связанных с прохождением муниципальной службы.</w:t>
      </w:r>
    </w:p>
    <w:p w:rsidR="00072B84" w:rsidRDefault="00072B84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44DD5">
        <w:rPr>
          <w:sz w:val="28"/>
          <w:szCs w:val="28"/>
        </w:rPr>
        <w:t>. Управление муниципальной службой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744DD5">
        <w:rPr>
          <w:sz w:val="28"/>
          <w:szCs w:val="28"/>
        </w:rPr>
        <w:t xml:space="preserve"> осуществляется следующими органами местного самоуправления и лицами, замещающими муниципальные должности и должности муниципальной службы </w:t>
      </w:r>
    </w:p>
    <w:p w:rsidR="000A0B2A" w:rsidRPr="00CF4688" w:rsidRDefault="0018391D" w:rsidP="006260D5">
      <w:pPr>
        <w:autoSpaceDE w:val="0"/>
        <w:autoSpaceDN w:val="0"/>
        <w:adjustRightInd w:val="0"/>
        <w:ind w:left="-709" w:firstLine="142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60D5">
        <w:rPr>
          <w:sz w:val="28"/>
          <w:szCs w:val="28"/>
        </w:rPr>
        <w:t>1</w:t>
      </w:r>
      <w:r w:rsidR="000A0B2A" w:rsidRPr="00CF4688">
        <w:rPr>
          <w:sz w:val="28"/>
          <w:szCs w:val="28"/>
        </w:rPr>
        <w:t xml:space="preserve">) Собрание депутатов </w:t>
      </w:r>
      <w:r w:rsidR="009E4D3E">
        <w:rPr>
          <w:sz w:val="28"/>
          <w:szCs w:val="28"/>
        </w:rPr>
        <w:t>Ивановского</w:t>
      </w:r>
      <w:r w:rsidR="000A0B2A" w:rsidRPr="00CF4688">
        <w:rPr>
          <w:sz w:val="28"/>
          <w:szCs w:val="28"/>
        </w:rPr>
        <w:t xml:space="preserve"> сельского поселения: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а) регулирует порядок организации, прохождения и управления муниципальной службой, определяет размеры должностных окладов и дополнительных выплат муниципальным служащим и лицам, замещающим муниципальные должности, а также порядок их осуществления в соответствии с федеральным и областным законодательством, </w:t>
      </w:r>
      <w:hyperlink r:id="rId24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proofErr w:type="gramStart"/>
      <w:r w:rsidRPr="00CF4688">
        <w:rPr>
          <w:sz w:val="28"/>
          <w:szCs w:val="28"/>
        </w:rPr>
        <w:lastRenderedPageBreak/>
        <w:t xml:space="preserve">б) принимает Положения: о муниципальной службе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поселении; об аттестации муниципальных служащих; о порядке проведения конкурса на замещение вакантной должности; о государственной пенсии лицам, замещавшим муниципальные должности и должности муниципальной службы, а также другие нормативные правовые акты, входящие в ее компетенцию, в соответствии с федеральным и областным законодательством, </w:t>
      </w:r>
      <w:hyperlink r:id="rId25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поселения;</w:t>
      </w:r>
      <w:proofErr w:type="gramEnd"/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в) устанавливает в соответствии с </w:t>
      </w:r>
      <w:hyperlink r:id="rId26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 порядок предоставления дополнительных гарантий муниципальным служащим и лицам, замещающим муниципальные должности;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г) принимает иные положения и порядки по муниципальной службе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поселении, отнесенные к компетенции Собрания депутатов. 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2) </w:t>
      </w:r>
      <w:r w:rsidR="0018391D" w:rsidRPr="00744DD5">
        <w:rPr>
          <w:sz w:val="28"/>
          <w:szCs w:val="28"/>
        </w:rPr>
        <w:t>глава Администрации</w:t>
      </w:r>
      <w:r w:rsidR="0018391D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="0018391D" w:rsidRPr="00245997">
        <w:rPr>
          <w:sz w:val="28"/>
          <w:szCs w:val="28"/>
        </w:rPr>
        <w:t xml:space="preserve"> сельско</w:t>
      </w:r>
      <w:r w:rsidR="0018391D">
        <w:rPr>
          <w:sz w:val="28"/>
          <w:szCs w:val="28"/>
        </w:rPr>
        <w:t>го</w:t>
      </w:r>
      <w:r w:rsidR="0018391D" w:rsidRPr="00245997">
        <w:rPr>
          <w:sz w:val="28"/>
          <w:szCs w:val="28"/>
        </w:rPr>
        <w:t xml:space="preserve"> поселени</w:t>
      </w:r>
      <w:r w:rsidR="0018391D">
        <w:rPr>
          <w:sz w:val="28"/>
          <w:szCs w:val="28"/>
        </w:rPr>
        <w:t>я</w:t>
      </w:r>
      <w:r w:rsidRPr="00CF4688">
        <w:rPr>
          <w:sz w:val="28"/>
          <w:szCs w:val="28"/>
        </w:rPr>
        <w:t>: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proofErr w:type="gramStart"/>
      <w:r w:rsidRPr="00CF4688">
        <w:rPr>
          <w:sz w:val="28"/>
          <w:szCs w:val="28"/>
        </w:rPr>
        <w:t>а) осуществляет непосредственное руководство и управление муниципальной службой, определяет постановлением Администрации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принимает иные нормативные правовые акты Администрации</w:t>
      </w:r>
      <w:proofErr w:type="gramEnd"/>
      <w:r w:rsidRPr="00CF4688">
        <w:rPr>
          <w:sz w:val="28"/>
          <w:szCs w:val="28"/>
        </w:rPr>
        <w:t xml:space="preserve"> в сфере противодействия коррупции; 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б) осуществляет полномочия представителя нанимателя (работодателя) в отношении муниципальных служащих, руководителей органов Администрации, работников, осуществляющих техническое обеспечение деятельности Администрации, и обслуживающего персонала аппарата Администрации;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в) вправе делегировать полномочия представителя нанимателя (работодателя) частично или полностью муниципальным служащим, замещающим в аппарате Администрации или органах Администрации высшие или главные должности муниципальной службы;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г) утверждает распоряжением Администрации штатное расписание Администрации, представляет на утверждение Собранию депутатов структуру Администрации;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д) заключает с лицами, замещающими должности муниципальной службы для непосредственного обеспечения полномочий </w:t>
      </w:r>
      <w:r w:rsidR="00072B84" w:rsidRPr="00744DD5">
        <w:rPr>
          <w:sz w:val="28"/>
          <w:szCs w:val="28"/>
        </w:rPr>
        <w:t>глава Администрации</w:t>
      </w:r>
      <w:r w:rsidR="00072B84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="00072B84" w:rsidRPr="00245997">
        <w:rPr>
          <w:sz w:val="28"/>
          <w:szCs w:val="28"/>
        </w:rPr>
        <w:t xml:space="preserve"> сельско</w:t>
      </w:r>
      <w:r w:rsidR="00072B84">
        <w:rPr>
          <w:sz w:val="28"/>
          <w:szCs w:val="28"/>
        </w:rPr>
        <w:t>го</w:t>
      </w:r>
      <w:r w:rsidR="00072B84" w:rsidRPr="00245997">
        <w:rPr>
          <w:sz w:val="28"/>
          <w:szCs w:val="28"/>
        </w:rPr>
        <w:t xml:space="preserve"> поселени</w:t>
      </w:r>
      <w:r w:rsidR="00072B84">
        <w:rPr>
          <w:sz w:val="28"/>
          <w:szCs w:val="28"/>
        </w:rPr>
        <w:t>я</w:t>
      </w:r>
      <w:r w:rsidRPr="00CF4688">
        <w:rPr>
          <w:sz w:val="28"/>
          <w:szCs w:val="28"/>
        </w:rPr>
        <w:t>, трудовые договоры (контракты) на срок своих полномочий;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е) определяет размеры выплаты ежемесячной квалификационной надбавки, надбавки за особые условия муниципальной службы, выслугу лет муниципальной службы в соответствии с законодательством о муниципальной службе, </w:t>
      </w:r>
      <w:hyperlink r:id="rId27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 и настоящим Положением;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ж) осуществляет премирование и поощрение муниципальных служащих аппарата Администрации;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з) издает распоряжения Администрации о выплате материальной помощи муниципальным служащим и определяет размеры ее выплаты;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л) применяет к  муниципальным служащим Администрации меры поощрения в соответствии с действующим законодательством;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м) привлекает  муниципальных служащих Администрации к дисциплинарной ответственности за нарушение трудовой дисциплины, требований законодательства и муниципальных правовых актов;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lastRenderedPageBreak/>
        <w:t xml:space="preserve">н) ежегодно при рассмотрении бюджета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определяет порядок формирования фонда оплаты труда и объем финансирования расходов по содержанию Администрации и дополнительных выплат в соответствии с федеральными, областными законами, </w:t>
      </w:r>
      <w:hyperlink r:id="rId28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 и настоящим Положением, регламентирующими муниципальную службу;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п) принимает иные нормативные правовые акты Администрации в соответствии с федеральными, областными законами, </w:t>
      </w:r>
      <w:hyperlink r:id="rId29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поселения и настоящим Положением, регламентирующими муниципальную службу;</w:t>
      </w:r>
    </w:p>
    <w:p w:rsidR="006260D5" w:rsidRDefault="006260D5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</w:p>
    <w:p w:rsidR="00072B84" w:rsidRPr="000919CD" w:rsidRDefault="00072B84" w:rsidP="002B1C39">
      <w:pPr>
        <w:widowControl w:val="0"/>
        <w:autoSpaceDE w:val="0"/>
        <w:autoSpaceDN w:val="0"/>
        <w:adjustRightInd w:val="0"/>
        <w:ind w:left="-709" w:firstLine="425"/>
        <w:jc w:val="center"/>
        <w:rPr>
          <w:sz w:val="28"/>
          <w:szCs w:val="28"/>
        </w:rPr>
      </w:pPr>
      <w:r w:rsidRPr="000919CD">
        <w:rPr>
          <w:sz w:val="28"/>
          <w:szCs w:val="28"/>
        </w:rPr>
        <w:t xml:space="preserve">Глава 2. </w:t>
      </w:r>
      <w:r w:rsidR="002B1C39" w:rsidRPr="000919CD">
        <w:rPr>
          <w:sz w:val="28"/>
          <w:szCs w:val="28"/>
        </w:rPr>
        <w:t>ДОЛЖНОСТИ МУНИЦИПАЛЬНОЙ СЛУЖБЫ</w:t>
      </w:r>
    </w:p>
    <w:p w:rsidR="00072B84" w:rsidRPr="00744DD5" w:rsidRDefault="00072B84" w:rsidP="002B1C39">
      <w:pPr>
        <w:widowControl w:val="0"/>
        <w:autoSpaceDE w:val="0"/>
        <w:autoSpaceDN w:val="0"/>
        <w:adjustRightInd w:val="0"/>
        <w:ind w:left="-709" w:firstLine="425"/>
        <w:jc w:val="center"/>
        <w:rPr>
          <w:sz w:val="28"/>
          <w:szCs w:val="28"/>
        </w:rPr>
      </w:pPr>
      <w:r w:rsidRPr="000919CD">
        <w:rPr>
          <w:sz w:val="28"/>
          <w:szCs w:val="28"/>
        </w:rPr>
        <w:t xml:space="preserve">Статья 3. </w:t>
      </w:r>
      <w:r w:rsidR="002B1C39" w:rsidRPr="000919CD">
        <w:rPr>
          <w:sz w:val="28"/>
          <w:szCs w:val="28"/>
        </w:rPr>
        <w:t>Должности муниципальной службы</w:t>
      </w:r>
    </w:p>
    <w:p w:rsidR="006260D5" w:rsidRDefault="006260D5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</w:p>
    <w:p w:rsidR="00072B84" w:rsidRPr="00744DD5" w:rsidRDefault="00072B84" w:rsidP="006260D5">
      <w:pPr>
        <w:widowControl w:val="0"/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 w:rsidRPr="009B6827">
        <w:rPr>
          <w:sz w:val="28"/>
          <w:szCs w:val="28"/>
        </w:rPr>
        <w:t>1. Должность муниципальной службы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 w:rsidRPr="009B6827">
        <w:rPr>
          <w:sz w:val="28"/>
          <w:szCs w:val="28"/>
        </w:rPr>
        <w:t xml:space="preserve"> сельском поселении - должность в Администрации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9B6827">
        <w:rPr>
          <w:sz w:val="28"/>
          <w:szCs w:val="28"/>
        </w:rPr>
        <w:t xml:space="preserve"> сельского поселения с установленным кругом обязанностей по обеспечению исполнения полномочий Администрации</w:t>
      </w:r>
      <w:r>
        <w:rPr>
          <w:sz w:val="28"/>
          <w:szCs w:val="28"/>
        </w:rPr>
        <w:t xml:space="preserve">  </w:t>
      </w:r>
      <w:r w:rsidR="009E4D3E">
        <w:rPr>
          <w:sz w:val="28"/>
          <w:szCs w:val="28"/>
        </w:rPr>
        <w:t>Ивановского</w:t>
      </w:r>
      <w:r w:rsidR="002B1C39">
        <w:rPr>
          <w:sz w:val="28"/>
          <w:szCs w:val="28"/>
        </w:rPr>
        <w:t xml:space="preserve"> сельского поселения</w:t>
      </w:r>
      <w:r w:rsidRPr="009B6827">
        <w:rPr>
          <w:sz w:val="28"/>
          <w:szCs w:val="28"/>
        </w:rPr>
        <w:t>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2. Должности муниципальной службы приравниваются к должностям государственной гражданской службы Ростовской области в соотношении, установленном </w:t>
      </w:r>
      <w:hyperlink r:id="rId30" w:history="1">
        <w:r w:rsidRPr="00CF4688">
          <w:rPr>
            <w:sz w:val="28"/>
            <w:szCs w:val="28"/>
          </w:rPr>
          <w:t>статьей 4</w:t>
        </w:r>
      </w:hyperlink>
      <w:r w:rsidRPr="00CF4688">
        <w:rPr>
          <w:sz w:val="28"/>
          <w:szCs w:val="28"/>
        </w:rPr>
        <w:t xml:space="preserve"> Областного закона "О муниципальной службе в Ростовской области".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3. Должности муниципальной службы устанавливаются нормативным правовым актом Собрания депутатов в соответствии с </w:t>
      </w:r>
      <w:hyperlink r:id="rId31" w:history="1">
        <w:r w:rsidRPr="00CF4688">
          <w:rPr>
            <w:sz w:val="28"/>
            <w:szCs w:val="28"/>
          </w:rPr>
          <w:t>Реестром</w:t>
        </w:r>
      </w:hyperlink>
      <w:r w:rsidRPr="00CF4688">
        <w:rPr>
          <w:sz w:val="28"/>
          <w:szCs w:val="28"/>
        </w:rPr>
        <w:t xml:space="preserve"> должностей муниципальной службы в Ростовской области, утверждаемым Областным законом "О реестре муниципальных должностей и реестре должностей муниципальной службы в Ростовской области".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4. При составлении и утверждении штатного расписания  аппарата Администрации  по решению представителя нанимателя допускается двойное наименование должности муниципальной службы через тире с указанием на специализацию или направление деятельности муниципального служащего в случаях, установленных </w:t>
      </w:r>
      <w:hyperlink r:id="rId32" w:history="1">
        <w:r w:rsidRPr="00CF4688">
          <w:rPr>
            <w:sz w:val="28"/>
            <w:szCs w:val="28"/>
          </w:rPr>
          <w:t>статьей 1</w:t>
        </w:r>
      </w:hyperlink>
      <w:r w:rsidRPr="00CF4688">
        <w:rPr>
          <w:sz w:val="28"/>
          <w:szCs w:val="28"/>
        </w:rPr>
        <w:t xml:space="preserve"> Областного закона "О реестре муниципальных должностей и реестре должностей муниципальной службы в Ростовской области".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5. </w:t>
      </w:r>
      <w:proofErr w:type="gramStart"/>
      <w:r w:rsidRPr="00CF4688">
        <w:rPr>
          <w:sz w:val="28"/>
          <w:szCs w:val="28"/>
        </w:rPr>
        <w:t xml:space="preserve">В целях технического обеспечения деятельности органов местного самоуправления в их штатные расписания могут включаться должности, не относящиеся к должностям муниципальной службы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с денежным содержанием и иными выплатами, установленными решением Собрания депутатов в соответствии с действующим законодательством.</w:t>
      </w:r>
      <w:proofErr w:type="gramEnd"/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C60191" w:rsidRDefault="00C60191" w:rsidP="00C537FB">
      <w:pPr>
        <w:widowControl w:val="0"/>
        <w:tabs>
          <w:tab w:val="left" w:pos="540"/>
        </w:tabs>
        <w:autoSpaceDE w:val="0"/>
        <w:autoSpaceDN w:val="0"/>
        <w:adjustRightInd w:val="0"/>
        <w:ind w:left="-709" w:firstLine="425"/>
        <w:jc w:val="center"/>
        <w:rPr>
          <w:sz w:val="28"/>
          <w:szCs w:val="28"/>
        </w:rPr>
      </w:pPr>
      <w:r w:rsidRPr="000919CD">
        <w:rPr>
          <w:sz w:val="28"/>
          <w:szCs w:val="28"/>
        </w:rPr>
        <w:t>Статья 4. Основные квалификационные требования для замещения должностей муниципальной службы</w:t>
      </w:r>
    </w:p>
    <w:p w:rsidR="006260D5" w:rsidRPr="00744DD5" w:rsidRDefault="006260D5" w:rsidP="006260D5">
      <w:pPr>
        <w:widowControl w:val="0"/>
        <w:tabs>
          <w:tab w:val="left" w:pos="540"/>
        </w:tabs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</w:r>
      <w:r>
        <w:rPr>
          <w:sz w:val="28"/>
          <w:szCs w:val="28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C60191" w:rsidRDefault="00C60191" w:rsidP="00891C0F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</w:t>
      </w:r>
      <w:r>
        <w:rPr>
          <w:sz w:val="28"/>
          <w:szCs w:val="28"/>
        </w:rPr>
        <w:lastRenderedPageBreak/>
        <w:t xml:space="preserve">подготовки, необходимым для замещения должностей муниципальной службы, устанавливаются </w:t>
      </w:r>
      <w:r w:rsidR="00891C0F">
        <w:rPr>
          <w:sz w:val="28"/>
          <w:szCs w:val="28"/>
        </w:rPr>
        <w:t>муниципальными правовыми актами на основе типовых квалификационных требований для замещения должностей муниципальной службы, которые определяются областным законом «О муниципальной службе в Ростовской области» в соответствии с квалификацией должностей муниципальной службы.</w:t>
      </w:r>
      <w:proofErr w:type="gramEnd"/>
      <w:r w:rsidR="00891C0F">
        <w:rPr>
          <w:sz w:val="28"/>
          <w:szCs w:val="28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C60191" w:rsidRDefault="00C60191" w:rsidP="006260D5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если лицо назначается на должность главы Администрации </w:t>
      </w:r>
      <w:r w:rsidR="009E4D3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по контракту, уставом муниципального образования </w:t>
      </w:r>
      <w:r w:rsidR="00891C0F">
        <w:rPr>
          <w:sz w:val="28"/>
          <w:szCs w:val="28"/>
        </w:rPr>
        <w:t>о округа (городского округа с внутригородским делением) и областным законом «О муниципальной службе в Ростовской области»</w:t>
      </w:r>
      <w:r>
        <w:rPr>
          <w:sz w:val="28"/>
          <w:szCs w:val="28"/>
        </w:rPr>
        <w:t xml:space="preserve"> могут быть установлены дополнительные требования к кандидатам на должность г</w:t>
      </w:r>
      <w:r w:rsidR="00891C0F">
        <w:rPr>
          <w:sz w:val="28"/>
          <w:szCs w:val="28"/>
        </w:rPr>
        <w:t>лавы а</w:t>
      </w:r>
      <w:r>
        <w:rPr>
          <w:sz w:val="28"/>
          <w:szCs w:val="28"/>
        </w:rPr>
        <w:t>дминистрации.</w:t>
      </w:r>
    </w:p>
    <w:p w:rsidR="000A0B2A" w:rsidRPr="00CF4688" w:rsidRDefault="000A0B2A" w:rsidP="006260D5">
      <w:pPr>
        <w:tabs>
          <w:tab w:val="left" w:pos="540"/>
        </w:tabs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</w:p>
    <w:p w:rsidR="000A0B2A" w:rsidRPr="00CF4688" w:rsidRDefault="000A0B2A" w:rsidP="009806B4">
      <w:pPr>
        <w:pStyle w:val="ConsPlusNormal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Глава 3. ПООЩРЕНИЕ МУНИЦИПАЛЬНОГО СЛУЖАЩЕГО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9806B4">
      <w:pPr>
        <w:pStyle w:val="ConsPlusNormal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Статья 5. Поощрение муниципального служащего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1. За добросовестное выполнение муниципальным служащим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2) выплата единовременного денежного вознаграждения;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3) объявление благодарности с выплатой единовременного денежного вознаграждения;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4) награждение ценным подарком;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5) награждение почетной грамотой </w:t>
      </w:r>
      <w:r w:rsidR="00C60191">
        <w:rPr>
          <w:rFonts w:ascii="Times New Roman" w:hAnsi="Times New Roman" w:cs="Times New Roman"/>
          <w:sz w:val="28"/>
          <w:szCs w:val="28"/>
        </w:rPr>
        <w:t>г</w:t>
      </w:r>
      <w:r w:rsidRPr="00CF4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C6019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6) награждение почетной грамотой Собрания депутатов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7) награждение почетной грамотой </w:t>
      </w:r>
      <w:r w:rsidR="00C60191">
        <w:rPr>
          <w:rFonts w:ascii="Times New Roman" w:hAnsi="Times New Roman" w:cs="Times New Roman"/>
          <w:sz w:val="28"/>
          <w:szCs w:val="28"/>
        </w:rPr>
        <w:t>г</w:t>
      </w:r>
      <w:r w:rsidRPr="00CF4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C601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 с выплатой единовременного денежного вознаграждения;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8) награждение почетной грамотой Собрания депутатов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 с выплатой единовременного денежного вознаграждения;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9) другие поощрения, устанавливаемые нормативными правовыми актами Администрации, Собрания депутатов в соответствии с федеральными законами и областными законами.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2. Решение о поощрении муниципального служащего в соответствии с пунктами 1-8 части 1 настоящей статьи принимается представителем нанимателя (работодателем) в порядке, установленном Администрацией, Собранием депутатов.</w:t>
      </w: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Запись о поощрении вносится в трудовую книжку и личное дело муниципального служащего.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9806B4">
      <w:pPr>
        <w:autoSpaceDE w:val="0"/>
        <w:autoSpaceDN w:val="0"/>
        <w:adjustRightInd w:val="0"/>
        <w:ind w:left="-709" w:firstLine="425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Глава 4. КАДРОВАЯ РАБОТА В МУНИЦИПАЛЬНОМ ОБРАЗОВАНИИ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1"/>
        <w:rPr>
          <w:sz w:val="28"/>
          <w:szCs w:val="28"/>
        </w:rPr>
      </w:pPr>
    </w:p>
    <w:p w:rsidR="000A0B2A" w:rsidRPr="00CF4688" w:rsidRDefault="000A0B2A" w:rsidP="009806B4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6. Основные направления кадровой работы в муниципальном образовании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Кадровая работа в муниципальном образовании "</w:t>
      </w:r>
      <w:r w:rsidR="009E4D3E">
        <w:rPr>
          <w:sz w:val="28"/>
          <w:szCs w:val="28"/>
        </w:rPr>
        <w:t>Ивановское</w:t>
      </w:r>
      <w:r w:rsidRPr="00CF4688">
        <w:rPr>
          <w:sz w:val="28"/>
          <w:szCs w:val="28"/>
        </w:rPr>
        <w:t xml:space="preserve"> сельское поселение" включает в себя: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формирование кадрового состава для замещения должностей муниципальной службы;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организацию подготовки проектов муниципальных правовых актов, связанных с принятием решений о работе лиц, замещающих муниципальные должности, на постоянной основе в органах местного самоуправления, заключением трудового договора (контракта), исполнением лицами, замещающими муниципальные должности, своих трудовых обязанностей и выходом их на пенсию, и оформление соответствующих документов;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 и исполнением должностной инструкции,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5) ведение трудовых книжек и личных дел лиц, замещающих муниципальные должности и работающих на постоянной основе, муниципальных служащих и работников;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6) ведение учета рабочего (служебного) времени, оформление больничных листов и актов о несчастных случаях;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7) ведение единого реестра муниципальных служащих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8) оформление и выдачу служебных удостоверений муниципальным служащим;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9)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10) проведение аттестации муниципальных служащих;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11) организацию работы с кадровым резервом и его эффективное использование;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12)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13)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r:id="rId33" w:history="1">
        <w:r w:rsidRPr="00CF4688">
          <w:rPr>
            <w:sz w:val="28"/>
            <w:szCs w:val="28"/>
          </w:rPr>
          <w:t xml:space="preserve">статьей </w:t>
        </w:r>
        <w:r w:rsidRPr="00CF4688">
          <w:rPr>
            <w:sz w:val="28"/>
            <w:szCs w:val="28"/>
          </w:rPr>
          <w:lastRenderedPageBreak/>
          <w:t>13</w:t>
        </w:r>
      </w:hyperlink>
      <w:r w:rsidRPr="00CF4688">
        <w:rPr>
          <w:sz w:val="28"/>
          <w:szCs w:val="28"/>
        </w:rPr>
        <w:t xml:space="preserve"> Федерального закона "О муниципальной службе в Российской Федерации" и другими федеральными законами;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14) консультирование лиц, замещающих муниципальные должности, муниципальных служащих и работников по правовым и иным вопросам муниципальной службы и трудового законодательства;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15) организацию </w:t>
      </w:r>
      <w:r w:rsidR="00C60191">
        <w:rPr>
          <w:sz w:val="28"/>
          <w:szCs w:val="28"/>
        </w:rPr>
        <w:t xml:space="preserve"> дополнительного </w:t>
      </w:r>
      <w:r w:rsidRPr="00CF4688">
        <w:rPr>
          <w:sz w:val="28"/>
          <w:szCs w:val="28"/>
        </w:rPr>
        <w:t>профессионально</w:t>
      </w:r>
      <w:r w:rsidR="00C60191">
        <w:rPr>
          <w:sz w:val="28"/>
          <w:szCs w:val="28"/>
        </w:rPr>
        <w:t>го</w:t>
      </w:r>
      <w:r w:rsidRPr="00CF4688">
        <w:rPr>
          <w:sz w:val="28"/>
          <w:szCs w:val="28"/>
        </w:rPr>
        <w:t xml:space="preserve"> </w:t>
      </w:r>
      <w:r w:rsidR="00C60191">
        <w:rPr>
          <w:sz w:val="28"/>
          <w:szCs w:val="28"/>
        </w:rPr>
        <w:t>образования</w:t>
      </w:r>
      <w:r w:rsidRPr="00CF4688">
        <w:rPr>
          <w:sz w:val="28"/>
          <w:szCs w:val="28"/>
        </w:rPr>
        <w:t xml:space="preserve"> муниципальных служащих;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16) обеспечение должностного роста муниципальных служащих;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17) взаимодействие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страховых свидетельств </w:t>
      </w:r>
      <w:r w:rsidR="00C60191">
        <w:rPr>
          <w:sz w:val="28"/>
          <w:szCs w:val="28"/>
        </w:rPr>
        <w:t>обязательного</w:t>
      </w:r>
      <w:r w:rsidRPr="00CF4688">
        <w:rPr>
          <w:sz w:val="28"/>
          <w:szCs w:val="28"/>
        </w:rPr>
        <w:t xml:space="preserve"> пенсионного страхования;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18) решение иных вопросов кадровой работы, определяемых трудовым законодательством и областными законами.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D5">
        <w:rPr>
          <w:rFonts w:ascii="Times New Roman" w:hAnsi="Times New Roman" w:cs="Times New Roman"/>
          <w:sz w:val="28"/>
          <w:szCs w:val="28"/>
        </w:rPr>
        <w:t>Статья 6.1. Подготовка кадров для муниципальной службы на договорной основе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1. В целях формирования высококвалифицированного кадрового состава муниципальной службы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могут осуществлять организацию подготовки граждан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и с учетом положений Федерального </w:t>
      </w:r>
      <w:hyperlink r:id="rId34" w:history="1">
        <w:r w:rsidRPr="00744DD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44DD5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Договор о целевом обучении с обязательством последующего прохождения муниципальной службы (далее также - договор о целевом обучении) заключается между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и гражданином, обучающимся в образовательной организации высшего образования или профессиональной образовательной организации, осуществляющих образовательную деятельность по имеющим государственную аккредитацию образовательным программам (далее - образовательная организация), и предусматривает обязательство гражданина по прохождению муниципальной службы в указанном органе местного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самоуправления в течение установленного срока после окончания обучения.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3. Заключение договора о целевом обучении осуществляется на конкурсной основе.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15 настоящей статьи, соответствовать требованиям, установленным Федеральным </w:t>
      </w:r>
      <w:hyperlink r:id="rId35" w:history="1">
        <w:r w:rsidRPr="00744D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4DD5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для замещения должностей муниципальной службы.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4. Договор о целевом обучении с гражданином, осваивающим программы </w:t>
      </w:r>
      <w:proofErr w:type="spellStart"/>
      <w:r w:rsidRPr="00744DD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44DD5">
        <w:rPr>
          <w:rFonts w:ascii="Times New Roman" w:hAnsi="Times New Roman" w:cs="Times New Roman"/>
          <w:sz w:val="28"/>
          <w:szCs w:val="28"/>
        </w:rPr>
        <w:t xml:space="preserve"> и программы </w:t>
      </w:r>
      <w:proofErr w:type="spellStart"/>
      <w:r w:rsidRPr="00744DD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44DD5">
        <w:rPr>
          <w:rFonts w:ascii="Times New Roman" w:hAnsi="Times New Roman" w:cs="Times New Roman"/>
          <w:sz w:val="28"/>
          <w:szCs w:val="28"/>
        </w:rPr>
        <w:t xml:space="preserve">, заключается не ранее чем через два года после начала обучения и не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Договор о целевом обучении с гражданином, осваивающим программы магистратуры или образовательные программы среднего профессионального </w:t>
      </w:r>
      <w:r w:rsidRPr="00744DD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5.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6. Конкурс на заключение договора о целевом обучении объявляется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и проводится конкурсной комиссией, образуемой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36" w:history="1">
        <w:r w:rsidRPr="00744DD5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744DD5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7. Объявление </w:t>
      </w:r>
      <w:r w:rsidRPr="009B6827">
        <w:rPr>
          <w:rFonts w:ascii="Times New Roman" w:hAnsi="Times New Roman" w:cs="Times New Roman"/>
          <w:sz w:val="28"/>
          <w:szCs w:val="28"/>
        </w:rPr>
        <w:t>о проведении конкурса на заключение договора о целевом обучении обнародуется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9B6827">
        <w:rPr>
          <w:rFonts w:ascii="Times New Roman" w:hAnsi="Times New Roman" w:cs="Times New Roman"/>
          <w:sz w:val="28"/>
          <w:szCs w:val="28"/>
        </w:rPr>
        <w:t xml:space="preserve"> сельского поселения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9B682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размещается на официальном сайте органа местного самоуправления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чем за один месяц до даты проведения указанного конкурса. В объявлении о проведении конкурса на заключение договора о целевом обучении должны быть указаны: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C60191" w:rsidRPr="00744DD5" w:rsidRDefault="003A4227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0191" w:rsidRPr="00744DD5">
        <w:rPr>
          <w:rFonts w:ascii="Times New Roman" w:hAnsi="Times New Roman" w:cs="Times New Roman"/>
          <w:sz w:val="28"/>
          <w:szCs w:val="28"/>
        </w:rPr>
        <w:t>квалификационные требования к должностям, указанным в пункте 1 настоящей части (требования к уровню профессионального образования, профессиональным знаниям и навыкам, необходимым для исполнения должностных обязанностей);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3) перечень документов, необходимых для участия в конкурсе в соответствии с частью 9 настоящей статьи;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4) место и время приема документов, необходимых для участия в конкурсе;</w:t>
      </w:r>
    </w:p>
    <w:p w:rsidR="00C60191" w:rsidRPr="00744DD5" w:rsidRDefault="009806B4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A4227">
        <w:rPr>
          <w:rFonts w:ascii="Times New Roman" w:hAnsi="Times New Roman" w:cs="Times New Roman"/>
          <w:sz w:val="28"/>
          <w:szCs w:val="28"/>
        </w:rPr>
        <w:t xml:space="preserve"> </w:t>
      </w:r>
      <w:r w:rsidR="00C60191" w:rsidRPr="00744DD5">
        <w:rPr>
          <w:rFonts w:ascii="Times New Roman" w:hAnsi="Times New Roman" w:cs="Times New Roman"/>
          <w:sz w:val="28"/>
          <w:szCs w:val="28"/>
        </w:rPr>
        <w:t>срок, до истечения которого принимаются документы, необходимые для участия в конкурсе;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6) дата, место и порядок проведения конкурса.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8. В объявлении о проведении конкурса на заключение договора о целевом обучении, предусмотренном частью 7 настоящей статьи, могут содержаться также иные информационные материалы.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9. Гражданин, изъявивший желание участвовать в конкурсе на заключение договора о целевом обучении, представляет в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>: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1) личное заявление;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для представления в орган местного самоуправления  гражданином, поступающим на муниципальную службу, с приложением фотографии;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3) копию паспорта (паспорт предъявляется лично по прибытии на конкурс);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lastRenderedPageBreak/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DD5">
        <w:rPr>
          <w:rFonts w:ascii="Times New Roman" w:hAnsi="Times New Roman" w:cs="Times New Roman"/>
          <w:sz w:val="28"/>
          <w:szCs w:val="28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уставом и правилами внутреннего распорядка образовательной организации.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10. Конкурсная комиссия оценивает претендентов на основании представленных документов, указанных в части 9 настоящей статьи, а также по результатам конкурсных процедур. Конкурсные процедуры по решению органа местного самоуправления могут предусматривать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федеральным законам и иным нормативным правовым актам. Методику проведения конкурсных процедур и критерии оценки претендентов определяет орган местного самоуправления.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11. Конкурсная комиссия проводит заседания и принимает решение о заключении договора о целевом обучении в порядке, установленном муниципальным правовым актом для проведения конкурса на замещение вакантной должности муниципальной службы.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12. Перед заключением договора о целевом 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обучении по решению</w:t>
      </w:r>
      <w:proofErr w:type="gramEnd"/>
      <w:r w:rsidRPr="00744DD5">
        <w:rPr>
          <w:rFonts w:ascii="Times New Roman" w:hAnsi="Times New Roman" w:cs="Times New Roman"/>
          <w:sz w:val="28"/>
          <w:szCs w:val="28"/>
        </w:rPr>
        <w:t xml:space="preserve">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частью 9 настоящей статьи.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13. Гражданам, участвовавшим в конкурсе на заключение договора о целевом обучении, сообщается о его результатах в письменной форме в течение одного месяца со дня его завершения.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14. Договор о целевом обучении между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15. В договоре о целевом обучении должно быть предусмотрено обязательство гражданина проходить муниципальную службу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после получения им документа установленного образца о среднем профессиональном образовании или высшем образовании в течение срока, установленного договором о целевом обучении.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Указанный срок должен составлять от одного года до пяти лет и быть не менее срока, в течение которого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 предоставлял меры социальной поддержки гражданину в соответствии с договором о целевом обучении.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 «</w:t>
      </w:r>
      <w:r w:rsidR="009E4D3E">
        <w:rPr>
          <w:rFonts w:ascii="Times New Roman" w:hAnsi="Times New Roman" w:cs="Times New Roman"/>
          <w:sz w:val="28"/>
          <w:szCs w:val="28"/>
        </w:rPr>
        <w:t>Ивановское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4DD5">
        <w:rPr>
          <w:rFonts w:ascii="Times New Roman" w:hAnsi="Times New Roman" w:cs="Times New Roman"/>
          <w:sz w:val="28"/>
          <w:szCs w:val="28"/>
        </w:rPr>
        <w:t>».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lastRenderedPageBreak/>
        <w:t>16.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C60191" w:rsidRPr="00744DD5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>17. Договор о целевом обучении может быть заключен с гражданином один раз.</w:t>
      </w:r>
    </w:p>
    <w:p w:rsidR="00C60191" w:rsidRPr="009B6827" w:rsidRDefault="00C60191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18.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</w:t>
      </w:r>
      <w:r w:rsidRPr="009B6827">
        <w:rPr>
          <w:rFonts w:ascii="Times New Roman" w:hAnsi="Times New Roman" w:cs="Times New Roman"/>
          <w:sz w:val="28"/>
          <w:szCs w:val="28"/>
        </w:rPr>
        <w:t>Правительством Ростовской области.</w:t>
      </w:r>
    </w:p>
    <w:p w:rsidR="00C60191" w:rsidRPr="00744DD5" w:rsidRDefault="00C60191" w:rsidP="006260D5">
      <w:pPr>
        <w:pStyle w:val="ConsPlusNormal"/>
        <w:tabs>
          <w:tab w:val="left" w:pos="540"/>
        </w:tabs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6827">
        <w:rPr>
          <w:rFonts w:ascii="Times New Roman" w:hAnsi="Times New Roman" w:cs="Times New Roman"/>
          <w:sz w:val="28"/>
          <w:szCs w:val="28"/>
        </w:rPr>
        <w:t>19. Финансовое обеспечение расходов, предусмотренных договором</w:t>
      </w:r>
      <w:r w:rsidRPr="00744DD5">
        <w:rPr>
          <w:rFonts w:ascii="Times New Roman" w:hAnsi="Times New Roman" w:cs="Times New Roman"/>
          <w:sz w:val="28"/>
          <w:szCs w:val="28"/>
        </w:rPr>
        <w:t xml:space="preserve"> о целевом обучении, осуществляется за счет средств местного бюджета</w:t>
      </w:r>
      <w:proofErr w:type="gramStart"/>
      <w:r w:rsidRPr="00744DD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7. Персональные данные муниципального служащего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</w:t>
      </w:r>
      <w:r w:rsidR="006E5640" w:rsidRPr="00744DD5">
        <w:rPr>
          <w:sz w:val="28"/>
          <w:szCs w:val="28"/>
        </w:rPr>
        <w:t>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CF4688">
        <w:rPr>
          <w:sz w:val="28"/>
          <w:szCs w:val="28"/>
        </w:rPr>
        <w:t>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8. Порядок ведения личного дела и реестра муниципальных служащих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1. Прохождение муниципальной службы отражается в личном деле муниципального служащего. Личные дела муниципальных служащих ведутся кадровыми службами (специалистами по работе с кадрами)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и при увольнении муниципального служащего с муниципальной службы хранятся в соответствии с действующим законодательством.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При ликвидации органа местного самоуправлении, в котором муниципальный служащий замещал должность муниципальной службы, его личное дело передается на хранение в орган местного самоуправления, в котором переданы функции ликвидированного органа местного самоуправления или их правопреемникам.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4. Реестр муниципальных служащих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 ведет специалист Администрации, он содержит полные данные о кадровом составе муниципальных служащих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5. При переводе муниципального служащего на новое место работы в органы местного самоуправления в реестр муниципальных служащих вносятся соответствующие изменения.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7.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</w:t>
      </w:r>
      <w:r w:rsidRPr="00CF4688">
        <w:rPr>
          <w:sz w:val="28"/>
          <w:szCs w:val="28"/>
        </w:rPr>
        <w:lastRenderedPageBreak/>
        <w:t>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8. Сбор и внесение в личные </w:t>
      </w:r>
      <w:proofErr w:type="gramStart"/>
      <w:r w:rsidRPr="00CF4688">
        <w:rPr>
          <w:sz w:val="28"/>
          <w:szCs w:val="28"/>
        </w:rPr>
        <w:t>дела</w:t>
      </w:r>
      <w:proofErr w:type="gramEnd"/>
      <w:r w:rsidRPr="00CF4688">
        <w:rPr>
          <w:sz w:val="28"/>
          <w:szCs w:val="28"/>
        </w:rPr>
        <w:t xml:space="preserve"> и реестр муниципальных служащих сведений об их политической и религиозной принадлежности, частной жизни запрещаются.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9. Кадровый резерв на муниципальной службе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pStyle w:val="ConsPlusNormal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1. В соответствии с муниципальными правовыми актами Администрации, Собрания депутатов может создаваться кадровый резерв для замещения вакантных должностей муниципальной службы.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Кадровый резерв - группа перспективных работников предприятий, организаций, учреждений либо муниципальных (государственных) служащих, соответствующих предъявляемым к ним законодательством о муниципальной службе квалификационным требованиям, обладающих необходимыми для замещения должности муниципальной службы качествами (уровнем образования, опытом работы), проявивших управленческие способности в профессиональной деятельности и согласных к поступлению на муниципальную службу.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3. Целью формирования кадрового резерва муниципальной службы и его подготовки является обеспечение преемственности и непрерывности в деятельности органов местного самоуправления проверка профессиональных качеств кандидатов.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10. Конкурс на замещение должности муниципальной службы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1. При замещении должности муниципальной службы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Проведение конкурса на замещение должности муниципальной службы, процедура формирования и работы конкурсной комиссии осуществляются в соответствии с решением Собрания депутатов «Об утверждении Положения о порядке проведения конкурса на замещение вакантной должности муниципальной службы  в муниципальном образовании «</w:t>
      </w:r>
      <w:r w:rsidR="009E4D3E">
        <w:rPr>
          <w:sz w:val="28"/>
          <w:szCs w:val="28"/>
        </w:rPr>
        <w:t>Ивановское</w:t>
      </w:r>
      <w:r w:rsidRPr="00CF4688">
        <w:rPr>
          <w:sz w:val="28"/>
          <w:szCs w:val="28"/>
        </w:rPr>
        <w:t xml:space="preserve"> сельское поселение»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3. По результатам конкурса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на замещение должности муниципальной службы.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 w:firstLine="425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11. Аттестация муниципального служащего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1. Аттестация муниципального служащего проводится один раз в три года в целях определения его соответствия замещаемой должности муниципальной службы на основании </w:t>
      </w:r>
      <w:hyperlink r:id="rId37" w:history="1">
        <w:r w:rsidRPr="00CF4688">
          <w:rPr>
            <w:sz w:val="28"/>
            <w:szCs w:val="28"/>
          </w:rPr>
          <w:t>Положения</w:t>
        </w:r>
      </w:hyperlink>
      <w:r w:rsidRPr="00CF4688">
        <w:rPr>
          <w:sz w:val="28"/>
          <w:szCs w:val="28"/>
        </w:rPr>
        <w:t xml:space="preserve"> о проведении аттестации муниципальных служащих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являющегося приложением 1 к настоящему Положению.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lastRenderedPageBreak/>
        <w:t>2.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3.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</w:t>
      </w:r>
      <w:r w:rsidR="006E5640">
        <w:rPr>
          <w:sz w:val="28"/>
          <w:szCs w:val="28"/>
        </w:rPr>
        <w:t>для получения дополнительного профессионального образования.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A0B2A" w:rsidRPr="00CF4688" w:rsidRDefault="000A0B2A" w:rsidP="006260D5">
      <w:pPr>
        <w:autoSpaceDE w:val="0"/>
        <w:autoSpaceDN w:val="0"/>
        <w:adjustRightInd w:val="0"/>
        <w:ind w:left="-709" w:firstLine="425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5. Муниципальный служащий вправе обжаловать результаты аттестации в судебном порядке.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Глава 5. РАБОЧЕЕ (СЛУЖЕБНОЕ) ВРЕМЯ И ВРЕМЯ ОТДЫХА</w:t>
      </w:r>
    </w:p>
    <w:p w:rsidR="000A0B2A" w:rsidRPr="00CF4688" w:rsidRDefault="000A0B2A" w:rsidP="003A4227">
      <w:pPr>
        <w:autoSpaceDE w:val="0"/>
        <w:autoSpaceDN w:val="0"/>
        <w:adjustRightInd w:val="0"/>
        <w:ind w:left="-709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МУНИЦИПАЛЬНОГО СЛУЖАЩЕГО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12. Рабочее (служебное) время муниципального служащего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Default="006E5640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Рабочее (служебное) время муниципальных служащих в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Ивановском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744DD5">
        <w:rPr>
          <w:sz w:val="28"/>
          <w:szCs w:val="28"/>
        </w:rPr>
        <w:t xml:space="preserve"> регулируется в соответствии с трудовым законодательством и устанавливается в регламентах органов местного самоуправления, утверждаемых соответствующими распоряжениями Администрации</w:t>
      </w:r>
      <w:r w:rsidRPr="009B6827">
        <w:rPr>
          <w:sz w:val="28"/>
          <w:szCs w:val="28"/>
        </w:rPr>
        <w:t xml:space="preserve">,  председателя Собрания депутатов </w:t>
      </w:r>
      <w:r>
        <w:rPr>
          <w:sz w:val="28"/>
          <w:szCs w:val="28"/>
        </w:rPr>
        <w:t>–</w:t>
      </w:r>
      <w:r w:rsidRPr="009B6827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9B6827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</w:t>
      </w:r>
      <w:proofErr w:type="gramStart"/>
      <w:r w:rsidRPr="00744DD5">
        <w:rPr>
          <w:sz w:val="28"/>
          <w:szCs w:val="28"/>
        </w:rPr>
        <w:t>.»</w:t>
      </w:r>
      <w:proofErr w:type="gramEnd"/>
    </w:p>
    <w:p w:rsidR="006E5640" w:rsidRPr="00CF4688" w:rsidRDefault="006E5640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3A4227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0919CD">
        <w:rPr>
          <w:sz w:val="28"/>
          <w:szCs w:val="28"/>
        </w:rPr>
        <w:t>Статья 13. Отпуск муниципального служащего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Ежегодные дополнительные оплачиваемые отпуска предоставляются муниципальному служащему за выслугу лет, ненормированный рабочий день, а также в других случаях, предусмотренных федеральными и областными законами.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Муниципальным служащим предоставляется ежегодный дополнительный оплачиваемый отпуск за выслугу лет продолжительностью: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стаже муниципальной службы от 1 года до 5 лет - 1 календарный день;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 стаже муниципальной службы от 5 до 10 лет - 5 календарных дней;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 стаже муниципальной службы от 10 до 15 лет - 7 календарных дней;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 стаже муниципальной службы 15 лет и более - 10 календарных дней.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отпуска не может быть менее 14 календарных дней.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Муниципальному служащему, имеющему ненормированный рабочий день, предоставляется ежегодный дополнительный оплачиваемый отпуск продолжительностью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6E5640" w:rsidRDefault="006E5640" w:rsidP="0092755A">
      <w:pPr>
        <w:autoSpaceDE w:val="0"/>
        <w:autoSpaceDN w:val="0"/>
        <w:adjustRightInd w:val="0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Муниципальному служащему предоставляется отпуск без сохранения денежного содержания в случаях, предусмо</w:t>
      </w:r>
      <w:r w:rsidR="00355B31">
        <w:rPr>
          <w:sz w:val="28"/>
          <w:szCs w:val="28"/>
        </w:rPr>
        <w:t>тренных федеральными законами.</w:t>
      </w:r>
    </w:p>
    <w:p w:rsidR="000A0B2A" w:rsidRPr="00CF4688" w:rsidRDefault="000A0B2A" w:rsidP="0092755A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92755A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1"/>
        <w:rPr>
          <w:sz w:val="28"/>
          <w:szCs w:val="28"/>
        </w:rPr>
      </w:pPr>
      <w:r w:rsidRPr="00CF4688">
        <w:rPr>
          <w:sz w:val="28"/>
          <w:szCs w:val="28"/>
        </w:rPr>
        <w:t>Глава 6. ОПЛАТА ТРУДА, ГАРАНТИИ, ПРЕДОСТАВЛЯЕМЫЕ МУНИЦИПАЛЬНОМУ СЛУЖАЩЕМУ, ПЕНСИОННОЕ ОБЕСПЕЧЕНИЕ, СТАЖ МУНИЦИПАЛЬНОЙ СЛУЖБЫ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14. Оплата труда муниципального служащего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К дополнительным выплатам относятся: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ежемесячная квалификационная надбавка к должностному окладу;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ежемесячная надбавка к должностному окладу за выслугу лет;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4) ежемесячное денежное поощрение;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6) премии за выполнение особо важных и сложных заданий (далее - премии);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8) материальная помощь.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lastRenderedPageBreak/>
        <w:t xml:space="preserve">3. Ежемесячная надбавка за работу со сведениями, составляющими государственную тайну, устанавливается в размерах и порядке определенных </w:t>
      </w:r>
      <w:hyperlink r:id="rId38" w:history="1">
        <w:r w:rsidRPr="00CF4688">
          <w:rPr>
            <w:sz w:val="28"/>
            <w:szCs w:val="28"/>
          </w:rPr>
          <w:t>Постановлением</w:t>
        </w:r>
      </w:hyperlink>
      <w:r w:rsidRPr="00CF4688">
        <w:rPr>
          <w:sz w:val="28"/>
          <w:szCs w:val="28"/>
        </w:rP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4. Премии выплачиваются муниципальному служащему в целях повышения его заинтересованности в результатах деятельности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и качестве выполнения должностных обязанностей с учетом обеспечения муниципальным служащим задач и функций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 исполнения должностных обязанностей в соответствии с должностной инструкцией.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5. Единовременная выплата при предоставлении ежегодного оплачиваемого отпуска, а также материальная помощь выплачиваются муниципальному служащему один раз в календарном году.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6.  Администрация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самостоятельно определяет размер и условия оплаты труда муниципальных служащих. Размеры должностных окладов, а также размеры и порядок осуществления дополнительных выплат, входящих в состав денежного содержания муниципальных служащих, устанавливаются нормативными правовыми актами Собрания депутатов в соответствии с законодательством Российской Федерации и Ростовской области.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 Размеры должностных окладов муниципальных служащих ежегодно увеличиваются (индексируются) в сроки и в пределах размера повышения (индексации) окладов денежного содержания государственных 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15. Гарантии, предоставляемые муниципальному служащему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1. Муниципальному служащему гарантируются: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право на своевременное и в полном объеме получение денежного содержания;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</w:t>
      </w:r>
      <w:r w:rsidRPr="00CF4688">
        <w:rPr>
          <w:sz w:val="28"/>
          <w:szCs w:val="28"/>
        </w:rPr>
        <w:lastRenderedPageBreak/>
        <w:t>муниципальной службы или после ее прекращения, но наступивших в связи с исполнением им должностных обязанностей;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16. Дополнительные гарантии, предоставляемые муниципальному служащему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1. Муниципальный служащий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в соответствии с муниципальными правовыми актами представителей нанимателя (работодателей) в пределах фонда оплаты труда в текущем финансовом году за счет средств местного бюджета имеет право на</w:t>
      </w:r>
      <w:r w:rsidR="0092755A">
        <w:rPr>
          <w:sz w:val="28"/>
          <w:szCs w:val="28"/>
        </w:rPr>
        <w:t xml:space="preserve"> дополнительное</w:t>
      </w:r>
      <w:r w:rsidRPr="00CF4688">
        <w:rPr>
          <w:sz w:val="28"/>
          <w:szCs w:val="28"/>
        </w:rPr>
        <w:t xml:space="preserve"> профессиональн</w:t>
      </w:r>
      <w:r w:rsidR="0092755A">
        <w:rPr>
          <w:sz w:val="28"/>
          <w:szCs w:val="28"/>
        </w:rPr>
        <w:t>ое образование</w:t>
      </w:r>
      <w:r w:rsidRPr="00CF4688">
        <w:rPr>
          <w:sz w:val="28"/>
          <w:szCs w:val="28"/>
        </w:rPr>
        <w:t xml:space="preserve"> с сохранением на этот период замещаемой должности муниципальной службы и денежного содержания.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2. Муниципальному служащему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гарантируется: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выплата ежемесячной доплаты за ученую степень, соответствующую направлению деятельности муниципального служащего, в следующих размерах: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а) 2606,4 рублей - за кандидатскую степень;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б) 4561,2 рублей - за докторскую степень.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Ежемесячная доплата за ученую степень, соответствующую направлению деятельности муниципального служащего, выплачивается на основании письменного заявления муниципального служащего. Соответствие ученой степени муниципального служащего направлению его деятельности определяется руководителем органа местного самоуправления. </w:t>
      </w:r>
      <w:proofErr w:type="gramStart"/>
      <w:r w:rsidRPr="00CF4688">
        <w:rPr>
          <w:sz w:val="28"/>
          <w:szCs w:val="28"/>
        </w:rPr>
        <w:t xml:space="preserve">Ежемесячная доплата за ученую степень назначается на период замещения соответствующей должности муниципальной службы с даты вступления в силу решения о присуждении ученой степени (доктор наук – с даты принятия решения Высшей аттестационной комиссии о присуждении ученой степени доктор наук, кандидат наук – с даты принятия Высшей аттестационной комиссией решения о выдаче диплома кандидата наук). </w:t>
      </w:r>
      <w:proofErr w:type="gramEnd"/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При переводе муниципального служащего на другую должность муниципальной службы, решение о назначении ежемесячной доплаты принимается в выше установленном порядке.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Размеры ежемесячной доплаты за ученую степень, соответствующую направлению деятельности гражданского служащего, ежегодно увеличиваются (индексируются) в порядке, установленном для увеличения (индексации) должностных окладов муниципальных служащих и лиц, замещающих муниципальные должности.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В периоды отпуска, временной нетрудоспособности, отстранения от замещаемой должности муниципальной службы (недопущения к исполнению должностных обязанностей) ежемесячная доплата за ученую степень не выплачивается. В </w:t>
      </w:r>
      <w:r w:rsidRPr="00CF4688">
        <w:rPr>
          <w:sz w:val="28"/>
          <w:szCs w:val="28"/>
        </w:rPr>
        <w:lastRenderedPageBreak/>
        <w:t>месяце, в котором был период отпуска, временной нетрудоспособности, отстранения от замещаемой должности муниципальной службы (недопущения к исполнению должностных обязанностей), выплата ежемесячной доплаты за ученую степень производится пропорционально количеству календарных дней (включая нерабочие праздничные дни) в соответствующем месяце.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3. Муниципальному служащему возмещаются расходы в связи со служебными командировками, производятся другие компенсационные выплаты в соответствии с законодательством Российской Федерации.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Муниципальному служащему, направляемому в служебную командировку на территории Ростовской области, предоставляются: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преимущественное право на получение проездного документа;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преимущественное право на поселение в гостиницу.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4. Муниципальному служащему предоставляются: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транспортное обслуживание в связи с исполнением должностных обязанностей, обеспечиваемое в порядке, определяемом представителем нанимателя (работодателем), в зависимости от группы замещаемой должности муниципальной службы;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2)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</w:t>
      </w:r>
      <w:r w:rsidR="0092755A">
        <w:rPr>
          <w:sz w:val="28"/>
          <w:szCs w:val="28"/>
        </w:rPr>
        <w:t>решением Собрания депутатов</w:t>
      </w:r>
      <w:r w:rsidRPr="00CF4688">
        <w:rPr>
          <w:sz w:val="28"/>
          <w:szCs w:val="28"/>
        </w:rPr>
        <w:t>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5. Муниципальному служащему, нуждающемуся в улучшении жилищных условий, в порядке, установленном решением Собрания депутатов, могут предоставляться в соответствии с Жилищным </w:t>
      </w:r>
      <w:hyperlink r:id="rId39" w:history="1">
        <w:r w:rsidRPr="00CF4688">
          <w:rPr>
            <w:sz w:val="28"/>
            <w:szCs w:val="28"/>
          </w:rPr>
          <w:t>кодексом</w:t>
        </w:r>
      </w:hyperlink>
      <w:r w:rsidRPr="00CF4688">
        <w:rPr>
          <w:sz w:val="28"/>
          <w:szCs w:val="28"/>
        </w:rPr>
        <w:t xml:space="preserve"> Российской Федерации, другими федеральными законами, иными нормативными правовыми актами Российской Федерации, областными законами и иными нормативными правовыми актами Ростовской области гарантии, связанные с улучшением жилищных условий муниципального служащего. Расходы, связанные с предоставлением гарантий, производятся за счет средств местного бюджета.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6. </w:t>
      </w:r>
      <w:proofErr w:type="gramStart"/>
      <w:r w:rsidRPr="00CF4688">
        <w:rPr>
          <w:sz w:val="28"/>
          <w:szCs w:val="28"/>
        </w:rPr>
        <w:t>Муниципальному служащему, достигшему пенсионного возраста,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окладов, от 10 до 20 календарных лет - в размере 15 должностных окладов, свыше 20 календарных лет - в размере 20 должностных окладов при увольнении с муниципальной службы по следующим основаниям:</w:t>
      </w:r>
      <w:proofErr w:type="gramEnd"/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ликвидация органа местного самоуправления,  а также сокращение численности или штата работников органа местного самоуправления, отказ муниципального служащего от продолжения работы в связи с реорганизацией органа местного самоуправления;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истечение срока трудового договора;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достижение муниципальным служащим предельного возраста, установленного для замещения должности муниципальной службы;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соответствующей должности;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lastRenderedPageBreak/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6) расторжение трудового договора по инициативе муниципального служащего в связи с выходом на пенсию.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proofErr w:type="gramStart"/>
      <w:r w:rsidRPr="00CF4688">
        <w:rPr>
          <w:sz w:val="28"/>
          <w:szCs w:val="28"/>
        </w:rPr>
        <w:t>В случае увольнения с муниципальной службы в связи с назначением пенсии по инвалидности</w:t>
      </w:r>
      <w:proofErr w:type="gramEnd"/>
      <w:r w:rsidRPr="00CF4688">
        <w:rPr>
          <w:sz w:val="28"/>
          <w:szCs w:val="28"/>
        </w:rPr>
        <w:t xml:space="preserve"> по основаниям, указанным в </w:t>
      </w:r>
      <w:hyperlink r:id="rId40" w:history="1">
        <w:r w:rsidRPr="00CF4688">
          <w:rPr>
            <w:sz w:val="28"/>
            <w:szCs w:val="28"/>
          </w:rPr>
          <w:t>подпунктах 4</w:t>
        </w:r>
      </w:hyperlink>
      <w:r w:rsidRPr="00CF4688">
        <w:rPr>
          <w:sz w:val="28"/>
          <w:szCs w:val="28"/>
        </w:rPr>
        <w:t>-</w:t>
      </w:r>
      <w:hyperlink r:id="rId41" w:history="1">
        <w:r w:rsidRPr="00CF4688">
          <w:rPr>
            <w:sz w:val="28"/>
            <w:szCs w:val="28"/>
          </w:rPr>
          <w:t>6</w:t>
        </w:r>
      </w:hyperlink>
      <w:r w:rsidRPr="00CF4688">
        <w:rPr>
          <w:sz w:val="28"/>
          <w:szCs w:val="28"/>
        </w:rPr>
        <w:t xml:space="preserve"> настоящей части, данное пособие выплачивается независимо от достижения муниципальным служащим пенсионного возраста.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Данное пособие выплачивается однократно при увольнении с муниципальной службы на основании соответствующего муниципального правового акта представителя нанимателя (работодателя), а расходы, связанные с данными выплатами, ежегодно предусматриваются в местном бюджете </w:t>
      </w:r>
      <w:proofErr w:type="gramStart"/>
      <w:r w:rsidRPr="00CF4688">
        <w:rPr>
          <w:sz w:val="28"/>
          <w:szCs w:val="28"/>
        </w:rPr>
        <w:t>в</w:t>
      </w:r>
      <w:proofErr w:type="gramEnd"/>
      <w:r w:rsidRPr="00CF4688">
        <w:rPr>
          <w:sz w:val="28"/>
          <w:szCs w:val="28"/>
        </w:rPr>
        <w:t xml:space="preserve"> </w:t>
      </w:r>
      <w:proofErr w:type="gramStart"/>
      <w:r w:rsidRPr="00CF4688">
        <w:rPr>
          <w:sz w:val="28"/>
          <w:szCs w:val="28"/>
        </w:rPr>
        <w:t>расходов</w:t>
      </w:r>
      <w:proofErr w:type="gramEnd"/>
      <w:r w:rsidRPr="00CF4688">
        <w:rPr>
          <w:sz w:val="28"/>
          <w:szCs w:val="28"/>
        </w:rPr>
        <w:t xml:space="preserve"> главных распорядителей бюджетных средств. При последующих увольнениях работающих пенсионеров данное пособие не выплачивается.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7. Муниципальному служащему за счет средств бюджета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выплачивается ежегодная компенсация на лечение в размере двух должностных окладов, в порядке согласно приложению 2 к настоящему Положению.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8. </w:t>
      </w:r>
      <w:proofErr w:type="gramStart"/>
      <w:r w:rsidRPr="00CF4688">
        <w:rPr>
          <w:sz w:val="28"/>
          <w:szCs w:val="28"/>
        </w:rPr>
        <w:t xml:space="preserve">Муниципальному служащему за счет средств бюджета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в порядке и размере, установленном нормативными правовыми актами Собрания депутатов, могут возмещаться расходы, связанные с санаторно-курортным обслуживанием его и одного из членов его семьи (супруг (супруга), родители или дети муниципального служащего) в санатории, профилактории, базе отдыха, пансионате, находящихся в государственной собственности Ростовской области, собственности муниципального образования «</w:t>
      </w:r>
      <w:r w:rsidR="009E4D3E">
        <w:rPr>
          <w:sz w:val="28"/>
          <w:szCs w:val="28"/>
        </w:rPr>
        <w:t>Ивановское</w:t>
      </w:r>
      <w:r w:rsidRPr="00CF4688">
        <w:rPr>
          <w:sz w:val="28"/>
          <w:szCs w:val="28"/>
        </w:rPr>
        <w:t xml:space="preserve"> сельское поселение», или доля</w:t>
      </w:r>
      <w:proofErr w:type="gramEnd"/>
      <w:r w:rsidRPr="00CF4688">
        <w:rPr>
          <w:sz w:val="28"/>
          <w:szCs w:val="28"/>
        </w:rPr>
        <w:t xml:space="preserve"> в уставном </w:t>
      </w:r>
      <w:proofErr w:type="gramStart"/>
      <w:r w:rsidRPr="00CF4688">
        <w:rPr>
          <w:sz w:val="28"/>
          <w:szCs w:val="28"/>
        </w:rPr>
        <w:t>капитале</w:t>
      </w:r>
      <w:proofErr w:type="gramEnd"/>
      <w:r w:rsidRPr="00CF4688">
        <w:rPr>
          <w:sz w:val="28"/>
          <w:szCs w:val="28"/>
        </w:rPr>
        <w:t xml:space="preserve"> которых находится в государственной собственности Ростовской области, собственности муниципального образования «</w:t>
      </w:r>
      <w:r w:rsidR="009E4D3E">
        <w:rPr>
          <w:sz w:val="28"/>
          <w:szCs w:val="28"/>
        </w:rPr>
        <w:t>Ивановское</w:t>
      </w:r>
      <w:r w:rsidRPr="00CF4688">
        <w:rPr>
          <w:sz w:val="28"/>
          <w:szCs w:val="28"/>
        </w:rPr>
        <w:t xml:space="preserve"> сельское поселение», но не более 50 процентов стоимости санаторно-курортной путевки.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9. </w:t>
      </w:r>
      <w:hyperlink r:id="rId42" w:history="1">
        <w:r w:rsidRPr="00CF4688">
          <w:rPr>
            <w:sz w:val="28"/>
            <w:szCs w:val="28"/>
          </w:rPr>
          <w:t>Уставом</w:t>
        </w:r>
      </w:hyperlink>
      <w:r w:rsidRPr="00CF4688"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 муниципальным служащим могут быть предоставлены иные дополнительные гарантии.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Статья 17. Пенсионное обеспечение муниципального служащего, </w:t>
      </w:r>
      <w:r w:rsidR="0092755A">
        <w:rPr>
          <w:sz w:val="28"/>
          <w:szCs w:val="28"/>
        </w:rPr>
        <w:t xml:space="preserve"> и членов семьи</w:t>
      </w:r>
    </w:p>
    <w:p w:rsidR="0092755A" w:rsidRPr="00CF4688" w:rsidRDefault="0092755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rFonts w:ascii="Courier New" w:hAnsi="Courier New" w:cs="Courier New"/>
          <w:sz w:val="28"/>
          <w:szCs w:val="28"/>
        </w:rPr>
      </w:pPr>
      <w:r w:rsidRPr="00CF4688">
        <w:rPr>
          <w:sz w:val="28"/>
          <w:szCs w:val="28"/>
        </w:rPr>
        <w:t>1. На муниципального служащего в области пенсионного обеспечения в полном объеме распространяются права государственного гражданского служащего, установленные федеральными и областными законами.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rFonts w:ascii="Courier New" w:hAnsi="Courier New" w:cs="Courier New"/>
          <w:sz w:val="28"/>
          <w:szCs w:val="28"/>
        </w:rPr>
      </w:pPr>
      <w:r w:rsidRPr="00CF4688">
        <w:rPr>
          <w:sz w:val="28"/>
          <w:szCs w:val="28"/>
        </w:rPr>
        <w:t xml:space="preserve">2. </w:t>
      </w:r>
      <w:proofErr w:type="gramStart"/>
      <w:r w:rsidRPr="00CF4688">
        <w:rPr>
          <w:sz w:val="28"/>
          <w:szCs w:val="28"/>
        </w:rPr>
        <w:t xml:space="preserve">Определение размера государственной пенсии муниципального служащего осуществляется в соответствии с установленным </w:t>
      </w:r>
      <w:hyperlink r:id="rId43" w:history="1">
        <w:r w:rsidRPr="00CF4688">
          <w:rPr>
            <w:sz w:val="28"/>
            <w:szCs w:val="28"/>
          </w:rPr>
          <w:t>статьей 4</w:t>
        </w:r>
      </w:hyperlink>
      <w:r w:rsidRPr="00CF4688">
        <w:rPr>
          <w:sz w:val="28"/>
          <w:szCs w:val="28"/>
        </w:rPr>
        <w:t xml:space="preserve"> Областного закона от 09.10.2007 N 786-ЗС "О муниципальной службе в Ростовской области" соотношением должностей муниципальной службы и должностей государственной гражданской службы Ростовской области.</w:t>
      </w:r>
      <w:proofErr w:type="gramEnd"/>
      <w:r w:rsidRPr="00CF4688">
        <w:rPr>
          <w:sz w:val="28"/>
          <w:szCs w:val="28"/>
        </w:rPr>
        <w:t xml:space="preserve">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lastRenderedPageBreak/>
        <w:t>3. Условия предоставления муниципальному служащему права на государственную пенсию за выслугу лет за счет средств местного бюджета определяются Собранием депутатов.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0A0B2A" w:rsidP="00FA45B5">
      <w:pPr>
        <w:autoSpaceDE w:val="0"/>
        <w:autoSpaceDN w:val="0"/>
        <w:adjustRightInd w:val="0"/>
        <w:ind w:left="-709"/>
        <w:jc w:val="center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Статья 18. Стаж муниципальной службы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</w:p>
    <w:p w:rsidR="000A0B2A" w:rsidRPr="00CF4688" w:rsidRDefault="00660B26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0B2A" w:rsidRPr="00CF4688">
        <w:rPr>
          <w:sz w:val="28"/>
          <w:szCs w:val="28"/>
        </w:rPr>
        <w:t xml:space="preserve">1. В стаж (общую продолжительность) муниципальной службы включаются периоды </w:t>
      </w:r>
      <w:r w:rsidR="0092755A">
        <w:rPr>
          <w:sz w:val="28"/>
          <w:szCs w:val="28"/>
        </w:rPr>
        <w:t>замещения</w:t>
      </w:r>
      <w:r w:rsidR="000A0B2A" w:rsidRPr="00CF4688">
        <w:rPr>
          <w:sz w:val="28"/>
          <w:szCs w:val="28"/>
        </w:rPr>
        <w:t>: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1) должност</w:t>
      </w:r>
      <w:r w:rsidR="0092755A">
        <w:rPr>
          <w:sz w:val="28"/>
          <w:szCs w:val="28"/>
        </w:rPr>
        <w:t>ей муниципальной службы</w:t>
      </w:r>
      <w:proofErr w:type="gramStart"/>
      <w:r w:rsidR="0092755A">
        <w:rPr>
          <w:sz w:val="28"/>
          <w:szCs w:val="28"/>
        </w:rPr>
        <w:t xml:space="preserve"> </w:t>
      </w:r>
      <w:r w:rsidRPr="00CF4688">
        <w:rPr>
          <w:sz w:val="28"/>
          <w:szCs w:val="28"/>
        </w:rPr>
        <w:t>;</w:t>
      </w:r>
      <w:proofErr w:type="gramEnd"/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2) муниципальных должност</w:t>
      </w:r>
      <w:r w:rsidR="0092755A">
        <w:rPr>
          <w:sz w:val="28"/>
          <w:szCs w:val="28"/>
        </w:rPr>
        <w:t>ей</w:t>
      </w:r>
      <w:r w:rsidRPr="00CF4688">
        <w:rPr>
          <w:sz w:val="28"/>
          <w:szCs w:val="28"/>
        </w:rPr>
        <w:t>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3) государственных должност</w:t>
      </w:r>
      <w:r w:rsidR="0092755A">
        <w:rPr>
          <w:sz w:val="28"/>
          <w:szCs w:val="28"/>
        </w:rPr>
        <w:t>ей</w:t>
      </w:r>
      <w:r w:rsidRPr="00CF4688">
        <w:rPr>
          <w:sz w:val="28"/>
          <w:szCs w:val="28"/>
        </w:rPr>
        <w:t xml:space="preserve"> Российской Федерации, государственных должностях Ростовской области и государственных должностях иных субъектов Российской Федерации;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>4) должност</w:t>
      </w:r>
      <w:r w:rsidR="0092755A">
        <w:rPr>
          <w:sz w:val="28"/>
          <w:szCs w:val="28"/>
        </w:rPr>
        <w:t>ей</w:t>
      </w:r>
      <w:r w:rsidRPr="00CF4688">
        <w:rPr>
          <w:sz w:val="28"/>
          <w:szCs w:val="28"/>
        </w:rPr>
        <w:t xml:space="preserve"> государственной гражданской службы, воинских должност</w:t>
      </w:r>
      <w:r w:rsidR="0092755A">
        <w:rPr>
          <w:sz w:val="28"/>
          <w:szCs w:val="28"/>
        </w:rPr>
        <w:t>ей</w:t>
      </w:r>
      <w:r w:rsidRPr="00CF4688">
        <w:rPr>
          <w:sz w:val="28"/>
          <w:szCs w:val="28"/>
        </w:rPr>
        <w:t xml:space="preserve"> и должност</w:t>
      </w:r>
      <w:r w:rsidR="0092755A">
        <w:rPr>
          <w:sz w:val="28"/>
          <w:szCs w:val="28"/>
        </w:rPr>
        <w:t xml:space="preserve">ей федеральной </w:t>
      </w:r>
      <w:r w:rsidRPr="00CF4688">
        <w:rPr>
          <w:sz w:val="28"/>
          <w:szCs w:val="28"/>
        </w:rPr>
        <w:t>государственн</w:t>
      </w:r>
      <w:r w:rsidR="0092755A">
        <w:rPr>
          <w:sz w:val="28"/>
          <w:szCs w:val="28"/>
        </w:rPr>
        <w:t>ой</w:t>
      </w:r>
      <w:r w:rsidRPr="00CF4688">
        <w:rPr>
          <w:sz w:val="28"/>
          <w:szCs w:val="28"/>
        </w:rPr>
        <w:t xml:space="preserve"> службы</w:t>
      </w:r>
      <w:r w:rsidR="0092755A">
        <w:rPr>
          <w:sz w:val="28"/>
          <w:szCs w:val="28"/>
        </w:rPr>
        <w:t xml:space="preserve"> иных видов</w:t>
      </w:r>
      <w:r w:rsidRPr="00CF4688">
        <w:rPr>
          <w:sz w:val="28"/>
          <w:szCs w:val="28"/>
        </w:rPr>
        <w:t>;</w:t>
      </w:r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 w:rsidRPr="00CF4688">
        <w:rPr>
          <w:sz w:val="28"/>
          <w:szCs w:val="28"/>
        </w:rPr>
        <w:t xml:space="preserve">5) иных должностях в соответствии с </w:t>
      </w:r>
      <w:r w:rsidR="00A56172">
        <w:rPr>
          <w:sz w:val="28"/>
          <w:szCs w:val="28"/>
        </w:rPr>
        <w:t xml:space="preserve">федеральными </w:t>
      </w:r>
      <w:r w:rsidRPr="00CF4688">
        <w:rPr>
          <w:sz w:val="28"/>
          <w:szCs w:val="28"/>
        </w:rPr>
        <w:t xml:space="preserve"> закон</w:t>
      </w:r>
      <w:r w:rsidR="00A56172">
        <w:rPr>
          <w:sz w:val="28"/>
          <w:szCs w:val="28"/>
        </w:rPr>
        <w:t>а</w:t>
      </w:r>
      <w:r w:rsidRPr="00CF4688">
        <w:rPr>
          <w:sz w:val="28"/>
          <w:szCs w:val="28"/>
        </w:rPr>
        <w:t>м</w:t>
      </w:r>
      <w:r w:rsidR="00A56172">
        <w:rPr>
          <w:sz w:val="28"/>
          <w:szCs w:val="28"/>
        </w:rPr>
        <w:t>и</w:t>
      </w:r>
      <w:r w:rsidRPr="00CF4688">
        <w:rPr>
          <w:sz w:val="28"/>
          <w:szCs w:val="28"/>
        </w:rPr>
        <w:t>.</w:t>
      </w:r>
    </w:p>
    <w:p w:rsidR="000A0B2A" w:rsidRPr="00CF4688" w:rsidRDefault="00660B26" w:rsidP="00CF4688">
      <w:pPr>
        <w:autoSpaceDE w:val="0"/>
        <w:autoSpaceDN w:val="0"/>
        <w:adjustRightInd w:val="0"/>
        <w:ind w:left="-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0B2A" w:rsidRPr="00CF4688">
        <w:rPr>
          <w:sz w:val="28"/>
          <w:szCs w:val="28"/>
        </w:rPr>
        <w:t xml:space="preserve">2. Периоды </w:t>
      </w:r>
      <w:r w:rsidR="00A56172">
        <w:rPr>
          <w:sz w:val="28"/>
          <w:szCs w:val="28"/>
        </w:rPr>
        <w:t>замещения указанных в части 1 настоящей статьи должностей, включаемые в стаж</w:t>
      </w:r>
      <w:r w:rsidR="000A0B2A" w:rsidRPr="00CF4688">
        <w:rPr>
          <w:sz w:val="28"/>
          <w:szCs w:val="28"/>
        </w:rPr>
        <w:t xml:space="preserve"> (общую продолжительность) муниципальной службы, суммируются.</w:t>
      </w:r>
    </w:p>
    <w:p w:rsidR="00A56172" w:rsidRPr="00744DD5" w:rsidRDefault="00A56172" w:rsidP="00660B26">
      <w:pPr>
        <w:autoSpaceDE w:val="0"/>
        <w:autoSpaceDN w:val="0"/>
        <w:adjustRightInd w:val="0"/>
        <w:ind w:left="-993" w:firstLine="426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3. </w:t>
      </w:r>
      <w:proofErr w:type="gramStart"/>
      <w:r w:rsidRPr="00744DD5">
        <w:rPr>
          <w:sz w:val="28"/>
          <w:szCs w:val="28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областными законами и Уставом района, помимо периодов замещения должностей,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44" w:history="1">
        <w:r w:rsidRPr="00744DD5">
          <w:rPr>
            <w:sz w:val="28"/>
            <w:szCs w:val="28"/>
          </w:rPr>
          <w:t>частью 2 статьи 54</w:t>
        </w:r>
        <w:proofErr w:type="gramEnd"/>
      </w:hyperlink>
      <w:r w:rsidRPr="00744DD5">
        <w:rPr>
          <w:sz w:val="28"/>
          <w:szCs w:val="28"/>
        </w:rPr>
        <w:t xml:space="preserve"> Федерального закона от 27 июля 2004 года № 79-ФЗ "О государственной гражданской службе Российской Федерации".</w:t>
      </w:r>
    </w:p>
    <w:p w:rsidR="00A56172" w:rsidRPr="00744DD5" w:rsidRDefault="00A56172" w:rsidP="00660B26">
      <w:pPr>
        <w:autoSpaceDE w:val="0"/>
        <w:autoSpaceDN w:val="0"/>
        <w:adjustRightInd w:val="0"/>
        <w:ind w:left="-993" w:firstLine="426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4. </w:t>
      </w:r>
      <w:proofErr w:type="gramStart"/>
      <w:r w:rsidRPr="00744DD5">
        <w:rPr>
          <w:sz w:val="28"/>
          <w:szCs w:val="28"/>
        </w:rPr>
        <w:t xml:space="preserve">В стаж муниципальной службы для назначения пенсии за выслугу лет муниципальным служащим могут быть включены (засчитаны) помимо периодов замещения должностей,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статьи, иные периоды трудовой деятельности муниципального служащего на должностях руководителей и специалистов в организациях, опыт и знания работы в которых были необходимы для выполнения должностных обязанностей по замещаемой (замещавшейся) должности, но в совокупности не превышающие</w:t>
      </w:r>
      <w:proofErr w:type="gramEnd"/>
      <w:r w:rsidRPr="00744DD5">
        <w:rPr>
          <w:sz w:val="28"/>
          <w:szCs w:val="28"/>
        </w:rPr>
        <w:t xml:space="preserve"> одного года. Решение об этом принимается комиссией по вопросам стажа муниципальной службы, создаваемой председателем Собрания депутатов </w:t>
      </w:r>
      <w:r>
        <w:rPr>
          <w:sz w:val="28"/>
          <w:szCs w:val="28"/>
        </w:rPr>
        <w:t>–</w:t>
      </w:r>
      <w:r w:rsidRPr="00744DD5">
        <w:rPr>
          <w:sz w:val="28"/>
          <w:szCs w:val="28"/>
        </w:rPr>
        <w:t xml:space="preserve"> главой</w:t>
      </w:r>
      <w:r>
        <w:rPr>
          <w:sz w:val="28"/>
          <w:szCs w:val="28"/>
        </w:rPr>
        <w:t xml:space="preserve"> </w:t>
      </w:r>
      <w:r w:rsidR="009E4D3E">
        <w:rPr>
          <w:sz w:val="28"/>
          <w:szCs w:val="28"/>
        </w:rPr>
        <w:t>Ивановского</w:t>
      </w:r>
      <w:r w:rsidRPr="0024599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4599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44DD5">
        <w:rPr>
          <w:sz w:val="28"/>
          <w:szCs w:val="28"/>
        </w:rPr>
        <w:t>. Положение о комиссии по вопросам стажа муниципальной службы утверждается  Собранием депутатов по представлению главы Администрации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0A0B2A" w:rsidRDefault="000A0B2A" w:rsidP="00752561">
      <w:pPr>
        <w:autoSpaceDE w:val="0"/>
        <w:autoSpaceDN w:val="0"/>
        <w:adjustRightInd w:val="0"/>
        <w:ind w:left="-993" w:firstLine="426"/>
        <w:jc w:val="both"/>
        <w:outlineLvl w:val="2"/>
        <w:rPr>
          <w:sz w:val="28"/>
          <w:szCs w:val="28"/>
        </w:rPr>
      </w:pPr>
    </w:p>
    <w:p w:rsidR="00752561" w:rsidRDefault="00752561" w:rsidP="00752561">
      <w:pPr>
        <w:autoSpaceDE w:val="0"/>
        <w:autoSpaceDN w:val="0"/>
        <w:adjustRightInd w:val="0"/>
        <w:ind w:left="-993" w:firstLine="426"/>
        <w:jc w:val="both"/>
        <w:outlineLvl w:val="2"/>
        <w:rPr>
          <w:sz w:val="28"/>
          <w:szCs w:val="28"/>
        </w:rPr>
      </w:pPr>
    </w:p>
    <w:p w:rsidR="00752561" w:rsidRDefault="00752561" w:rsidP="00752561">
      <w:pPr>
        <w:autoSpaceDE w:val="0"/>
        <w:autoSpaceDN w:val="0"/>
        <w:adjustRightInd w:val="0"/>
        <w:ind w:left="-993" w:firstLine="426"/>
        <w:jc w:val="both"/>
        <w:outlineLvl w:val="2"/>
        <w:rPr>
          <w:sz w:val="28"/>
          <w:szCs w:val="28"/>
        </w:rPr>
      </w:pPr>
    </w:p>
    <w:p w:rsidR="00752561" w:rsidRPr="00CF4688" w:rsidRDefault="00752561" w:rsidP="00752561">
      <w:pPr>
        <w:autoSpaceDE w:val="0"/>
        <w:autoSpaceDN w:val="0"/>
        <w:adjustRightInd w:val="0"/>
        <w:ind w:left="-993" w:firstLine="426"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0A0B2A" w:rsidRPr="00CF4688" w:rsidRDefault="000A0B2A" w:rsidP="00CF4688">
      <w:pPr>
        <w:autoSpaceDE w:val="0"/>
        <w:autoSpaceDN w:val="0"/>
        <w:adjustRightInd w:val="0"/>
        <w:ind w:left="-709"/>
        <w:jc w:val="both"/>
        <w:outlineLvl w:val="1"/>
        <w:rPr>
          <w:sz w:val="28"/>
          <w:szCs w:val="28"/>
        </w:rPr>
      </w:pPr>
    </w:p>
    <w:p w:rsidR="000A0B2A" w:rsidRPr="00A56172" w:rsidRDefault="00A56172" w:rsidP="00A56172">
      <w:pPr>
        <w:pStyle w:val="ConsPlusNormal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0A0B2A" w:rsidRPr="00A5617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6172" w:rsidRDefault="00A56172" w:rsidP="00A56172">
      <w:pPr>
        <w:pStyle w:val="ConsPlusNormal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A0B2A" w:rsidRPr="00A56172">
        <w:rPr>
          <w:rFonts w:ascii="Times New Roman" w:hAnsi="Times New Roman" w:cs="Times New Roman"/>
          <w:sz w:val="24"/>
          <w:szCs w:val="24"/>
        </w:rPr>
        <w:t xml:space="preserve">к Положению "О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B2A" w:rsidRPr="00A56172">
        <w:rPr>
          <w:rFonts w:ascii="Times New Roman" w:hAnsi="Times New Roman" w:cs="Times New Roman"/>
          <w:sz w:val="24"/>
          <w:szCs w:val="24"/>
        </w:rPr>
        <w:t xml:space="preserve">службе </w:t>
      </w:r>
      <w:proofErr w:type="gramStart"/>
      <w:r w:rsidR="000A0B2A" w:rsidRPr="00A561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0B2A" w:rsidRPr="00A5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B2A" w:rsidRPr="00A56172" w:rsidRDefault="00A56172" w:rsidP="00A56172">
      <w:pPr>
        <w:pStyle w:val="ConsPlusNormal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E4D3E">
        <w:rPr>
          <w:rFonts w:ascii="Times New Roman" w:hAnsi="Times New Roman" w:cs="Times New Roman"/>
          <w:sz w:val="24"/>
          <w:szCs w:val="24"/>
        </w:rPr>
        <w:t>Ивановском</w:t>
      </w:r>
      <w:r w:rsidR="000A0B2A" w:rsidRPr="00A56172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="000A0B2A" w:rsidRPr="00A56172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0A0B2A" w:rsidRPr="00A56172">
        <w:rPr>
          <w:rFonts w:ascii="Times New Roman" w:hAnsi="Times New Roman" w:cs="Times New Roman"/>
          <w:sz w:val="24"/>
          <w:szCs w:val="24"/>
        </w:rPr>
        <w:t>"</w:t>
      </w:r>
    </w:p>
    <w:p w:rsidR="000A0B2A" w:rsidRPr="00A56172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0B2A" w:rsidRPr="00A56172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0B2A" w:rsidRPr="00CF4688" w:rsidRDefault="00A56172" w:rsidP="00CF4688">
      <w:pPr>
        <w:pStyle w:val="ConsPlusTitle"/>
        <w:widowControl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A0B2A" w:rsidRPr="00CF4688">
        <w:rPr>
          <w:rFonts w:ascii="Times New Roman" w:hAnsi="Times New Roman" w:cs="Times New Roman"/>
          <w:sz w:val="28"/>
          <w:szCs w:val="28"/>
        </w:rPr>
        <w:t>ПОЛОЖЕНИЕ</w:t>
      </w:r>
    </w:p>
    <w:p w:rsidR="000A0B2A" w:rsidRPr="00CF4688" w:rsidRDefault="000A0B2A" w:rsidP="00CF4688">
      <w:pPr>
        <w:pStyle w:val="ConsPlusTitle"/>
        <w:widowControl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1. Настоящим Положением определяются правила проведения аттестации муниципальных служащих.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F4688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CF4688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688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CF4688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</w:t>
      </w:r>
      <w:r w:rsidR="00A56172" w:rsidRPr="00A56172">
        <w:rPr>
          <w:rFonts w:ascii="Times New Roman" w:hAnsi="Times New Roman" w:cs="Times New Roman"/>
          <w:sz w:val="28"/>
          <w:szCs w:val="28"/>
        </w:rPr>
        <w:t xml:space="preserve"> </w:t>
      </w:r>
      <w:r w:rsidR="00A56172" w:rsidRPr="00744DD5">
        <w:rPr>
          <w:rFonts w:ascii="Times New Roman" w:hAnsi="Times New Roman" w:cs="Times New Roman"/>
          <w:sz w:val="28"/>
          <w:szCs w:val="28"/>
        </w:rPr>
        <w:t>Председателя Собрания депутатов</w:t>
      </w:r>
      <w:r w:rsidR="00A56172">
        <w:rPr>
          <w:rFonts w:ascii="Times New Roman" w:hAnsi="Times New Roman" w:cs="Times New Roman"/>
          <w:sz w:val="28"/>
          <w:szCs w:val="28"/>
        </w:rPr>
        <w:t xml:space="preserve"> -</w:t>
      </w:r>
      <w:r w:rsidRPr="00CF4688">
        <w:rPr>
          <w:rFonts w:ascii="Times New Roman" w:hAnsi="Times New Roman" w:cs="Times New Roman"/>
          <w:sz w:val="28"/>
          <w:szCs w:val="28"/>
        </w:rPr>
        <w:t xml:space="preserve"> </w:t>
      </w:r>
      <w:r w:rsidR="00A56172">
        <w:rPr>
          <w:rFonts w:ascii="Times New Roman" w:hAnsi="Times New Roman" w:cs="Times New Roman"/>
          <w:sz w:val="28"/>
          <w:szCs w:val="28"/>
        </w:rPr>
        <w:t>г</w:t>
      </w:r>
      <w:r w:rsidRPr="00CF4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содержащий положения: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5. Аттестационная комиссия формируется правовым актом </w:t>
      </w:r>
      <w:r w:rsidR="00A56172" w:rsidRPr="00744DD5">
        <w:rPr>
          <w:rFonts w:ascii="Times New Roman" w:hAnsi="Times New Roman" w:cs="Times New Roman"/>
          <w:sz w:val="28"/>
          <w:szCs w:val="28"/>
        </w:rPr>
        <w:t>Председателя Собрания депутатов</w:t>
      </w:r>
      <w:r w:rsidR="00A56172">
        <w:rPr>
          <w:rFonts w:ascii="Times New Roman" w:hAnsi="Times New Roman" w:cs="Times New Roman"/>
          <w:sz w:val="28"/>
          <w:szCs w:val="28"/>
        </w:rPr>
        <w:t xml:space="preserve"> -</w:t>
      </w:r>
      <w:r w:rsidR="00A56172" w:rsidRPr="00CF4688">
        <w:rPr>
          <w:rFonts w:ascii="Times New Roman" w:hAnsi="Times New Roman" w:cs="Times New Roman"/>
          <w:sz w:val="28"/>
          <w:szCs w:val="28"/>
        </w:rPr>
        <w:t xml:space="preserve"> </w:t>
      </w:r>
      <w:r w:rsidR="00A56172">
        <w:rPr>
          <w:rFonts w:ascii="Times New Roman" w:hAnsi="Times New Roman" w:cs="Times New Roman"/>
          <w:sz w:val="28"/>
          <w:szCs w:val="28"/>
        </w:rPr>
        <w:t>г</w:t>
      </w:r>
      <w:r w:rsidR="00A56172" w:rsidRPr="00CF4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="00A56172"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4688">
        <w:rPr>
          <w:rFonts w:ascii="Times New Roman" w:hAnsi="Times New Roman" w:cs="Times New Roman"/>
          <w:sz w:val="28"/>
          <w:szCs w:val="28"/>
        </w:rPr>
        <w:t>. Указанным актом определяются состав аттестационной комиссии, сроки и порядок ее работы.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8. В графике проведения аттестации указываются: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а) наименование органа местного самоуправления, в котором проводится аттестация;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9. Не </w:t>
      </w:r>
      <w:r w:rsidR="00845A78" w:rsidRPr="00CF4688">
        <w:rPr>
          <w:rFonts w:ascii="Times New Roman" w:hAnsi="Times New Roman" w:cs="Times New Roman"/>
          <w:sz w:val="28"/>
          <w:szCs w:val="28"/>
        </w:rPr>
        <w:t>позднее,</w:t>
      </w:r>
      <w:r w:rsidRPr="00CF4688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10. Отзыв, предусмотренный пунктом 9 настоящего Положения, должен содержать следующие сведения о муниципальном служащем: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12</w:t>
      </w:r>
      <w:r w:rsidR="00845A78">
        <w:rPr>
          <w:rFonts w:ascii="Times New Roman" w:hAnsi="Times New Roman" w:cs="Times New Roman"/>
          <w:sz w:val="28"/>
          <w:szCs w:val="28"/>
        </w:rPr>
        <w:t>.</w:t>
      </w:r>
      <w:r w:rsidRPr="00CF4688">
        <w:rPr>
          <w:rFonts w:ascii="Times New Roman" w:hAnsi="Times New Roman" w:cs="Times New Roman"/>
          <w:sz w:val="28"/>
          <w:szCs w:val="28"/>
        </w:rPr>
        <w:t xml:space="preserve"> Муниципальный служащий, ответственный за кадровую работу в Администрации </w:t>
      </w:r>
      <w:r w:rsidR="009E4D3E">
        <w:rPr>
          <w:rFonts w:ascii="Times New Roman" w:hAnsi="Times New Roman" w:cs="Times New Roman"/>
          <w:sz w:val="28"/>
          <w:szCs w:val="28"/>
        </w:rPr>
        <w:t>Ивановского</w:t>
      </w:r>
      <w:r w:rsidRPr="00CF4688">
        <w:rPr>
          <w:rFonts w:ascii="Times New Roman" w:hAnsi="Times New Roman" w:cs="Times New Roman"/>
          <w:sz w:val="28"/>
          <w:szCs w:val="28"/>
        </w:rPr>
        <w:t xml:space="preserve"> сельского поселения,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lastRenderedPageBreak/>
        <w:t>III. Проведение аттестации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 xml:space="preserve"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</w:t>
      </w:r>
      <w:r w:rsidRPr="00CF4688">
        <w:rPr>
          <w:rFonts w:ascii="Times New Roman" w:hAnsi="Times New Roman" w:cs="Times New Roman"/>
          <w:sz w:val="28"/>
          <w:szCs w:val="28"/>
        </w:rPr>
        <w:lastRenderedPageBreak/>
        <w:t xml:space="preserve">улучшении деятельности аттестуемых муниципальных служащих, о направлении отдельных муниципальных служащих </w:t>
      </w:r>
      <w:r w:rsidR="00845A78">
        <w:rPr>
          <w:rFonts w:ascii="Times New Roman" w:hAnsi="Times New Roman" w:cs="Times New Roman"/>
          <w:sz w:val="28"/>
          <w:szCs w:val="28"/>
        </w:rPr>
        <w:t>для получения дополнительного профессионального образования</w:t>
      </w:r>
      <w:r w:rsidRPr="00CF4688">
        <w:rPr>
          <w:rFonts w:ascii="Times New Roman" w:hAnsi="Times New Roman" w:cs="Times New Roman"/>
          <w:sz w:val="28"/>
          <w:szCs w:val="28"/>
        </w:rPr>
        <w:t>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A0B2A" w:rsidRPr="00CF4688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sz w:val="28"/>
          <w:szCs w:val="28"/>
        </w:rPr>
        <w:t>22. Муниципальный служащий вправе обжаловать результаты аттестации в судебном порядке.</w:t>
      </w:r>
    </w:p>
    <w:p w:rsidR="000A0B2A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5A78" w:rsidRDefault="00845A78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B26" w:rsidRPr="00CF4688" w:rsidRDefault="00660B26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Default="000A0B2A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6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845A7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5A78" w:rsidRDefault="00845A78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A0B2A" w:rsidRPr="00845A78">
        <w:rPr>
          <w:rFonts w:ascii="Times New Roman" w:hAnsi="Times New Roman" w:cs="Times New Roman"/>
          <w:sz w:val="24"/>
          <w:szCs w:val="24"/>
        </w:rPr>
        <w:t>к Положению  "О муниципальной службе</w:t>
      </w:r>
    </w:p>
    <w:p w:rsidR="000A0B2A" w:rsidRPr="00CF4688" w:rsidRDefault="00845A78" w:rsidP="00CF468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A0B2A" w:rsidRPr="00845A78">
        <w:rPr>
          <w:rFonts w:ascii="Times New Roman" w:hAnsi="Times New Roman" w:cs="Times New Roman"/>
          <w:sz w:val="24"/>
          <w:szCs w:val="24"/>
        </w:rPr>
        <w:t xml:space="preserve"> в </w:t>
      </w:r>
      <w:r w:rsidR="009E4D3E">
        <w:rPr>
          <w:rFonts w:ascii="Times New Roman" w:hAnsi="Times New Roman" w:cs="Times New Roman"/>
          <w:sz w:val="24"/>
          <w:szCs w:val="24"/>
        </w:rPr>
        <w:t>Ивановском</w:t>
      </w:r>
      <w:r w:rsidR="000A0B2A" w:rsidRPr="00845A7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0A0B2A" w:rsidRPr="00CF4688">
        <w:rPr>
          <w:rFonts w:ascii="Times New Roman" w:hAnsi="Times New Roman" w:cs="Times New Roman"/>
          <w:sz w:val="28"/>
          <w:szCs w:val="28"/>
        </w:rPr>
        <w:t>"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845A78">
      <w:pPr>
        <w:ind w:left="-709"/>
        <w:jc w:val="center"/>
        <w:rPr>
          <w:b/>
          <w:sz w:val="28"/>
          <w:szCs w:val="28"/>
        </w:rPr>
      </w:pPr>
      <w:r w:rsidRPr="00CF4688">
        <w:rPr>
          <w:b/>
          <w:sz w:val="28"/>
          <w:szCs w:val="28"/>
        </w:rPr>
        <w:t>ПОЛОЖЕНИЕ</w:t>
      </w:r>
    </w:p>
    <w:p w:rsidR="000A0B2A" w:rsidRPr="00CF4688" w:rsidRDefault="000A0B2A" w:rsidP="00845A78">
      <w:pPr>
        <w:ind w:left="-709"/>
        <w:jc w:val="center"/>
        <w:rPr>
          <w:b/>
          <w:sz w:val="28"/>
          <w:szCs w:val="28"/>
        </w:rPr>
      </w:pPr>
      <w:r w:rsidRPr="00CF4688">
        <w:rPr>
          <w:b/>
          <w:sz w:val="28"/>
          <w:szCs w:val="28"/>
        </w:rPr>
        <w:t xml:space="preserve">О ПОРЯДКЕ ВЫПЛАТЫ ЕЖЕГОДНОЙ КОМПЕНСАЦИИ НА ЛЕЧЕНИЕ МУНИЦИПАЛЬНЫМ СЛУЖАЩИМ  И ЛИЦАМ, ЗАМЕЩАЮЩИМ МУНИЦИПАЛЬНЫЕ ДОЛЖНОСТИ В </w:t>
      </w:r>
      <w:r w:rsidR="009E4D3E">
        <w:rPr>
          <w:b/>
          <w:sz w:val="28"/>
          <w:szCs w:val="28"/>
        </w:rPr>
        <w:t>ИВАНОВСКОМ</w:t>
      </w:r>
      <w:r w:rsidRPr="00CF4688">
        <w:rPr>
          <w:b/>
          <w:sz w:val="28"/>
          <w:szCs w:val="28"/>
        </w:rPr>
        <w:t xml:space="preserve"> СЕЛЬСКОМ ПОСЕЛЕНИИ НА ПОСТОЯННОЙ ОСНОВЕ</w:t>
      </w:r>
    </w:p>
    <w:p w:rsidR="000A0B2A" w:rsidRPr="00CF4688" w:rsidRDefault="000A0B2A" w:rsidP="00CF4688">
      <w:pPr>
        <w:pStyle w:val="Con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1. Выплата ежегодной компенсации на лечение муниципальным служащим и лицам, замещающим муниципальные должности в </w:t>
      </w:r>
      <w:r w:rsidR="009E4D3E">
        <w:rPr>
          <w:sz w:val="28"/>
          <w:szCs w:val="28"/>
        </w:rPr>
        <w:t>Ивановском</w:t>
      </w:r>
      <w:r w:rsidRPr="00CF4688">
        <w:rPr>
          <w:sz w:val="28"/>
          <w:szCs w:val="28"/>
        </w:rPr>
        <w:t xml:space="preserve"> сельском поселении (далее – муниципальные служащие), производится ежегодно в размере двух должностных окладов.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2. Выплата ежегодной компенсации на лечение производится в любое время в течение календарного года на основании письменного заявления. 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3. Размер ежегодной компенсации на лечение определяется исходя из установленного на день подачи заявления должностного оклада по замещаемой должности. В случае</w:t>
      </w:r>
      <w:proofErr w:type="gramStart"/>
      <w:r w:rsidRPr="00CF4688">
        <w:rPr>
          <w:sz w:val="28"/>
          <w:szCs w:val="28"/>
        </w:rPr>
        <w:t>,</w:t>
      </w:r>
      <w:proofErr w:type="gramEnd"/>
      <w:r w:rsidRPr="00CF4688">
        <w:rPr>
          <w:sz w:val="28"/>
          <w:szCs w:val="28"/>
        </w:rPr>
        <w:t xml:space="preserve"> если в течение календарного года муниципальным служащим не было подано заявлении о выплате  ежегодной компенсации на лечение, начисление и выплата ежегодной компенсации на лечение производятся в декабре текущего календарного года, исходя из размера должностного оклада на 01 декабря текущего календарного года.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4. Пропорционально отработанному времени выплата компенсации производится в следующих случаях: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а) в первый год полномочий, службы;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б) в связи с истечением срока полномочий, срочного трудового договора;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в) в связи с отставкой по собственному желанию, а также при расторжении трудового договора по инициативе муниципального служащего, кроме случаев увольнения в связи с выходом на пенсию по старости, инвалидности.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5. Сумма ежегодной компенсации на лечение, подлежащая выплате в размере, пропорциональном фактически отработанному времени, определяется путем </w:t>
      </w:r>
      <w:proofErr w:type="gramStart"/>
      <w:r w:rsidRPr="00CF4688">
        <w:rPr>
          <w:sz w:val="28"/>
          <w:szCs w:val="28"/>
        </w:rPr>
        <w:t>деления</w:t>
      </w:r>
      <w:proofErr w:type="gramEnd"/>
      <w:r w:rsidRPr="00CF4688">
        <w:rPr>
          <w:sz w:val="28"/>
          <w:szCs w:val="28"/>
        </w:rPr>
        <w:t xml:space="preserve"> установленного на дату выплаты размера ежегодной компенсации на лечение на 12 и умножения на количество месяцев, отработанных за данный календарный год (подсчет такого времени производится с точностью до 1 месяца (1-15 дней не учитываются, 16 дней и более считаются за полный месяц)).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6. В состав фактически отработанного времени, за которое выплачивается ежегодная компенсация на лечение, включается: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а) время, когда соответствующее лицо фактически не работало, но за ним сохранялось место работы (должность) и заработная плата полностью или частично;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б) время, когда соответствующее лицо фактически не работало и получало пособие по государственному социальному страхованию;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в) время отпусков без сохранения заработной платы для сдачи вступительных экзаменов в высшие и средние специальные учебные заведения, а также студентам высших учебных заведений, совмещающим учебу с работой, для сдачи зачетов и </w:t>
      </w:r>
      <w:r w:rsidRPr="00CF4688">
        <w:rPr>
          <w:sz w:val="28"/>
          <w:szCs w:val="28"/>
        </w:rPr>
        <w:lastRenderedPageBreak/>
        <w:t>экзаменов, подготовки и защиты дипломного проекта (работы) и сдачи государственных экзаменов;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>г) время отпусков без сохранения заработной платы, предоставленных и по иным уважительным причинам. Решение об этом принимается представителем нанимателя по письменному заявлению муниципального служащего.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7. При увольнении в порядке перевода  получение компенсации подтверждается справкой бухгалтерии  органа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из которой муниципальный служащий был переведен.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8. </w:t>
      </w:r>
      <w:proofErr w:type="gramStart"/>
      <w:r w:rsidRPr="00CF4688">
        <w:rPr>
          <w:sz w:val="28"/>
          <w:szCs w:val="28"/>
        </w:rPr>
        <w:t xml:space="preserve">При расторжении трудового договора, за исключением случаев увольнения в связи с реорганизацией, ликвидацией  Администрации </w:t>
      </w:r>
      <w:r w:rsidR="009E4D3E">
        <w:rPr>
          <w:sz w:val="28"/>
          <w:szCs w:val="28"/>
        </w:rPr>
        <w:t>Ивановского</w:t>
      </w:r>
      <w:r w:rsidRPr="00CF4688">
        <w:rPr>
          <w:sz w:val="28"/>
          <w:szCs w:val="28"/>
        </w:rPr>
        <w:t xml:space="preserve"> сельского поселения, сокращением должностей муниципальной службы либо выходом на пенсию по старости или инвалидности, у лиц, получивших ежегодную компенсацию на лечение до увольнения, производится удержание ее части за период со дня увольнения до конца календарного года.</w:t>
      </w:r>
      <w:proofErr w:type="gramEnd"/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  <w:r w:rsidRPr="00CF4688">
        <w:rPr>
          <w:sz w:val="28"/>
          <w:szCs w:val="28"/>
        </w:rPr>
        <w:t xml:space="preserve"> </w:t>
      </w: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0A0B2A" w:rsidRPr="00CF4688" w:rsidRDefault="000A0B2A" w:rsidP="00CF4688">
      <w:pPr>
        <w:ind w:left="-709"/>
        <w:jc w:val="both"/>
        <w:rPr>
          <w:sz w:val="28"/>
          <w:szCs w:val="28"/>
        </w:rPr>
      </w:pPr>
    </w:p>
    <w:p w:rsidR="001A0F69" w:rsidRPr="00CF4688" w:rsidRDefault="001A0F69" w:rsidP="00CF4688">
      <w:pPr>
        <w:ind w:left="-709"/>
        <w:jc w:val="both"/>
        <w:rPr>
          <w:sz w:val="28"/>
          <w:szCs w:val="28"/>
        </w:rPr>
      </w:pPr>
    </w:p>
    <w:sectPr w:rsidR="001A0F69" w:rsidRPr="00CF4688" w:rsidSect="006260D5">
      <w:headerReference w:type="even" r:id="rId45"/>
      <w:headerReference w:type="default" r:id="rId46"/>
      <w:pgSz w:w="11906" w:h="16838" w:code="9"/>
      <w:pgMar w:top="568" w:right="566" w:bottom="426" w:left="1985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AB" w:rsidRDefault="00B827AB" w:rsidP="00620AA9">
      <w:r>
        <w:separator/>
      </w:r>
    </w:p>
  </w:endnote>
  <w:endnote w:type="continuationSeparator" w:id="0">
    <w:p w:rsidR="00B827AB" w:rsidRDefault="00B827AB" w:rsidP="0062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AB" w:rsidRDefault="00B827AB" w:rsidP="00620AA9">
      <w:r>
        <w:separator/>
      </w:r>
    </w:p>
  </w:footnote>
  <w:footnote w:type="continuationSeparator" w:id="0">
    <w:p w:rsidR="00B827AB" w:rsidRDefault="00B827AB" w:rsidP="0062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1D" w:rsidRDefault="001839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91D" w:rsidRDefault="0018391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1D" w:rsidRDefault="001839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2561">
      <w:rPr>
        <w:rStyle w:val="a5"/>
        <w:noProof/>
      </w:rPr>
      <w:t>25</w:t>
    </w:r>
    <w:r>
      <w:rPr>
        <w:rStyle w:val="a5"/>
      </w:rPr>
      <w:fldChar w:fldCharType="end"/>
    </w:r>
  </w:p>
  <w:p w:rsidR="0018391D" w:rsidRDefault="001839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43B"/>
    <w:multiLevelType w:val="hybridMultilevel"/>
    <w:tmpl w:val="7CF2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45B"/>
    <w:multiLevelType w:val="hybridMultilevel"/>
    <w:tmpl w:val="CBA89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2A"/>
    <w:rsid w:val="00072B84"/>
    <w:rsid w:val="000919CD"/>
    <w:rsid w:val="000A0B2A"/>
    <w:rsid w:val="0018391D"/>
    <w:rsid w:val="001A0F69"/>
    <w:rsid w:val="002A3438"/>
    <w:rsid w:val="002B1C39"/>
    <w:rsid w:val="00355B31"/>
    <w:rsid w:val="003A4227"/>
    <w:rsid w:val="00620AA9"/>
    <w:rsid w:val="006260D5"/>
    <w:rsid w:val="006609BF"/>
    <w:rsid w:val="00660B26"/>
    <w:rsid w:val="006E5640"/>
    <w:rsid w:val="00752561"/>
    <w:rsid w:val="007E258A"/>
    <w:rsid w:val="00837354"/>
    <w:rsid w:val="00845A78"/>
    <w:rsid w:val="00867024"/>
    <w:rsid w:val="00891C0F"/>
    <w:rsid w:val="00922194"/>
    <w:rsid w:val="0092755A"/>
    <w:rsid w:val="009806B4"/>
    <w:rsid w:val="009E4D3E"/>
    <w:rsid w:val="00A56172"/>
    <w:rsid w:val="00A8359D"/>
    <w:rsid w:val="00B827AB"/>
    <w:rsid w:val="00B96680"/>
    <w:rsid w:val="00BF3A49"/>
    <w:rsid w:val="00C537FB"/>
    <w:rsid w:val="00C60191"/>
    <w:rsid w:val="00CF4688"/>
    <w:rsid w:val="00DC5BE7"/>
    <w:rsid w:val="00E624FE"/>
    <w:rsid w:val="00FA45B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0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0B2A"/>
  </w:style>
  <w:style w:type="paragraph" w:customStyle="1" w:styleId="ConsNonformat">
    <w:name w:val="ConsNonformat"/>
    <w:rsid w:val="000A0B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0B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45A78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845A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0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0B2A"/>
  </w:style>
  <w:style w:type="paragraph" w:customStyle="1" w:styleId="ConsNonformat">
    <w:name w:val="ConsNonformat"/>
    <w:rsid w:val="000A0B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0B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45A78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845A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consultantplus://offline/main?base=LAW;n=82959;fld=134" TargetMode="External"/><Relationship Id="rId18" Type="http://schemas.openxmlformats.org/officeDocument/2006/relationships/hyperlink" Target="consultantplus://offline/main?base=RLAW186;n=19746;fld=134" TargetMode="External"/><Relationship Id="rId26" Type="http://schemas.openxmlformats.org/officeDocument/2006/relationships/hyperlink" Target="consultantplus://offline/main?base=RLAW186;n=29441;fld=134;dst=100010" TargetMode="External"/><Relationship Id="rId39" Type="http://schemas.openxmlformats.org/officeDocument/2006/relationships/hyperlink" Target="consultantplus://offline/main?base=LAW;n=107420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6;n=29441;fld=134;dst=100601" TargetMode="External"/><Relationship Id="rId34" Type="http://schemas.openxmlformats.org/officeDocument/2006/relationships/hyperlink" Target="consultantplus://offline/ref=06B370A9D9ECF7B990E418E0B41C4C05DE08748B65DB7A191E0B0DCC8EZBW5G" TargetMode="External"/><Relationship Id="rId42" Type="http://schemas.openxmlformats.org/officeDocument/2006/relationships/hyperlink" Target="consultantplus://offline/main?base=RLAW186;n=29441;fld=134;dst=10001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9725;fld=134" TargetMode="External"/><Relationship Id="rId17" Type="http://schemas.openxmlformats.org/officeDocument/2006/relationships/hyperlink" Target="consultantplus://offline/main?base=RLAW186;n=25079;fld=134" TargetMode="External"/><Relationship Id="rId25" Type="http://schemas.openxmlformats.org/officeDocument/2006/relationships/hyperlink" Target="consultantplus://offline/main?base=RLAW186;n=29441;fld=134;dst=100010" TargetMode="External"/><Relationship Id="rId33" Type="http://schemas.openxmlformats.org/officeDocument/2006/relationships/hyperlink" Target="consultantplus://offline/main?base=LAW;n=89725;fld=134;dst=100092" TargetMode="External"/><Relationship Id="rId38" Type="http://schemas.openxmlformats.org/officeDocument/2006/relationships/hyperlink" Target="consultantplus://offline/main?base=LAW;n=77481;fld=134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6;n=27151;fld=134" TargetMode="External"/><Relationship Id="rId20" Type="http://schemas.openxmlformats.org/officeDocument/2006/relationships/hyperlink" Target="consultantplus://offline/main?base=RLAW186;n=29441;fld=134;dst=100601" TargetMode="External"/><Relationship Id="rId29" Type="http://schemas.openxmlformats.org/officeDocument/2006/relationships/hyperlink" Target="consultantplus://offline/main?base=RLAW186;n=29441;fld=134;dst=100010" TargetMode="External"/><Relationship Id="rId41" Type="http://schemas.openxmlformats.org/officeDocument/2006/relationships/hyperlink" Target="consultantplus://offline/main?base=RLAW186;n=32690;fld=134;dst=1001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1900;fld=134" TargetMode="External"/><Relationship Id="rId24" Type="http://schemas.openxmlformats.org/officeDocument/2006/relationships/hyperlink" Target="consultantplus://offline/main?base=RLAW186;n=29441;fld=134;dst=100010" TargetMode="External"/><Relationship Id="rId32" Type="http://schemas.openxmlformats.org/officeDocument/2006/relationships/hyperlink" Target="consultantplus://offline/main?base=RLAW186;n=19746;fld=134;dst=100010" TargetMode="External"/><Relationship Id="rId37" Type="http://schemas.openxmlformats.org/officeDocument/2006/relationships/hyperlink" Target="consultantplus://offline/main?base=RLAW186;n=30646;fld=134;dst=100436" TargetMode="External"/><Relationship Id="rId40" Type="http://schemas.openxmlformats.org/officeDocument/2006/relationships/hyperlink" Target="consultantplus://offline/main?base=RLAW186;n=32690;fld=134;dst=100118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6;n=30534;fld=134" TargetMode="External"/><Relationship Id="rId23" Type="http://schemas.openxmlformats.org/officeDocument/2006/relationships/hyperlink" Target="consultantplus://offline/main?base=RLAW186;n=32696;fld=134" TargetMode="External"/><Relationship Id="rId28" Type="http://schemas.openxmlformats.org/officeDocument/2006/relationships/hyperlink" Target="consultantplus://offline/main?base=RLAW186;n=29441;fld=134;dst=100010" TargetMode="External"/><Relationship Id="rId36" Type="http://schemas.openxmlformats.org/officeDocument/2006/relationships/hyperlink" Target="consultantplus://offline/ref=06B370A9D9ECF7B990E418E0B41C4C05DE08748B65DB7A191E0B0DCC8EB5ABBB5EB5A2C81D6719BFZ8WDG" TargetMode="External"/><Relationship Id="rId10" Type="http://schemas.openxmlformats.org/officeDocument/2006/relationships/hyperlink" Target="consultantplus://offline/main?base=LAW;n=100347;fld=134" TargetMode="External"/><Relationship Id="rId19" Type="http://schemas.openxmlformats.org/officeDocument/2006/relationships/hyperlink" Target="consultantplus://offline/main?base=RLAW186;n=29306;fld=134" TargetMode="External"/><Relationship Id="rId31" Type="http://schemas.openxmlformats.org/officeDocument/2006/relationships/hyperlink" Target="consultantplus://offline/main?base=RLAW186;n=19746;fld=134;dst=100043" TargetMode="External"/><Relationship Id="rId44" Type="http://schemas.openxmlformats.org/officeDocument/2006/relationships/hyperlink" Target="consultantplus://offline/ref=6EBE50D35C8E7B6BD46BA52F5DFE2254D225B72135979621F82DBE3EF788C95B153EA85EC30C49D6i3M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RLAW186;n=29411;fld=134" TargetMode="External"/><Relationship Id="rId22" Type="http://schemas.openxmlformats.org/officeDocument/2006/relationships/hyperlink" Target="consultantplus://offline/main?base=RLAW186;n=29441;fld=134;dst=100601" TargetMode="External"/><Relationship Id="rId27" Type="http://schemas.openxmlformats.org/officeDocument/2006/relationships/hyperlink" Target="consultantplus://offline/main?base=RLAW186;n=29441;fld=134;dst=100010" TargetMode="External"/><Relationship Id="rId30" Type="http://schemas.openxmlformats.org/officeDocument/2006/relationships/hyperlink" Target="consultantplus://offline/main?base=RLAW186;n=27151;fld=134;dst=100029" TargetMode="External"/><Relationship Id="rId35" Type="http://schemas.openxmlformats.org/officeDocument/2006/relationships/hyperlink" Target="consultantplus://offline/ref=06B370A9D9ECF7B990E418E0B41C4C05DE08748B65DB7A191E0B0DCC8EZBW5G" TargetMode="External"/><Relationship Id="rId43" Type="http://schemas.openxmlformats.org/officeDocument/2006/relationships/hyperlink" Target="consultantplus://offline/main?base=RLAW186;n=27151;fld=134;dst=10002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25</Pages>
  <Words>10420</Words>
  <Characters>59399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17</cp:revision>
  <dcterms:created xsi:type="dcterms:W3CDTF">2017-05-29T05:42:00Z</dcterms:created>
  <dcterms:modified xsi:type="dcterms:W3CDTF">2017-05-31T12:04:00Z</dcterms:modified>
</cp:coreProperties>
</file>