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8234EB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  <w:r w:rsidR="00EF0F8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>О принятии  проекта решения «О бюджете Ивановского сельского поселения Сальского района на 201</w:t>
      </w:r>
      <w:r w:rsidR="009C5B80">
        <w:rPr>
          <w:sz w:val="28"/>
          <w:szCs w:val="28"/>
        </w:rPr>
        <w:t>9</w:t>
      </w:r>
      <w:r w:rsidRPr="001D2BCF">
        <w:rPr>
          <w:sz w:val="28"/>
          <w:szCs w:val="28"/>
        </w:rPr>
        <w:t xml:space="preserve"> год</w:t>
      </w:r>
      <w:r w:rsidR="009C5B80">
        <w:rPr>
          <w:sz w:val="28"/>
          <w:szCs w:val="28"/>
        </w:rPr>
        <w:t xml:space="preserve"> и на плановый период 2020</w:t>
      </w:r>
      <w:r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</w:t>
      </w:r>
      <w:r w:rsidR="009C5B8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1D2BCF" w:rsidRPr="001D2BCF" w:rsidTr="008E7067">
        <w:tc>
          <w:tcPr>
            <w:tcW w:w="50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</w:tc>
        <w:tc>
          <w:tcPr>
            <w:tcW w:w="32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BCF" w:rsidRPr="001D2BCF" w:rsidRDefault="001D2BCF" w:rsidP="00074C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ноябр</w:t>
            </w:r>
            <w:r w:rsidR="00074C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C5B8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«Ивановское сельское поселение» Собрание депутатов Ивановского сельского поселения</w:t>
      </w:r>
    </w:p>
    <w:p w:rsidR="001D2BCF" w:rsidRP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1. Принять за основу проект решения Собрания депутатов Ивановского сельского поселения Сальского района «О  бюджете Ивановского сельского поселения Сальского района на 201</w:t>
      </w:r>
      <w:r w:rsidR="009C5B80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5B80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</w:t>
      </w:r>
      <w:r w:rsidR="009C5B80">
        <w:rPr>
          <w:rFonts w:ascii="Times New Roman" w:hAnsi="Times New Roman" w:cs="Times New Roman"/>
          <w:sz w:val="28"/>
          <w:szCs w:val="28"/>
        </w:rPr>
        <w:t>1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годов». (приложение, приложения1-1</w:t>
      </w:r>
      <w:r w:rsidR="009A3C06">
        <w:rPr>
          <w:rFonts w:ascii="Times New Roman" w:hAnsi="Times New Roman" w:cs="Times New Roman"/>
          <w:sz w:val="28"/>
          <w:szCs w:val="28"/>
        </w:rPr>
        <w:t>2</w:t>
      </w:r>
      <w:r w:rsidRPr="001D2BCF">
        <w:rPr>
          <w:rFonts w:ascii="Times New Roman" w:hAnsi="Times New Roman" w:cs="Times New Roman"/>
          <w:sz w:val="28"/>
          <w:szCs w:val="28"/>
        </w:rPr>
        <w:t>).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Собрания депутатов Ивановского сельского поселения Сальского района «О  бюджете Ивановского сельского поселения Сальского района  на 201</w:t>
      </w:r>
      <w:r w:rsidR="009C5B80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5B80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</w:t>
      </w:r>
      <w:r w:rsidR="009C5B80">
        <w:rPr>
          <w:rFonts w:ascii="Times New Roman" w:hAnsi="Times New Roman" w:cs="Times New Roman"/>
          <w:sz w:val="28"/>
          <w:szCs w:val="28"/>
        </w:rPr>
        <w:t>1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годов» 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на 16 часов 00 минут 0</w:t>
      </w:r>
      <w:r w:rsidR="008E4D14">
        <w:rPr>
          <w:rFonts w:ascii="Times New Roman" w:hAnsi="Times New Roman" w:cs="Times New Roman"/>
          <w:sz w:val="28"/>
          <w:szCs w:val="28"/>
        </w:rPr>
        <w:t>5</w:t>
      </w:r>
      <w:r w:rsidRPr="001D2BC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E4D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Pr="001D2BCF">
        <w:rPr>
          <w:rFonts w:ascii="Times New Roman" w:hAnsi="Times New Roman" w:cs="Times New Roman"/>
          <w:sz w:val="28"/>
          <w:szCs w:val="28"/>
        </w:rPr>
        <w:t>ровести публичные слушания в СДК с. Ивановка ул.Ленина,44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3. Подготовку и проведение публичных слушаний поручить аппарату Администрации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lastRenderedPageBreak/>
        <w:t>4.Настоящее решение и проект бюджета Ивановского сельского поселения Сальского района на 201</w:t>
      </w:r>
      <w:r w:rsidR="009C5B80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</w:t>
      </w:r>
      <w:r w:rsidR="009C5B80">
        <w:rPr>
          <w:rFonts w:ascii="Times New Roman" w:hAnsi="Times New Roman" w:cs="Times New Roman"/>
          <w:sz w:val="28"/>
          <w:szCs w:val="28"/>
        </w:rPr>
        <w:t>1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годов, разместить на стендах Ивановс</w:t>
      </w:r>
      <w:r w:rsidR="008E4D14">
        <w:rPr>
          <w:rFonts w:ascii="Times New Roman" w:hAnsi="Times New Roman" w:cs="Times New Roman"/>
          <w:sz w:val="28"/>
          <w:szCs w:val="28"/>
        </w:rPr>
        <w:t>кого сельского  поселения  до 05</w:t>
      </w:r>
      <w:r w:rsidRPr="001D2BC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C5B80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года и на официальном сайте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5.Замечания и предложения по проекту бюджета Ивановского сельского поселения Сальского района на 201</w:t>
      </w:r>
      <w:r w:rsidR="009C5B80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5B80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</w:t>
      </w:r>
      <w:r w:rsidR="009C5B80">
        <w:rPr>
          <w:rFonts w:ascii="Times New Roman" w:hAnsi="Times New Roman" w:cs="Times New Roman"/>
          <w:sz w:val="28"/>
          <w:szCs w:val="28"/>
        </w:rPr>
        <w:t>1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годов, направлять в Администрацию Ивановского  сельского поселения, с. Ивановка  ул. Ленина ,63.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6.Контроль за исполнением настоящего решения возложить на  Собрание депутатов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213"/>
        <w:gridCol w:w="4933"/>
      </w:tblGrid>
      <w:tr w:rsidR="001D2BCF" w:rsidRPr="005A60FA" w:rsidTr="008E7067">
        <w:tc>
          <w:tcPr>
            <w:tcW w:w="466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Ивановского  сельского поселения</w:t>
            </w:r>
          </w:p>
        </w:tc>
        <w:tc>
          <w:tcPr>
            <w:tcW w:w="553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CF" w:rsidRPr="005A60FA" w:rsidRDefault="001D2BCF" w:rsidP="008E4D1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8E4D14">
              <w:rPr>
                <w:rFonts w:ascii="Times New Roman" w:hAnsi="Times New Roman" w:cs="Times New Roman"/>
                <w:sz w:val="28"/>
                <w:szCs w:val="28"/>
              </w:rPr>
              <w:t>А.В.Морозов</w:t>
            </w:r>
          </w:p>
        </w:tc>
      </w:tr>
    </w:tbl>
    <w:p w:rsidR="001D2BCF" w:rsidRPr="005A60FA" w:rsidRDefault="001D2BCF" w:rsidP="001D2B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>с. Ивановка</w:t>
      </w: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74CDC">
        <w:rPr>
          <w:rFonts w:ascii="Times New Roman" w:hAnsi="Times New Roman" w:cs="Times New Roman"/>
          <w:bCs/>
          <w:sz w:val="28"/>
          <w:szCs w:val="28"/>
        </w:rPr>
        <w:t>__________</w:t>
      </w: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74CDC">
        <w:rPr>
          <w:rFonts w:ascii="Times New Roman" w:hAnsi="Times New Roman" w:cs="Times New Roman"/>
          <w:bCs/>
          <w:sz w:val="28"/>
          <w:szCs w:val="28"/>
        </w:rPr>
        <w:t>8</w:t>
      </w: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1D2BCF" w:rsidRPr="005A60FA" w:rsidRDefault="008E4D14" w:rsidP="001D2B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74CDC">
        <w:rPr>
          <w:rFonts w:ascii="Times New Roman" w:hAnsi="Times New Roman" w:cs="Times New Roman"/>
          <w:sz w:val="28"/>
          <w:szCs w:val="28"/>
        </w:rPr>
        <w:t>___________</w:t>
      </w: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Pr="001D2BCF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к решению Собрания  депутатов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Ивановского сельского  поселения</w:t>
      </w:r>
    </w:p>
    <w:p w:rsidR="000F4F7B" w:rsidRPr="009A3C06" w:rsidRDefault="00074CDC" w:rsidP="009A3C06">
      <w:pPr>
        <w:pStyle w:val="a7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0F4F7B" w:rsidRPr="009A3C06">
        <w:rPr>
          <w:rFonts w:ascii="Times New Roman" w:hAnsi="Times New Roman" w:cs="Times New Roman"/>
          <w:sz w:val="28"/>
          <w:szCs w:val="28"/>
        </w:rPr>
        <w:t>.11.201</w:t>
      </w:r>
      <w:r w:rsidR="00F0681A">
        <w:rPr>
          <w:rFonts w:ascii="Times New Roman" w:hAnsi="Times New Roman" w:cs="Times New Roman"/>
          <w:sz w:val="28"/>
          <w:szCs w:val="28"/>
        </w:rPr>
        <w:t>8</w:t>
      </w:r>
      <w:r w:rsidR="000F4F7B" w:rsidRPr="009A3C06">
        <w:rPr>
          <w:rFonts w:ascii="Times New Roman" w:hAnsi="Times New Roman" w:cs="Times New Roman"/>
          <w:sz w:val="28"/>
          <w:szCs w:val="28"/>
        </w:rPr>
        <w:t xml:space="preserve"> г. №</w:t>
      </w:r>
      <w:r w:rsidR="001E7E21">
        <w:rPr>
          <w:rFonts w:ascii="Times New Roman" w:hAnsi="Times New Roman" w:cs="Times New Roman"/>
          <w:sz w:val="28"/>
          <w:szCs w:val="28"/>
        </w:rPr>
        <w:t>____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Ивановского сельского поселения Сальского района на 201</w:t>
      </w:r>
      <w:r w:rsidR="00F0681A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 w:rsidR="00F0681A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F0681A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     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на 201</w:t>
      </w:r>
      <w:r w:rsidR="00F0681A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4,</w:t>
      </w:r>
      <w:r w:rsidR="008B339E">
        <w:rPr>
          <w:rFonts w:ascii="Times New Roman" w:hAnsi="Times New Roman" w:cs="Times New Roman"/>
          <w:sz w:val="28"/>
          <w:szCs w:val="28"/>
        </w:rPr>
        <w:t>3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201</w:t>
      </w:r>
      <w:r w:rsidR="008B339E">
        <w:rPr>
          <w:rFonts w:ascii="Times New Roman" w:hAnsi="Times New Roman" w:cs="Times New Roman"/>
          <w:sz w:val="28"/>
          <w:szCs w:val="28"/>
        </w:rPr>
        <w:t xml:space="preserve">9 </w:t>
      </w:r>
      <w:r w:rsidRPr="00294291">
        <w:rPr>
          <w:rFonts w:ascii="Times New Roman" w:hAnsi="Times New Roman" w:cs="Times New Roman"/>
          <w:sz w:val="28"/>
          <w:szCs w:val="28"/>
        </w:rPr>
        <w:t>года к декабрю 201</w:t>
      </w:r>
      <w:r w:rsidR="008B339E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8B339E">
        <w:rPr>
          <w:rFonts w:ascii="Times New Roman" w:hAnsi="Times New Roman" w:cs="Times New Roman"/>
          <w:sz w:val="28"/>
          <w:szCs w:val="28"/>
        </w:rPr>
        <w:t>7 045,9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B339E">
        <w:rPr>
          <w:rFonts w:ascii="Times New Roman" w:hAnsi="Times New Roman" w:cs="Times New Roman"/>
          <w:sz w:val="28"/>
          <w:szCs w:val="28"/>
        </w:rPr>
        <w:t>7 045,9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Ивановского сельского поселения Сальского района на 1 января 20</w:t>
      </w:r>
      <w:r w:rsidR="008B339E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4)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в сумме  </w:t>
      </w:r>
      <w:r w:rsidR="008B339E">
        <w:rPr>
          <w:rFonts w:ascii="Times New Roman" w:hAnsi="Times New Roman" w:cs="Times New Roman"/>
          <w:iCs/>
          <w:sz w:val="28"/>
          <w:szCs w:val="28"/>
        </w:rPr>
        <w:t>3 574,0</w:t>
      </w:r>
      <w:r w:rsidRPr="00294291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294291">
        <w:rPr>
          <w:rFonts w:ascii="Times New Roman" w:hAnsi="Times New Roman" w:cs="Times New Roman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6) прогнозируемый  </w:t>
      </w:r>
      <w:r w:rsidR="00A5574E">
        <w:rPr>
          <w:rFonts w:ascii="Times New Roman" w:hAnsi="Times New Roman" w:cs="Times New Roman"/>
          <w:sz w:val="28"/>
          <w:szCs w:val="28"/>
        </w:rPr>
        <w:t xml:space="preserve">дефицит местного </w:t>
      </w:r>
      <w:r w:rsidRPr="00294291">
        <w:rPr>
          <w:rFonts w:ascii="Times New Roman" w:hAnsi="Times New Roman" w:cs="Times New Roman"/>
          <w:sz w:val="28"/>
          <w:szCs w:val="28"/>
        </w:rPr>
        <w:t>бюджет</w:t>
      </w:r>
      <w:r w:rsidR="00A5574E">
        <w:rPr>
          <w:rFonts w:ascii="Times New Roman" w:hAnsi="Times New Roman" w:cs="Times New Roman"/>
          <w:sz w:val="28"/>
          <w:szCs w:val="28"/>
        </w:rPr>
        <w:t>а на 2019 год</w:t>
      </w:r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r w:rsidR="00A5574E">
        <w:rPr>
          <w:rFonts w:ascii="Times New Roman" w:hAnsi="Times New Roman" w:cs="Times New Roman"/>
          <w:sz w:val="28"/>
          <w:szCs w:val="28"/>
        </w:rPr>
        <w:t xml:space="preserve"> в сумме 0,0 тыс.рублей.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</w:t>
      </w:r>
      <w:r w:rsidR="008B339E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8B339E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годов, определенные с учетом уровня инфляции, не превышающего </w:t>
      </w:r>
      <w:r w:rsidR="008B339E">
        <w:rPr>
          <w:rFonts w:ascii="Times New Roman" w:hAnsi="Times New Roman" w:cs="Times New Roman"/>
          <w:sz w:val="28"/>
          <w:szCs w:val="28"/>
        </w:rPr>
        <w:t>3,8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</w:t>
      </w:r>
      <w:r w:rsidR="008B339E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 w:rsidR="008B339E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</w:t>
      </w:r>
      <w:r w:rsidR="00A43207">
        <w:rPr>
          <w:rFonts w:ascii="Times New Roman" w:hAnsi="Times New Roman" w:cs="Times New Roman"/>
          <w:sz w:val="28"/>
          <w:szCs w:val="28"/>
        </w:rPr>
        <w:t>21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43207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соответственно: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5 922,2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5 850,0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5 922,2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5 850,0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A43207">
        <w:rPr>
          <w:rFonts w:ascii="Times New Roman" w:hAnsi="Times New Roman" w:cs="Times New Roman"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r w:rsidRPr="0029429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294291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A43207">
        <w:rPr>
          <w:rFonts w:ascii="Times New Roman" w:hAnsi="Times New Roman" w:cs="Times New Roman"/>
          <w:iCs/>
          <w:spacing w:val="-4"/>
          <w:sz w:val="28"/>
          <w:szCs w:val="28"/>
        </w:rPr>
        <w:t>2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3 660,0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3 742,5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294291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 0,0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6) прогнозируемый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дефицит местного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бюджет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сумме 0,0 тыс.рублей  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2021 год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>в сумме 0,0 тыс.рублей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</w:t>
      </w:r>
      <w:r w:rsidR="00A43207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201</w:t>
      </w:r>
      <w:r w:rsidR="00A43207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43207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A43207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  дефицита местного бюджета</w:t>
      </w: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Ивановского сельского поселения согласно приложению 3 к настоящему решению.</w:t>
      </w: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4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12" w:history="1">
        <w:r w:rsidRPr="0029429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201</w:t>
      </w:r>
      <w:r w:rsidR="00BE69F4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lastRenderedPageBreak/>
        <w:t>год и на плановый период 20</w:t>
      </w:r>
      <w:r w:rsidR="00BE69F4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294291" w:rsidRPr="00294291" w:rsidRDefault="00294291" w:rsidP="00294291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E69F4">
        <w:rPr>
          <w:rFonts w:ascii="Times New Roman" w:hAnsi="Times New Roman" w:cs="Times New Roman"/>
          <w:sz w:val="28"/>
          <w:szCs w:val="28"/>
        </w:rPr>
        <w:t>90</w:t>
      </w:r>
      <w:r w:rsidRPr="00294291">
        <w:rPr>
          <w:rFonts w:ascii="Times New Roman" w:hAnsi="Times New Roman" w:cs="Times New Roman"/>
          <w:sz w:val="28"/>
          <w:szCs w:val="28"/>
        </w:rPr>
        <w:t>,0 тыс. рублей, на 20</w:t>
      </w:r>
      <w:r w:rsidR="00BE69F4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58,0 тыс. рублей и на 202</w:t>
      </w:r>
      <w:r w:rsidR="00BE69F4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58,0 тыс. рублей.</w:t>
      </w: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  программам  Ивановского сельского поселения и  непрограммным  направлениям  деятельности</w:t>
      </w:r>
      <w:r w:rsidRPr="00294291">
        <w:rPr>
          <w:rFonts w:ascii="Times New Roman" w:hAnsi="Times New Roman" w:cs="Times New Roman"/>
          <w:sz w:val="28"/>
          <w:szCs w:val="28"/>
        </w:rPr>
        <w:t>), группам и подгруппам видов расходов классификации расходов бюджетов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94291" w:rsidRPr="00294291" w:rsidRDefault="00294291" w:rsidP="0011270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Ивановского сельского поселения </w:t>
      </w:r>
      <w:r w:rsidRPr="00294291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Направить суммы межбюджетных трансфертов, предоставляемых согласно статьи</w:t>
      </w:r>
      <w:r w:rsidR="00031E48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Областного закона «Об областном бюджете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годов» бюджету Ивановского сельского поселения Сальского района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9 к настоящему решению;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    2. Направить суммы иных межбюджетных трансфертов,  предоставляемых  согласно  статьи  </w:t>
      </w:r>
      <w:r w:rsidRPr="00294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42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Сальского района  «О  бюджете  Сальского района на 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годов»  бюджету  Ивановского сельского поселения Сальского  района, за счет распределения  субсидий  для  софинансирования  расходных  обязательств,  возникающих  при  выполнении  полномочий  органов  местного  самоуправления  по  вопросам  местного  значения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</w:t>
      </w:r>
      <w:r w:rsidR="00031E48">
        <w:rPr>
          <w:rFonts w:ascii="Times New Roman" w:hAnsi="Times New Roman" w:cs="Times New Roman"/>
          <w:sz w:val="28"/>
          <w:szCs w:val="28"/>
        </w:rPr>
        <w:t>21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решению;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3. Предусмотреть межбюджетные трансферты, передаваемые </w:t>
      </w:r>
      <w:r w:rsidRPr="00294291">
        <w:rPr>
          <w:rFonts w:ascii="Times New Roman" w:hAnsi="Times New Roman" w:cs="Times New Roman"/>
          <w:sz w:val="28"/>
          <w:szCs w:val="28"/>
        </w:rPr>
        <w:lastRenderedPageBreak/>
        <w:t>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11  к настоящему решению.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Ивановского сельского поселения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6" w:history="1">
        <w:r w:rsidRPr="002942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у муниципальных гарантий Администрации Ивановского сельского поселения в  валюте  Российской  Федерации  на 201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приложению 12  к настоящему решению.</w:t>
      </w:r>
    </w:p>
    <w:p w:rsidR="00294291" w:rsidRDefault="00294291" w:rsidP="00112700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в пределах общего объема бюджетных ассигнований, предусмотренных по источникам финансирования дефицита местного бюджета, бюджетные ассигнования на возможное исполнение выданных муниципальных гарантий Администрации Ивановского сельского поселения на 201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</w:t>
      </w:r>
      <w:r w:rsidR="00031E48">
        <w:rPr>
          <w:rFonts w:ascii="Times New Roman" w:hAnsi="Times New Roman" w:cs="Times New Roman"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годов в сумме 0,0 тыс. рублей и 0,0 тыс. рублей ежегодно.</w:t>
      </w:r>
    </w:p>
    <w:p w:rsidR="00112700" w:rsidRPr="00294291" w:rsidRDefault="00112700" w:rsidP="00112700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84361" w:rsidRPr="00294291" w:rsidRDefault="00294291" w:rsidP="0029429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294291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</w:t>
      </w:r>
      <w:r w:rsidR="00031E48">
        <w:rPr>
          <w:rFonts w:ascii="Times New Roman" w:hAnsi="Times New Roman" w:cs="Times New Roman"/>
          <w:b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94291" w:rsidRPr="00294291" w:rsidRDefault="00294291" w:rsidP="0011270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2013 года № 40 «Об утверждении Положения о бюджетном процессе в Ивановском сельском поселении», что основанием для внесения в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</w:t>
      </w:r>
      <w:r w:rsidR="00074CDC">
        <w:rPr>
          <w:rFonts w:ascii="Times New Roman" w:hAnsi="Times New Roman" w:cs="Times New Roman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sz w:val="28"/>
          <w:szCs w:val="28"/>
        </w:rPr>
        <w:t>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Статья 7.</w:t>
      </w:r>
      <w:r w:rsidRPr="00294291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294291" w:rsidRPr="00294291" w:rsidRDefault="00294291" w:rsidP="001127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глава Ивановского сельского поселения                              А.В. Морозов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color w:val="000000"/>
          <w:sz w:val="28"/>
          <w:szCs w:val="28"/>
        </w:rPr>
        <w:t>с. Ивановка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lastRenderedPageBreak/>
        <w:t>________ноября 201</w:t>
      </w:r>
      <w:r w:rsidR="00031E48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t>№____</w:t>
      </w:r>
    </w:p>
    <w:tbl>
      <w:tblPr>
        <w:tblW w:w="11583" w:type="dxa"/>
        <w:tblInd w:w="-1343" w:type="dxa"/>
        <w:tblLayout w:type="fixed"/>
        <w:tblLook w:val="04A0"/>
      </w:tblPr>
      <w:tblGrid>
        <w:gridCol w:w="742"/>
        <w:gridCol w:w="204"/>
        <w:gridCol w:w="2773"/>
        <w:gridCol w:w="3560"/>
        <w:gridCol w:w="1260"/>
        <w:gridCol w:w="1276"/>
        <w:gridCol w:w="6"/>
        <w:gridCol w:w="1411"/>
        <w:gridCol w:w="155"/>
        <w:gridCol w:w="196"/>
      </w:tblGrid>
      <w:tr w:rsidR="00D7303C" w:rsidRPr="00D7303C" w:rsidTr="00AE1E7B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044CF3" w:rsidRPr="001E2234" w:rsidTr="00AE1E7B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Сальского  района на 201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202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годов</w:t>
                  </w:r>
                  <w:r w:rsidR="00984361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44CF3" w:rsidRPr="009A3C06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044CF3" w:rsidRPr="009A3C06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 год и на плановый период 2020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3 574.0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11270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3 660.0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3  742.5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610.2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3D6C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 w:rsidR="00C7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полученных от осуществления </w:t>
                  </w:r>
                  <w:r w:rsidR="00774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физическими лицами, зарегистрированными в качестве индивидуальных предпринимателей, нотариусов, </w:t>
                  </w:r>
                  <w:r w:rsidR="002C09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мающихся частной практикой, адвокатов, учредивших адвокатские 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кабинеты и других лиц, занимающихся частной практикой в 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2030.8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C872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72F3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2F3" w:rsidRPr="00112700" w:rsidRDefault="00C872F3" w:rsidP="00C872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2F3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4544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2 107.5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4544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2 107.5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4544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2 841.9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454462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462" w:rsidRPr="00112700" w:rsidRDefault="00454462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462" w:rsidRPr="00112700" w:rsidRDefault="00454462" w:rsidP="004544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462" w:rsidRPr="00112700" w:rsidRDefault="00454462" w:rsidP="004544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2 841.9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4544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4544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1 405.1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2 841.9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2 02 30000 00 0000 15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10615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268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268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10615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621.5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621.5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621.5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7 045.9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5 922.2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5 850.0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4"/>
          <w:wBefore w:w="742" w:type="dxa"/>
          <w:wAfter w:w="1768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9A3C06" w:rsidRDefault="00E8247C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 района  на 201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42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9A3C06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36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201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</w:t>
            </w:r>
          </w:p>
          <w:p w:rsidR="006F5C76" w:rsidRPr="009A3C06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 w:rsidR="006F5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26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Pr="00DF22FF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</w:tr>
      <w:tr w:rsidR="00AE1E7B" w:rsidRPr="00DF22FF" w:rsidTr="0026681F">
        <w:trPr>
          <w:gridBefore w:val="1"/>
          <w:gridAfter w:val="2"/>
          <w:wBefore w:w="742" w:type="dxa"/>
          <w:wAfter w:w="351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91968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/>
      </w:tblPr>
      <w:tblGrid>
        <w:gridCol w:w="1121"/>
        <w:gridCol w:w="74"/>
        <w:gridCol w:w="677"/>
        <w:gridCol w:w="1685"/>
        <w:gridCol w:w="144"/>
        <w:gridCol w:w="259"/>
        <w:gridCol w:w="97"/>
        <w:gridCol w:w="494"/>
        <w:gridCol w:w="4085"/>
        <w:gridCol w:w="361"/>
        <w:gridCol w:w="90"/>
        <w:gridCol w:w="434"/>
        <w:gridCol w:w="100"/>
        <w:gridCol w:w="2864"/>
      </w:tblGrid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C46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984361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 сельского 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74F28" w:rsidRPr="00874F28" w:rsidTr="004258B4">
        <w:trPr>
          <w:gridAfter w:val="1"/>
          <w:wAfter w:w="2864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563FE3" w:rsidRDefault="008234EB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7" w:history="1">
              <w:r w:rsidR="00563FE3" w:rsidRPr="00563FE3">
                <w:rPr>
                  <w:rStyle w:val="a5"/>
                  <w:rFonts w:ascii="Times New Roman" w:hAnsi="Times New Roman" w:cs="Times New Roman"/>
                  <w:b/>
                  <w:color w:val="000000"/>
                  <w:sz w:val="28"/>
                  <w:szCs w:val="28"/>
                  <w:u w:val="none"/>
                </w:rPr>
                <w:t>Перечень</w:t>
              </w:r>
            </w:hyperlink>
            <w:r w:rsidR="00563FE3" w:rsidRPr="0056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главных администраторов доходов местного бюджета - органов  местного  самоуправления  поселения  Ивановского сельского поселения </w:t>
            </w:r>
          </w:p>
          <w:p w:rsidR="0014463C" w:rsidRPr="00563FE3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463C" w:rsidRPr="00874F28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420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314"/>
              <w:tblOverlap w:val="never"/>
              <w:tblW w:w="8926" w:type="dxa"/>
              <w:tblLayout w:type="fixed"/>
              <w:tblLook w:val="04A0"/>
            </w:tblPr>
            <w:tblGrid>
              <w:gridCol w:w="851"/>
              <w:gridCol w:w="3113"/>
              <w:gridCol w:w="4962"/>
            </w:tblGrid>
            <w:tr w:rsidR="009641EA" w:rsidTr="00AE1E7B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9641EA" w:rsidTr="009641E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главного адми-нист-ратора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Ивановского сельского поселения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9641EA" w:rsidTr="009641E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9641EA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9641EA" w:rsidRPr="00A87E1E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A87E1E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7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A87E1E" w:rsidRDefault="009641EA" w:rsidP="00A035E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9641EA" w:rsidTr="009641E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9641EA" w:rsidTr="009641EA">
              <w:trPr>
                <w:trHeight w:val="88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1 16 90050 10 0000 140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9641EA" w:rsidTr="009641E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9641EA" w:rsidTr="009641E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2 02 15001 10 0000 15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2 02 15002 10 0000 15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2 02 30024 10 0000 15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641EA" w:rsidTr="009641E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2 02 45160 10 0000 15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2 02 49999 10 0000 15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9641EA" w:rsidTr="009641E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9641EA" w:rsidTr="009641E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2 18 60010 10 0000 15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E7B5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2 18 05010 10 0000 180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9641EA" w:rsidTr="009641E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2 19 60010 10 0000 15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Pr="00874F28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RANGE!A1:C23"/>
            <w:bookmarkEnd w:id="6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71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1C7CC6" w:rsidTr="004258B4">
        <w:trPr>
          <w:gridAfter w:val="4"/>
          <w:wAfter w:w="3488" w:type="dxa"/>
          <w:trHeight w:val="420"/>
        </w:trPr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</w:tc>
      </w:tr>
      <w:tr w:rsidR="001C7CC6" w:rsidRPr="001C7CC6" w:rsidTr="004258B4">
        <w:trPr>
          <w:gridAfter w:val="4"/>
          <w:wAfter w:w="3488" w:type="dxa"/>
          <w:trHeight w:val="210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1C7CC6" w:rsidTr="004258B4">
        <w:trPr>
          <w:gridAfter w:val="4"/>
          <w:wAfter w:w="3488" w:type="dxa"/>
          <w:trHeight w:val="780"/>
        </w:trPr>
        <w:tc>
          <w:tcPr>
            <w:tcW w:w="3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22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глав-ногоадми-нист-раторадохо-дов</w:t>
            </w:r>
          </w:p>
        </w:tc>
        <w:tc>
          <w:tcPr>
            <w:tcW w:w="27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2190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8:C22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4258B4">
        <w:trPr>
          <w:gridAfter w:val="4"/>
          <w:wAfter w:w="3488" w:type="dxa"/>
          <w:trHeight w:val="81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1C7CC6" w:rsidTr="004258B4">
        <w:trPr>
          <w:gridAfter w:val="4"/>
          <w:wAfter w:w="3488" w:type="dxa"/>
          <w:trHeight w:val="123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1C7CC6" w:rsidTr="004258B4">
        <w:trPr>
          <w:gridAfter w:val="4"/>
          <w:wAfter w:w="3488" w:type="dxa"/>
          <w:trHeight w:val="88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1C7CC6" w:rsidTr="004258B4">
        <w:trPr>
          <w:gridAfter w:val="4"/>
          <w:wAfter w:w="3488" w:type="dxa"/>
          <w:trHeight w:val="126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1C7CC6" w:rsidTr="004258B4">
        <w:trPr>
          <w:gridAfter w:val="4"/>
          <w:wAfter w:w="3488" w:type="dxa"/>
          <w:trHeight w:val="112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RANGE!A1:C18"/>
            <w:bookmarkEnd w:id="8"/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Default="0099032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19A" w:rsidRDefault="00AA119A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71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8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  <w:r w:rsidR="00964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</w:p>
          <w:p w:rsidR="009641EA" w:rsidRPr="001C7CC6" w:rsidRDefault="009641EA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1350"/>
        </w:trPr>
        <w:tc>
          <w:tcPr>
            <w:tcW w:w="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7CC6" w:rsidRPr="001C7CC6" w:rsidTr="004258B4">
        <w:trPr>
          <w:gridAfter w:val="5"/>
          <w:wAfter w:w="3849" w:type="dxa"/>
          <w:trHeight w:val="276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120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9"/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563FE3" w:rsidRPr="00380E57" w:rsidTr="008B339E">
        <w:trPr>
          <w:gridAfter w:val="2"/>
          <w:wAfter w:w="2964" w:type="dxa"/>
          <w:trHeight w:val="829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4258B4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</w:t>
            </w:r>
            <w:r w:rsidR="006F16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16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6F16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0E57" w:rsidRPr="00380E57" w:rsidTr="004258B4">
        <w:trPr>
          <w:trHeight w:val="2430"/>
        </w:trPr>
        <w:tc>
          <w:tcPr>
            <w:tcW w:w="12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71705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71705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922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71705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717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4 293</w:t>
                  </w:r>
                  <w:r w:rsidR="00737EFA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6681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89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4 256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244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254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625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625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0075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0075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241.9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A009F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A009F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6681F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81F" w:rsidRPr="0026681F" w:rsidRDefault="0026681F" w:rsidP="00A035E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26681F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81F" w:rsidRPr="00737EFA" w:rsidRDefault="0026681F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  <w:r w:rsidR="00C15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15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C15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83F8C" w:rsidP="00983F8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FA009F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009F" w:rsidRPr="00737EFA" w:rsidRDefault="00FA009F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расходы(специальные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009F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009F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009F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292.5</w:t>
                  </w:r>
                </w:p>
              </w:tc>
            </w:tr>
            <w:tr w:rsidR="00737EFA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(Уплата налогов, сборов и платежей)</w:t>
                  </w:r>
                </w:p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80664B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="00737EFA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4924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4924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2 142.7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1 797.1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5E298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1 870.7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2 142.7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1 797.1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1 870.7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1 548.2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1 135.2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737EFA" w:rsidRPr="00737EFA" w:rsidTr="00F0075B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548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135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737EFA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594.5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661.9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747.8</w:t>
                  </w:r>
                </w:p>
              </w:tc>
            </w:tr>
            <w:tr w:rsidR="00737EFA" w:rsidRPr="00737EFA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594.5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661.9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747.8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 w:rsidR="004924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ных расходов органов местного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 w:rsidR="004924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</w:tbl>
          <w:p w:rsidR="00737EFA" w:rsidRP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561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7 045.9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61A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5 922.2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406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4 293.7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3 689.3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C071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0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C071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241.9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4F33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292.5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="00A557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251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20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29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D9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561A01" w:rsidRPr="00602554" w:rsidTr="007F48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D93C1A">
        <w:trPr>
          <w:trHeight w:val="126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747.8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747.8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расходов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2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</w:tbl>
    <w:p w:rsidR="00561A01" w:rsidRPr="00602554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F074B2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</w:tr>
      <w:tr w:rsidR="00F074B2" w:rsidRPr="00F074B2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7 045.9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5 922.2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5 850.0</w:t>
            </w:r>
          </w:p>
        </w:tc>
      </w:tr>
      <w:tr w:rsidR="00F074B2" w:rsidRPr="00F074B2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F074B2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</w:t>
            </w: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747.8</w:t>
            </w:r>
          </w:p>
        </w:tc>
      </w:tr>
      <w:tr w:rsidR="00F074B2" w:rsidRPr="005D24EC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F074B2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5D24EC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F074B2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F074B2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A32D3" w:rsidP="00944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2764.8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2574.6</w:t>
            </w:r>
          </w:p>
        </w:tc>
      </w:tr>
      <w:tr w:rsidR="00F074B2" w:rsidRPr="005D24EC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A32D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2447.9</w:t>
            </w:r>
          </w:p>
        </w:tc>
      </w:tr>
      <w:tr w:rsidR="00F074B2" w:rsidRPr="005D24EC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72.0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F074B2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9099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379.5</w:t>
            </w:r>
          </w:p>
        </w:tc>
      </w:tr>
      <w:tr w:rsidR="00F074B2" w:rsidRPr="005D24EC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5D24EC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9099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5D24EC" w:rsidTr="00A8472F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непрограммных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99 9 00 1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5D24EC" w:rsidTr="00F074B2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4F3312" w:rsidRPr="005D24EC" w:rsidTr="004F3312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4F331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 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292.5</w:t>
            </w:r>
          </w:p>
        </w:tc>
      </w:tr>
      <w:tr w:rsidR="00F074B2" w:rsidRPr="005D24EC" w:rsidTr="00F074B2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F074B2" w:rsidRPr="005D24EC" w:rsidTr="00F074B2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</w:tbl>
    <w:p w:rsidR="00F074B2" w:rsidRPr="005D24EC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000"/>
      </w:tblPr>
      <w:tblGrid>
        <w:gridCol w:w="438"/>
        <w:gridCol w:w="394"/>
        <w:gridCol w:w="566"/>
        <w:gridCol w:w="1876"/>
        <w:gridCol w:w="364"/>
        <w:gridCol w:w="628"/>
        <w:gridCol w:w="455"/>
        <w:gridCol w:w="834"/>
        <w:gridCol w:w="126"/>
        <w:gridCol w:w="428"/>
        <w:gridCol w:w="406"/>
        <w:gridCol w:w="446"/>
        <w:gridCol w:w="832"/>
        <w:gridCol w:w="159"/>
        <w:gridCol w:w="675"/>
        <w:gridCol w:w="319"/>
        <w:gridCol w:w="992"/>
        <w:gridCol w:w="195"/>
        <w:gridCol w:w="117"/>
        <w:gridCol w:w="66"/>
      </w:tblGrid>
      <w:tr w:rsidR="000A0EC6" w:rsidRPr="002753A6" w:rsidTr="00BC7231">
        <w:trPr>
          <w:gridAfter w:val="2"/>
          <w:wAfter w:w="183" w:type="dxa"/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B25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gridAfter w:val="2"/>
          <w:wAfter w:w="183" w:type="dxa"/>
          <w:trHeight w:val="130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14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0A0EC6" w:rsidRPr="002753A6" w:rsidTr="00BC7231">
        <w:trPr>
          <w:trHeight w:val="81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предоставляемых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>согласно статьи 6 Областного закона «Об областном бюджете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годов» бюджету Ивановского сельского поселения Сальского района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2753A6" w:rsidTr="00BC7231">
        <w:trPr>
          <w:gridAfter w:val="3"/>
          <w:wAfter w:w="378" w:type="dxa"/>
          <w:trHeight w:val="859"/>
        </w:trPr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C7231" w:rsidRPr="002753A6" w:rsidTr="00BC7231">
        <w:trPr>
          <w:gridAfter w:val="3"/>
          <w:wAfter w:w="378" w:type="dxa"/>
          <w:trHeight w:val="351"/>
        </w:trPr>
        <w:tc>
          <w:tcPr>
            <w:tcW w:w="3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9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102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1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98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4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9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144D4D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5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144D4D" w:rsidP="0014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73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25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144D4D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10                                                                                  к  решению  Собрания депутатов Ивановского 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>на 201</w:t>
      </w:r>
      <w:r w:rsidR="009F175D">
        <w:rPr>
          <w:rFonts w:ascii="Times New Roman" w:hAnsi="Times New Roman" w:cs="Times New Roman"/>
          <w:sz w:val="28"/>
          <w:szCs w:val="28"/>
        </w:rPr>
        <w:t>9</w:t>
      </w:r>
      <w:r w:rsidRPr="001C376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F175D">
        <w:rPr>
          <w:rFonts w:ascii="Times New Roman" w:hAnsi="Times New Roman" w:cs="Times New Roman"/>
          <w:sz w:val="28"/>
          <w:szCs w:val="28"/>
        </w:rPr>
        <w:t>20</w:t>
      </w:r>
      <w:r w:rsidRPr="001C3762">
        <w:rPr>
          <w:rFonts w:ascii="Times New Roman" w:hAnsi="Times New Roman" w:cs="Times New Roman"/>
          <w:sz w:val="28"/>
          <w:szCs w:val="28"/>
        </w:rPr>
        <w:t xml:space="preserve"> и 202</w:t>
      </w:r>
      <w:r w:rsidR="009F175D">
        <w:rPr>
          <w:rFonts w:ascii="Times New Roman" w:hAnsi="Times New Roman" w:cs="Times New Roman"/>
          <w:sz w:val="28"/>
          <w:szCs w:val="28"/>
        </w:rPr>
        <w:t>1</w:t>
      </w:r>
      <w:r w:rsidRPr="001C376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C3762" w:rsidRPr="001C3762" w:rsidTr="003A7E5B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C3762" w:rsidRDefault="001C3762" w:rsidP="0098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трансферты,  предоставляемые  согласно  статьи   6  решения Собрания депутатов Сальского района  «О  бюджете  Сальского района на  201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9  год  и на плановый период 2020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годов»  бюджету  Ивановского сельского поселения Сальского  района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9 год и на плановый 2020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  <w:p w:rsidR="009F175D" w:rsidRPr="001C3762" w:rsidRDefault="009F175D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1C3762" w:rsidRPr="001C3762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1C3762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264"/>
        </w:trPr>
        <w:tc>
          <w:tcPr>
            <w:tcW w:w="3117" w:type="dxa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6D6DC6" w:rsidRDefault="001C3762" w:rsidP="00984361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Default="001C3762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175D" w:rsidRPr="006D6DC6" w:rsidRDefault="009F175D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6D6DC6" w:rsidRDefault="003A7E5B" w:rsidP="003A7E5B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3A7E5B" w:rsidRPr="006D6DC6" w:rsidTr="003A7E5B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6D6DC6">
              <w:rPr>
                <w:rFonts w:ascii="Times New Roman" w:hAnsi="Times New Roman" w:cs="Times New Roman"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A7E5B" w:rsidRPr="006D6DC6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6D6DC6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762" w:rsidRPr="006D6DC6" w:rsidRDefault="001C3762" w:rsidP="009F17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F1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6D6DC6" w:rsidRDefault="001C3762" w:rsidP="009F17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F1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6D6DC6" w:rsidRDefault="001C3762" w:rsidP="009F17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9F1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C3762" w:rsidRPr="006D6DC6" w:rsidTr="003A7E5B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9F175D" w:rsidP="00A53E5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A5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F17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  <w:r w:rsidR="001C3762"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702.2</w:t>
            </w:r>
          </w:p>
        </w:tc>
      </w:tr>
      <w:tr w:rsidR="001C3762" w:rsidRPr="006D6DC6" w:rsidTr="003A7E5B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9F175D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621.5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702.2</w:t>
            </w:r>
          </w:p>
        </w:tc>
      </w:tr>
    </w:tbl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016D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Собрания депутатов Ивановского сельского поселения 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>"О  бюджете Ивановского  сельского поселения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>Сальского района на  201</w:t>
      </w:r>
      <w:r w:rsidR="00A95A8F">
        <w:rPr>
          <w:rFonts w:ascii="Times New Roman" w:hAnsi="Times New Roman" w:cs="Times New Roman"/>
          <w:color w:val="000000"/>
          <w:sz w:val="28"/>
          <w:szCs w:val="28"/>
        </w:rPr>
        <w:t>9 год и плановый период 2020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A95A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>годов"</w:t>
      </w:r>
    </w:p>
    <w:p w:rsidR="00716AA0" w:rsidRDefault="00716AA0" w:rsidP="00716AA0">
      <w:pPr>
        <w:jc w:val="right"/>
      </w:pPr>
    </w:p>
    <w:p w:rsidR="00716AA0" w:rsidRDefault="00716AA0" w:rsidP="00716AA0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A95A8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16AA0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1.Межбюджетные трансферты на передачу полномочий: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- расходы местного бюджета </w:t>
      </w:r>
      <w:r w:rsidRPr="00716AA0">
        <w:rPr>
          <w:rFonts w:ascii="Times New Roman" w:hAnsi="Times New Roman" w:cs="Times New Roman"/>
          <w:color w:val="000000"/>
          <w:sz w:val="28"/>
          <w:szCs w:val="28"/>
        </w:rPr>
        <w:t>на осуществление полномочий  по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проведению внешнего муниципального финансового  контроля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Ивановского сельского   поселения   в рамках  непрограммных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органов местного самоуправления Ивановского сельского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поселения(Иные межбюджетные трансферты)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951 0</w:t>
      </w:r>
      <w:r w:rsidR="00571005">
        <w:rPr>
          <w:rFonts w:ascii="Times New Roman" w:hAnsi="Times New Roman" w:cs="Times New Roman"/>
          <w:sz w:val="28"/>
          <w:szCs w:val="28"/>
        </w:rPr>
        <w:t>106</w:t>
      </w:r>
      <w:r w:rsidRPr="00716AA0">
        <w:rPr>
          <w:rFonts w:ascii="Times New Roman" w:hAnsi="Times New Roman" w:cs="Times New Roman"/>
          <w:sz w:val="28"/>
          <w:szCs w:val="28"/>
        </w:rPr>
        <w:t xml:space="preserve">  99 9 00 870</w:t>
      </w:r>
      <w:r w:rsidR="0061277D">
        <w:rPr>
          <w:rFonts w:ascii="Times New Roman" w:hAnsi="Times New Roman" w:cs="Times New Roman"/>
          <w:sz w:val="28"/>
          <w:szCs w:val="28"/>
        </w:rPr>
        <w:t>4</w:t>
      </w:r>
      <w:r w:rsidRPr="00716AA0">
        <w:rPr>
          <w:rFonts w:ascii="Times New Roman" w:hAnsi="Times New Roman" w:cs="Times New Roman"/>
          <w:sz w:val="28"/>
          <w:szCs w:val="28"/>
        </w:rPr>
        <w:t>0 540</w:t>
      </w:r>
      <w:r w:rsidR="00A95A8F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   тыс.руб.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ИТОГО                                                                                </w:t>
      </w:r>
      <w:r w:rsidR="00A95A8F">
        <w:rPr>
          <w:rFonts w:ascii="Times New Roman" w:hAnsi="Times New Roman" w:cs="Times New Roman"/>
          <w:sz w:val="28"/>
          <w:szCs w:val="28"/>
        </w:rPr>
        <w:t>11,0</w:t>
      </w:r>
      <w:r w:rsidRPr="00716AA0">
        <w:rPr>
          <w:rFonts w:ascii="Times New Roman" w:hAnsi="Times New Roman" w:cs="Times New Roman"/>
          <w:sz w:val="28"/>
          <w:szCs w:val="28"/>
        </w:rPr>
        <w:t>тыс</w:t>
      </w:r>
      <w:r w:rsidR="00A95A8F">
        <w:rPr>
          <w:rFonts w:ascii="Times New Roman" w:hAnsi="Times New Roman" w:cs="Times New Roman"/>
          <w:sz w:val="28"/>
          <w:szCs w:val="28"/>
        </w:rPr>
        <w:t xml:space="preserve">. </w:t>
      </w:r>
      <w:r w:rsidRPr="00716AA0">
        <w:rPr>
          <w:rFonts w:ascii="Times New Roman" w:hAnsi="Times New Roman" w:cs="Times New Roman"/>
          <w:sz w:val="28"/>
          <w:szCs w:val="28"/>
        </w:rPr>
        <w:t>руб.</w:t>
      </w:r>
    </w:p>
    <w:p w:rsidR="00967A9C" w:rsidRDefault="00967A9C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7A9C" w:rsidRPr="00716AA0" w:rsidRDefault="00967A9C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73D1" w:rsidRPr="008E4251" w:rsidRDefault="009173D1" w:rsidP="00967A9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  <w:r w:rsidRPr="008E4251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 «О бюджете Ивановского сельского поселения Сальского района на 201</w:t>
      </w:r>
      <w:r w:rsidR="00A95A8F">
        <w:rPr>
          <w:rFonts w:ascii="Times New Roman" w:hAnsi="Times New Roman"/>
          <w:sz w:val="28"/>
          <w:szCs w:val="28"/>
        </w:rPr>
        <w:t>9 год  и на плановый период 2020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95A8F">
        <w:rPr>
          <w:rFonts w:ascii="Times New Roman" w:hAnsi="Times New Roman"/>
          <w:sz w:val="28"/>
          <w:szCs w:val="28"/>
        </w:rPr>
        <w:t>1</w:t>
      </w:r>
      <w:r w:rsidRPr="008E4251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>
        <w:rPr>
          <w:rFonts w:ascii="Times New Roman" w:hAnsi="Times New Roman"/>
          <w:b/>
          <w:sz w:val="28"/>
          <w:szCs w:val="28"/>
        </w:rPr>
        <w:t>Ивановского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</w:t>
      </w:r>
      <w:r w:rsidR="00A95A8F">
        <w:rPr>
          <w:rFonts w:ascii="Times New Roman" w:hAnsi="Times New Roman"/>
          <w:b/>
          <w:sz w:val="28"/>
          <w:szCs w:val="28"/>
        </w:rPr>
        <w:t>9</w:t>
      </w:r>
      <w:r w:rsidRPr="00914749">
        <w:rPr>
          <w:rFonts w:ascii="Times New Roman" w:hAnsi="Times New Roman"/>
          <w:b/>
          <w:sz w:val="28"/>
          <w:szCs w:val="28"/>
        </w:rPr>
        <w:t xml:space="preserve"> год и на</w:t>
      </w:r>
      <w:r w:rsidR="00A95A8F">
        <w:rPr>
          <w:rFonts w:ascii="Times New Roman" w:hAnsi="Times New Roman"/>
          <w:b/>
          <w:sz w:val="28"/>
          <w:szCs w:val="28"/>
        </w:rPr>
        <w:t xml:space="preserve"> плановый период 2020</w:t>
      </w:r>
      <w:r w:rsidRPr="00914749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A95A8F">
        <w:rPr>
          <w:rFonts w:ascii="Times New Roman" w:hAnsi="Times New Roman"/>
          <w:b/>
          <w:sz w:val="28"/>
          <w:szCs w:val="28"/>
        </w:rPr>
        <w:t>1</w:t>
      </w:r>
      <w:r w:rsidRPr="0091474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A95A8F"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 w:rsidR="00A95A8F">
        <w:rPr>
          <w:rFonts w:ascii="Times New Roman" w:hAnsi="Times New Roman"/>
          <w:sz w:val="28"/>
          <w:szCs w:val="28"/>
        </w:rPr>
        <w:t>е 2020</w:t>
      </w:r>
      <w:r w:rsidRPr="00756A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95A8F">
        <w:rPr>
          <w:rFonts w:ascii="Times New Roman" w:hAnsi="Times New Roman"/>
          <w:sz w:val="28"/>
          <w:szCs w:val="28"/>
        </w:rPr>
        <w:t>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</w:t>
      </w:r>
      <w:r w:rsidRPr="00756ACC">
        <w:rPr>
          <w:rFonts w:ascii="Times New Roman" w:hAnsi="Times New Roman"/>
          <w:sz w:val="28"/>
          <w:szCs w:val="28"/>
        </w:rPr>
        <w:lastRenderedPageBreak/>
        <w:t>случаям, в 201</w:t>
      </w:r>
      <w:r w:rsidR="008B7457"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</w:t>
      </w:r>
      <w:r w:rsidR="008B7457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и 202</w:t>
      </w:r>
      <w:r w:rsidR="008B7457">
        <w:rPr>
          <w:rFonts w:ascii="Times New Roman" w:hAnsi="Times New Roman"/>
          <w:sz w:val="28"/>
          <w:szCs w:val="28"/>
        </w:rPr>
        <w:t>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E8247C">
      <w:pgSz w:w="11906" w:h="16838"/>
      <w:pgMar w:top="851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EC" w:rsidRDefault="006462EC" w:rsidP="00F74958">
      <w:pPr>
        <w:spacing w:after="0" w:line="240" w:lineRule="auto"/>
      </w:pPr>
      <w:r>
        <w:separator/>
      </w:r>
    </w:p>
  </w:endnote>
  <w:endnote w:type="continuationSeparator" w:id="1">
    <w:p w:rsidR="006462EC" w:rsidRDefault="006462E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EC" w:rsidRDefault="006462EC" w:rsidP="00F74958">
      <w:pPr>
        <w:spacing w:after="0" w:line="240" w:lineRule="auto"/>
      </w:pPr>
      <w:r>
        <w:separator/>
      </w:r>
    </w:p>
  </w:footnote>
  <w:footnote w:type="continuationSeparator" w:id="1">
    <w:p w:rsidR="006462EC" w:rsidRDefault="006462EC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585"/>
    <w:rsid w:val="00031E48"/>
    <w:rsid w:val="00035E17"/>
    <w:rsid w:val="00044CF3"/>
    <w:rsid w:val="00066D2C"/>
    <w:rsid w:val="00074CDC"/>
    <w:rsid w:val="0007683A"/>
    <w:rsid w:val="00077975"/>
    <w:rsid w:val="00085AF7"/>
    <w:rsid w:val="00094B5A"/>
    <w:rsid w:val="000A083B"/>
    <w:rsid w:val="000A0EC6"/>
    <w:rsid w:val="000D74E0"/>
    <w:rsid w:val="000F4F7B"/>
    <w:rsid w:val="00112700"/>
    <w:rsid w:val="00120050"/>
    <w:rsid w:val="001209CB"/>
    <w:rsid w:val="0014463C"/>
    <w:rsid w:val="00144D4D"/>
    <w:rsid w:val="00150B8B"/>
    <w:rsid w:val="001540B6"/>
    <w:rsid w:val="00156F77"/>
    <w:rsid w:val="00164351"/>
    <w:rsid w:val="00190995"/>
    <w:rsid w:val="001A383A"/>
    <w:rsid w:val="001C3762"/>
    <w:rsid w:val="001C4CB6"/>
    <w:rsid w:val="001C6EA9"/>
    <w:rsid w:val="001C7CC6"/>
    <w:rsid w:val="001D2BCF"/>
    <w:rsid w:val="001E35DD"/>
    <w:rsid w:val="001E7E21"/>
    <w:rsid w:val="002008B9"/>
    <w:rsid w:val="00224C56"/>
    <w:rsid w:val="00230725"/>
    <w:rsid w:val="0026681F"/>
    <w:rsid w:val="00274144"/>
    <w:rsid w:val="002753A6"/>
    <w:rsid w:val="00281B1F"/>
    <w:rsid w:val="00284579"/>
    <w:rsid w:val="0028549F"/>
    <w:rsid w:val="00294291"/>
    <w:rsid w:val="002B0704"/>
    <w:rsid w:val="002B18F7"/>
    <w:rsid w:val="002C096E"/>
    <w:rsid w:val="002E2D1E"/>
    <w:rsid w:val="0030491A"/>
    <w:rsid w:val="003163A9"/>
    <w:rsid w:val="00334FC9"/>
    <w:rsid w:val="003540C0"/>
    <w:rsid w:val="00372AB9"/>
    <w:rsid w:val="00372EDE"/>
    <w:rsid w:val="00380E57"/>
    <w:rsid w:val="00384F0D"/>
    <w:rsid w:val="00391968"/>
    <w:rsid w:val="003A2506"/>
    <w:rsid w:val="003A7E5B"/>
    <w:rsid w:val="003A7E89"/>
    <w:rsid w:val="003B2C8E"/>
    <w:rsid w:val="003D6C3B"/>
    <w:rsid w:val="003F0A8F"/>
    <w:rsid w:val="00406CFE"/>
    <w:rsid w:val="004212C8"/>
    <w:rsid w:val="0042481C"/>
    <w:rsid w:val="004258B4"/>
    <w:rsid w:val="00433BFD"/>
    <w:rsid w:val="00453A20"/>
    <w:rsid w:val="00454462"/>
    <w:rsid w:val="00486404"/>
    <w:rsid w:val="0049242D"/>
    <w:rsid w:val="004A0E0E"/>
    <w:rsid w:val="004A221D"/>
    <w:rsid w:val="004D1C78"/>
    <w:rsid w:val="004E016D"/>
    <w:rsid w:val="004F2DE6"/>
    <w:rsid w:val="004F3312"/>
    <w:rsid w:val="005568D5"/>
    <w:rsid w:val="00561A01"/>
    <w:rsid w:val="00563860"/>
    <w:rsid w:val="00563FE3"/>
    <w:rsid w:val="00571005"/>
    <w:rsid w:val="0057532B"/>
    <w:rsid w:val="00577573"/>
    <w:rsid w:val="005A2C9A"/>
    <w:rsid w:val="005A60FA"/>
    <w:rsid w:val="005D24EC"/>
    <w:rsid w:val="005E2983"/>
    <w:rsid w:val="005E32C9"/>
    <w:rsid w:val="00602554"/>
    <w:rsid w:val="00602AB9"/>
    <w:rsid w:val="0061277D"/>
    <w:rsid w:val="00622CEF"/>
    <w:rsid w:val="006462EC"/>
    <w:rsid w:val="00651D2F"/>
    <w:rsid w:val="006554B8"/>
    <w:rsid w:val="006556F8"/>
    <w:rsid w:val="00656A8D"/>
    <w:rsid w:val="00660594"/>
    <w:rsid w:val="006725B4"/>
    <w:rsid w:val="00680278"/>
    <w:rsid w:val="00680D04"/>
    <w:rsid w:val="006B26C1"/>
    <w:rsid w:val="006D71B8"/>
    <w:rsid w:val="006E7AB2"/>
    <w:rsid w:val="006E7DAE"/>
    <w:rsid w:val="006F16F0"/>
    <w:rsid w:val="006F5C76"/>
    <w:rsid w:val="0070655A"/>
    <w:rsid w:val="007143CB"/>
    <w:rsid w:val="00714BBB"/>
    <w:rsid w:val="00716AA0"/>
    <w:rsid w:val="00717052"/>
    <w:rsid w:val="00722E7F"/>
    <w:rsid w:val="00737461"/>
    <w:rsid w:val="00737EFA"/>
    <w:rsid w:val="0075250B"/>
    <w:rsid w:val="00752E12"/>
    <w:rsid w:val="00753C4E"/>
    <w:rsid w:val="00760A48"/>
    <w:rsid w:val="00766A75"/>
    <w:rsid w:val="00774D18"/>
    <w:rsid w:val="00787B37"/>
    <w:rsid w:val="00795784"/>
    <w:rsid w:val="007B0E0A"/>
    <w:rsid w:val="007D2733"/>
    <w:rsid w:val="007D4DBF"/>
    <w:rsid w:val="007E687D"/>
    <w:rsid w:val="007F4817"/>
    <w:rsid w:val="0080664B"/>
    <w:rsid w:val="00811B2E"/>
    <w:rsid w:val="008234EB"/>
    <w:rsid w:val="0082565A"/>
    <w:rsid w:val="00833139"/>
    <w:rsid w:val="00842B8B"/>
    <w:rsid w:val="00865CC3"/>
    <w:rsid w:val="00874F28"/>
    <w:rsid w:val="00884922"/>
    <w:rsid w:val="008A2301"/>
    <w:rsid w:val="008B339E"/>
    <w:rsid w:val="008B7457"/>
    <w:rsid w:val="008E0ACB"/>
    <w:rsid w:val="008E4D14"/>
    <w:rsid w:val="008E7067"/>
    <w:rsid w:val="00900437"/>
    <w:rsid w:val="00910615"/>
    <w:rsid w:val="0091698C"/>
    <w:rsid w:val="009173D1"/>
    <w:rsid w:val="00934AEC"/>
    <w:rsid w:val="009365C4"/>
    <w:rsid w:val="00944409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B6AAD"/>
    <w:rsid w:val="009C4CB7"/>
    <w:rsid w:val="009C5B80"/>
    <w:rsid w:val="009F175D"/>
    <w:rsid w:val="00A035E0"/>
    <w:rsid w:val="00A43207"/>
    <w:rsid w:val="00A45EC5"/>
    <w:rsid w:val="00A53E58"/>
    <w:rsid w:val="00A5574E"/>
    <w:rsid w:val="00A61883"/>
    <w:rsid w:val="00A72635"/>
    <w:rsid w:val="00A8472F"/>
    <w:rsid w:val="00A95A8F"/>
    <w:rsid w:val="00AA119A"/>
    <w:rsid w:val="00AD17DF"/>
    <w:rsid w:val="00AE1E7B"/>
    <w:rsid w:val="00B04850"/>
    <w:rsid w:val="00B07C08"/>
    <w:rsid w:val="00B2516C"/>
    <w:rsid w:val="00B26895"/>
    <w:rsid w:val="00B42AEA"/>
    <w:rsid w:val="00B4517F"/>
    <w:rsid w:val="00B55555"/>
    <w:rsid w:val="00B83887"/>
    <w:rsid w:val="00B92D66"/>
    <w:rsid w:val="00BA10D7"/>
    <w:rsid w:val="00BB130D"/>
    <w:rsid w:val="00BC199F"/>
    <w:rsid w:val="00BC334C"/>
    <w:rsid w:val="00BC7231"/>
    <w:rsid w:val="00BD3D4F"/>
    <w:rsid w:val="00BD7124"/>
    <w:rsid w:val="00BD75AF"/>
    <w:rsid w:val="00BE69F4"/>
    <w:rsid w:val="00BF39D1"/>
    <w:rsid w:val="00C02BB9"/>
    <w:rsid w:val="00C07173"/>
    <w:rsid w:val="00C152CF"/>
    <w:rsid w:val="00C209B4"/>
    <w:rsid w:val="00C3524C"/>
    <w:rsid w:val="00C41734"/>
    <w:rsid w:val="00C46AEE"/>
    <w:rsid w:val="00C55C2B"/>
    <w:rsid w:val="00C56852"/>
    <w:rsid w:val="00C72B3F"/>
    <w:rsid w:val="00C8517C"/>
    <w:rsid w:val="00C872F3"/>
    <w:rsid w:val="00CA1A2B"/>
    <w:rsid w:val="00CB6A4B"/>
    <w:rsid w:val="00CC2BBD"/>
    <w:rsid w:val="00CE7B5E"/>
    <w:rsid w:val="00CF3AD6"/>
    <w:rsid w:val="00D27E80"/>
    <w:rsid w:val="00D43CA8"/>
    <w:rsid w:val="00D5158A"/>
    <w:rsid w:val="00D7303C"/>
    <w:rsid w:val="00D84201"/>
    <w:rsid w:val="00D93C1A"/>
    <w:rsid w:val="00DA69BE"/>
    <w:rsid w:val="00DB58BE"/>
    <w:rsid w:val="00DD047E"/>
    <w:rsid w:val="00DF22FF"/>
    <w:rsid w:val="00E03136"/>
    <w:rsid w:val="00E16AD6"/>
    <w:rsid w:val="00E20400"/>
    <w:rsid w:val="00E44E20"/>
    <w:rsid w:val="00E57BF7"/>
    <w:rsid w:val="00E679A0"/>
    <w:rsid w:val="00E8247C"/>
    <w:rsid w:val="00E96043"/>
    <w:rsid w:val="00EA2391"/>
    <w:rsid w:val="00EA40DB"/>
    <w:rsid w:val="00ED47AC"/>
    <w:rsid w:val="00EF0F82"/>
    <w:rsid w:val="00F0075B"/>
    <w:rsid w:val="00F0681A"/>
    <w:rsid w:val="00F074B2"/>
    <w:rsid w:val="00F16BCC"/>
    <w:rsid w:val="00F31177"/>
    <w:rsid w:val="00F35809"/>
    <w:rsid w:val="00F74958"/>
    <w:rsid w:val="00F821B9"/>
    <w:rsid w:val="00F859DB"/>
    <w:rsid w:val="00FA009F"/>
    <w:rsid w:val="00FA49FC"/>
    <w:rsid w:val="00FC34E7"/>
    <w:rsid w:val="00FC7147"/>
    <w:rsid w:val="00FD3F20"/>
    <w:rsid w:val="00FD5917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5c4m2L" TargetMode="External"/><Relationship Id="rId17" Type="http://schemas.openxmlformats.org/officeDocument/2006/relationships/hyperlink" Target="consultantplus://offline/main?base=RLAW186;n=35957;fld=134;dst=1005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0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main?base=RLAW186;n=35957;fld=134;dst=1005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78A4-2DDA-4FB9-B792-BF8020AF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9659</Words>
  <Characters>55062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dcterms:created xsi:type="dcterms:W3CDTF">2016-12-05T10:24:00Z</dcterms:created>
  <dcterms:modified xsi:type="dcterms:W3CDTF">2018-11-19T12:52:00Z</dcterms:modified>
</cp:coreProperties>
</file>