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B7" w:rsidRPr="009E27BC" w:rsidRDefault="00DA6EB7" w:rsidP="009E27BC">
      <w:pPr>
        <w:pStyle w:val="af1"/>
        <w:spacing w:after="0" w:line="240" w:lineRule="auto"/>
        <w:ind w:firstLine="2977"/>
        <w:jc w:val="right"/>
        <w:rPr>
          <w:rFonts w:ascii="Times New Roman" w:hAnsi="Times New Roman"/>
          <w:b/>
          <w:sz w:val="27"/>
          <w:szCs w:val="27"/>
        </w:rPr>
      </w:pPr>
      <w:r w:rsidRPr="009E27BC">
        <w:rPr>
          <w:rFonts w:ascii="Times New Roman" w:hAnsi="Times New Roman"/>
          <w:sz w:val="27"/>
          <w:szCs w:val="27"/>
        </w:rPr>
        <w:t>Приложение</w:t>
      </w:r>
      <w:r>
        <w:rPr>
          <w:rFonts w:ascii="Times New Roman" w:hAnsi="Times New Roman"/>
          <w:sz w:val="27"/>
          <w:szCs w:val="27"/>
        </w:rPr>
        <w:t xml:space="preserve"> № 1</w:t>
      </w:r>
    </w:p>
    <w:p w:rsidR="00DA6EB7" w:rsidRPr="009E27BC" w:rsidRDefault="00DA6EB7" w:rsidP="009E27BC">
      <w:pPr>
        <w:pStyle w:val="af1"/>
        <w:spacing w:after="0" w:line="240" w:lineRule="auto"/>
        <w:jc w:val="right"/>
        <w:rPr>
          <w:rFonts w:ascii="Times New Roman" w:hAnsi="Times New Roman"/>
          <w:b/>
          <w:sz w:val="27"/>
          <w:szCs w:val="27"/>
        </w:rPr>
      </w:pPr>
      <w:r w:rsidRPr="009E27BC">
        <w:rPr>
          <w:rFonts w:ascii="Times New Roman" w:hAnsi="Times New Roman"/>
          <w:sz w:val="27"/>
          <w:szCs w:val="27"/>
        </w:rPr>
        <w:t>к проекту решения</w:t>
      </w:r>
    </w:p>
    <w:p w:rsidR="00DA6EB7" w:rsidRPr="009E27BC" w:rsidRDefault="00DA6EB7" w:rsidP="009E27BC">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9E27BC">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9E27BC">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936E32">
        <w:rPr>
          <w:rFonts w:ascii="Times New Roman" w:hAnsi="Times New Roman"/>
          <w:sz w:val="27"/>
          <w:szCs w:val="27"/>
        </w:rPr>
        <w:t>_____</w:t>
      </w:r>
      <w:r>
        <w:rPr>
          <w:rFonts w:ascii="Times New Roman" w:hAnsi="Times New Roman"/>
          <w:sz w:val="27"/>
          <w:szCs w:val="27"/>
        </w:rPr>
        <w:t>2016</w:t>
      </w:r>
      <w:r w:rsidRPr="009E27BC">
        <w:rPr>
          <w:rFonts w:ascii="Times New Roman" w:hAnsi="Times New Roman"/>
          <w:sz w:val="27"/>
          <w:szCs w:val="27"/>
        </w:rPr>
        <w:t xml:space="preserve"> № </w:t>
      </w:r>
      <w:r w:rsidR="00936E32">
        <w:rPr>
          <w:rFonts w:ascii="Times New Roman" w:hAnsi="Times New Roman"/>
          <w:sz w:val="27"/>
          <w:szCs w:val="27"/>
        </w:rPr>
        <w:t>_</w:t>
      </w:r>
    </w:p>
    <w:p w:rsidR="00DA6EB7" w:rsidRPr="009E27BC" w:rsidRDefault="00DA6EB7" w:rsidP="00AC7E49">
      <w:pPr>
        <w:spacing w:after="0"/>
        <w:jc w:val="right"/>
        <w:rPr>
          <w:rFonts w:ascii="Times New Roman" w:hAnsi="Times New Roman"/>
          <w:sz w:val="28"/>
          <w:szCs w:val="28"/>
        </w:rPr>
      </w:pPr>
    </w:p>
    <w:p w:rsidR="00DA6EB7" w:rsidRPr="009E27BC" w:rsidRDefault="00DA6EB7" w:rsidP="00AC7E49">
      <w:pPr>
        <w:spacing w:after="0"/>
        <w:jc w:val="right"/>
        <w:rPr>
          <w:rFonts w:ascii="Times New Roman" w:hAnsi="Times New Roman"/>
          <w:sz w:val="28"/>
          <w:szCs w:val="28"/>
        </w:rPr>
      </w:pPr>
    </w:p>
    <w:p w:rsidR="00DA6EB7" w:rsidRPr="009E27BC" w:rsidRDefault="00DA6EB7" w:rsidP="00AC7E49">
      <w:pPr>
        <w:spacing w:after="0"/>
        <w:jc w:val="right"/>
        <w:rPr>
          <w:rFonts w:ascii="Times New Roman" w:hAnsi="Times New Roman"/>
          <w:sz w:val="28"/>
          <w:szCs w:val="28"/>
        </w:rPr>
      </w:pPr>
    </w:p>
    <w:p w:rsidR="00DA6EB7" w:rsidRPr="004667A4" w:rsidRDefault="00DA6EB7" w:rsidP="0031033A">
      <w:pPr>
        <w:spacing w:after="0"/>
        <w:jc w:val="center"/>
        <w:rPr>
          <w:rFonts w:ascii="Times New Roman" w:hAnsi="Times New Roman"/>
          <w:sz w:val="27"/>
          <w:szCs w:val="27"/>
        </w:rPr>
      </w:pPr>
      <w:r w:rsidRPr="004667A4">
        <w:rPr>
          <w:rFonts w:ascii="Times New Roman" w:hAnsi="Times New Roman"/>
          <w:sz w:val="27"/>
          <w:szCs w:val="27"/>
        </w:rPr>
        <w:t>ПОЛОЖЕНИЕ</w:t>
      </w:r>
    </w:p>
    <w:p w:rsidR="00DA6EB7" w:rsidRPr="004667A4" w:rsidRDefault="00DA6EB7" w:rsidP="0031033A">
      <w:pPr>
        <w:spacing w:after="0"/>
        <w:jc w:val="center"/>
        <w:rPr>
          <w:rFonts w:ascii="Times New Roman" w:hAnsi="Times New Roman"/>
          <w:sz w:val="27"/>
          <w:szCs w:val="27"/>
        </w:rPr>
      </w:pPr>
      <w:r w:rsidRPr="004667A4">
        <w:rPr>
          <w:rFonts w:ascii="Times New Roman" w:hAnsi="Times New Roman"/>
          <w:sz w:val="27"/>
          <w:szCs w:val="27"/>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Pr>
          <w:rFonts w:ascii="Times New Roman" w:hAnsi="Times New Roman"/>
          <w:sz w:val="27"/>
          <w:szCs w:val="27"/>
        </w:rPr>
        <w:t>Ивановское сельское</w:t>
      </w:r>
      <w:r w:rsidRPr="004667A4">
        <w:rPr>
          <w:rFonts w:ascii="Times New Roman" w:hAnsi="Times New Roman"/>
          <w:sz w:val="27"/>
          <w:szCs w:val="27"/>
        </w:rPr>
        <w:t xml:space="preserve"> поселение»</w:t>
      </w:r>
    </w:p>
    <w:p w:rsidR="00DA6EB7" w:rsidRPr="004667A4" w:rsidRDefault="00DA6EB7" w:rsidP="0031033A">
      <w:pPr>
        <w:spacing w:after="0"/>
        <w:jc w:val="center"/>
        <w:rPr>
          <w:rFonts w:ascii="Times New Roman" w:hAnsi="Times New Roman"/>
          <w:sz w:val="27"/>
          <w:szCs w:val="27"/>
        </w:rPr>
      </w:pPr>
    </w:p>
    <w:p w:rsidR="00DA6EB7" w:rsidRPr="004667A4" w:rsidRDefault="00DA6EB7" w:rsidP="0031033A">
      <w:pPr>
        <w:pStyle w:val="ac"/>
        <w:numPr>
          <w:ilvl w:val="0"/>
          <w:numId w:val="24"/>
        </w:numPr>
        <w:spacing w:after="0"/>
        <w:jc w:val="center"/>
        <w:rPr>
          <w:rFonts w:ascii="Times New Roman" w:hAnsi="Times New Roman"/>
          <w:b/>
          <w:sz w:val="27"/>
          <w:szCs w:val="27"/>
        </w:rPr>
      </w:pPr>
      <w:r w:rsidRPr="004667A4">
        <w:rPr>
          <w:rFonts w:ascii="Times New Roman" w:hAnsi="Times New Roman"/>
          <w:b/>
          <w:sz w:val="27"/>
          <w:szCs w:val="27"/>
        </w:rPr>
        <w:t>Общие положения</w:t>
      </w:r>
    </w:p>
    <w:p w:rsidR="00DA6EB7" w:rsidRPr="004667A4" w:rsidRDefault="00DA6EB7" w:rsidP="0031033A">
      <w:pPr>
        <w:pStyle w:val="ac"/>
        <w:spacing w:after="0"/>
        <w:rPr>
          <w:rFonts w:ascii="Times New Roman" w:hAnsi="Times New Roman"/>
          <w:b/>
          <w:sz w:val="27"/>
          <w:szCs w:val="27"/>
        </w:rPr>
      </w:pP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 xml:space="preserve">1.1. </w:t>
      </w:r>
      <w:proofErr w:type="gramStart"/>
      <w:r w:rsidRPr="004667A4">
        <w:rPr>
          <w:rFonts w:ascii="Times New Roman" w:hAnsi="Times New Roman"/>
          <w:sz w:val="27"/>
          <w:szCs w:val="27"/>
        </w:rPr>
        <w:t>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w:t>
      </w:r>
      <w:proofErr w:type="gramEnd"/>
      <w:r w:rsidRPr="004667A4">
        <w:rPr>
          <w:rFonts w:ascii="Times New Roman" w:hAnsi="Times New Roman"/>
          <w:sz w:val="27"/>
          <w:szCs w:val="27"/>
        </w:rPr>
        <w:t xml:space="preserve"> </w:t>
      </w:r>
      <w:proofErr w:type="gramStart"/>
      <w:r w:rsidRPr="004667A4">
        <w:rPr>
          <w:rFonts w:ascii="Times New Roman" w:hAnsi="Times New Roman"/>
          <w:sz w:val="27"/>
          <w:szCs w:val="27"/>
        </w:rPr>
        <w:t>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w:t>
      </w:r>
      <w:proofErr w:type="gramEnd"/>
      <w:r w:rsidRPr="004667A4">
        <w:rPr>
          <w:rFonts w:ascii="Times New Roman" w:hAnsi="Times New Roman"/>
          <w:sz w:val="27"/>
          <w:szCs w:val="27"/>
        </w:rPr>
        <w:t xml:space="preserve">, находящихся в муниципальной собственности, а также на землях или земельных участках, государственная собственность на которые не разграничена», </w:t>
      </w:r>
      <w:r w:rsidRPr="00EB0F73">
        <w:rPr>
          <w:rFonts w:ascii="Times New Roman" w:hAnsi="Times New Roman"/>
          <w:sz w:val="27"/>
          <w:szCs w:val="27"/>
        </w:rPr>
        <w:t>Методическими рекомендациями  Департамента потребительского рынка Ростовской области № 21/5443 от 23.09.2015,</w:t>
      </w:r>
      <w:r>
        <w:rPr>
          <w:rFonts w:ascii="Times New Roman" w:hAnsi="Times New Roman"/>
          <w:sz w:val="27"/>
          <w:szCs w:val="27"/>
        </w:rPr>
        <w:t xml:space="preserve"> </w:t>
      </w:r>
      <w:r w:rsidRPr="004667A4">
        <w:rPr>
          <w:rFonts w:ascii="Times New Roman" w:hAnsi="Times New Roman"/>
          <w:sz w:val="27"/>
          <w:szCs w:val="27"/>
        </w:rPr>
        <w:t xml:space="preserve">в целях формирования торговой инфраструктуры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для обеспечения доступности товаров и услуг населению города. </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 xml:space="preserve">1.2. </w:t>
      </w:r>
      <w:proofErr w:type="gramStart"/>
      <w:r w:rsidRPr="004667A4">
        <w:rPr>
          <w:rFonts w:ascii="Times New Roman" w:hAnsi="Times New Roman"/>
          <w:sz w:val="27"/>
          <w:szCs w:val="27"/>
        </w:rPr>
        <w:t>Настоящее положение определяет процедуру размещения нестационарных торговых объектов, представляющих собой объек</w:t>
      </w:r>
      <w:r>
        <w:rPr>
          <w:rFonts w:ascii="Times New Roman" w:hAnsi="Times New Roman"/>
          <w:sz w:val="27"/>
          <w:szCs w:val="27"/>
        </w:rPr>
        <w:t>ты торгового назначения, бытовог</w:t>
      </w:r>
      <w:r w:rsidRPr="004667A4">
        <w:rPr>
          <w:rFonts w:ascii="Times New Roman" w:hAnsi="Times New Roman"/>
          <w:sz w:val="27"/>
          <w:szCs w:val="27"/>
        </w:rPr>
        <w:t xml:space="preserve">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w:t>
      </w:r>
      <w:r w:rsidRPr="004667A4">
        <w:rPr>
          <w:rFonts w:ascii="Times New Roman" w:hAnsi="Times New Roman"/>
          <w:sz w:val="27"/>
          <w:szCs w:val="27"/>
        </w:rPr>
        <w:lastRenderedPageBreak/>
        <w:t xml:space="preserve">инженерно-технического обеспечения, (далее – НТО) на землях или земельных участках, находящихся в муниципальной собственности </w:t>
      </w:r>
      <w:proofErr w:type="spellStart"/>
      <w:r w:rsidRPr="004667A4">
        <w:rPr>
          <w:rFonts w:ascii="Times New Roman" w:hAnsi="Times New Roman"/>
          <w:sz w:val="27"/>
          <w:szCs w:val="27"/>
        </w:rPr>
        <w:t>Сальского</w:t>
      </w:r>
      <w:proofErr w:type="spellEnd"/>
      <w:r w:rsidRPr="004667A4">
        <w:rPr>
          <w:rFonts w:ascii="Times New Roman" w:hAnsi="Times New Roman"/>
          <w:sz w:val="27"/>
          <w:szCs w:val="27"/>
        </w:rPr>
        <w:t xml:space="preserve"> городского поселения, а так же на землях, государственная собственность</w:t>
      </w:r>
      <w:proofErr w:type="gramEnd"/>
      <w:r w:rsidRPr="004667A4">
        <w:rPr>
          <w:rFonts w:ascii="Times New Roman" w:hAnsi="Times New Roman"/>
          <w:sz w:val="27"/>
          <w:szCs w:val="27"/>
        </w:rPr>
        <w:t xml:space="preserve"> </w:t>
      </w:r>
      <w:proofErr w:type="gramStart"/>
      <w:r w:rsidRPr="004667A4">
        <w:rPr>
          <w:rFonts w:ascii="Times New Roman" w:hAnsi="Times New Roman"/>
          <w:sz w:val="27"/>
          <w:szCs w:val="27"/>
        </w:rPr>
        <w:t xml:space="preserve">на которые не разграничена, площадью, не превышающей 200 квадратных метров включительно, на основании договоров о размещении НТО </w:t>
      </w:r>
      <w:r w:rsidRPr="006907DA">
        <w:rPr>
          <w:rFonts w:ascii="Times New Roman" w:hAnsi="Times New Roman"/>
          <w:sz w:val="27"/>
          <w:szCs w:val="27"/>
        </w:rPr>
        <w:t>сроком до 10 лет</w:t>
      </w:r>
      <w:r w:rsidRPr="004667A4">
        <w:rPr>
          <w:rFonts w:ascii="Times New Roman" w:hAnsi="Times New Roman"/>
          <w:sz w:val="27"/>
          <w:szCs w:val="27"/>
        </w:rPr>
        <w:t xml:space="preserve"> в соответствии со схемой размещения нестационарных торговых объектов (далее – Схема). </w:t>
      </w:r>
      <w:proofErr w:type="gramEnd"/>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4667A4">
        <w:rPr>
          <w:rFonts w:ascii="Times New Roman" w:hAnsi="Times New Roman"/>
          <w:sz w:val="27"/>
          <w:szCs w:val="27"/>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1.3. Для целей настоящего Порядка используются следующие основные понятия нестационарных торговых объектов.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сооружения: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конструкции: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lastRenderedPageBreak/>
        <w:t xml:space="preserve">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w:t>
      </w:r>
      <w:proofErr w:type="gramStart"/>
      <w:r w:rsidRPr="004667A4">
        <w:rPr>
          <w:rFonts w:ascii="Times New Roman" w:hAnsi="Times New Roman"/>
          <w:sz w:val="27"/>
          <w:szCs w:val="27"/>
        </w:rPr>
        <w:t>площади</w:t>
      </w:r>
      <w:proofErr w:type="gramEnd"/>
      <w:r w:rsidRPr="004667A4">
        <w:rPr>
          <w:rFonts w:ascii="Times New Roman" w:hAnsi="Times New Roman"/>
          <w:sz w:val="27"/>
          <w:szCs w:val="27"/>
        </w:rPr>
        <w:t xml:space="preserve"> которой размещен товарный запас на один день торговли;</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бахчевой развал – специально оборудованная временная конструкция, представляющая собой площадку для продажи бахчевых культур;</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К передвижным средствам развозной и разносной торговли относятся автомагазины, автолавки, автоприцепы, лотки, морозильные лари, холодильники</w:t>
      </w:r>
      <w:r>
        <w:rPr>
          <w:rFonts w:ascii="Times New Roman" w:hAnsi="Times New Roman"/>
          <w:sz w:val="27"/>
          <w:szCs w:val="27"/>
        </w:rPr>
        <w:t xml:space="preserve"> (</w:t>
      </w:r>
      <w:r w:rsidRPr="004667A4">
        <w:rPr>
          <w:rFonts w:ascii="Times New Roman" w:hAnsi="Times New Roman"/>
          <w:sz w:val="27"/>
          <w:szCs w:val="27"/>
        </w:rPr>
        <w:t>за исключением выносного холодильного оборудования</w:t>
      </w:r>
      <w:r>
        <w:rPr>
          <w:rFonts w:ascii="Times New Roman" w:hAnsi="Times New Roman"/>
          <w:sz w:val="27"/>
          <w:szCs w:val="27"/>
        </w:rPr>
        <w:t>)</w:t>
      </w:r>
      <w:r w:rsidRPr="004667A4">
        <w:rPr>
          <w:rFonts w:ascii="Times New Roman" w:hAnsi="Times New Roman"/>
          <w:sz w:val="27"/>
          <w:szCs w:val="27"/>
        </w:rPr>
        <w:t xml:space="preserve">,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 зависимости от степени мобильности нестационарные торговые объекты подразделяются </w:t>
      </w:r>
      <w:proofErr w:type="gramStart"/>
      <w:r w:rsidRPr="004667A4">
        <w:rPr>
          <w:rFonts w:ascii="Times New Roman" w:hAnsi="Times New Roman"/>
          <w:sz w:val="27"/>
          <w:szCs w:val="27"/>
        </w:rPr>
        <w:t>на</w:t>
      </w:r>
      <w:proofErr w:type="gramEnd"/>
      <w:r w:rsidRPr="004667A4">
        <w:rPr>
          <w:rFonts w:ascii="Times New Roman" w:hAnsi="Times New Roman"/>
          <w:sz w:val="27"/>
          <w:szCs w:val="27"/>
        </w:rPr>
        <w:t>:</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1) нестационарные торговые объекты городского значения – временные сооружения (павильоны, киоски, летние кафе, веранды); </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DA6EB7" w:rsidRPr="004667A4" w:rsidRDefault="00DA6EB7" w:rsidP="0031033A">
      <w:pPr>
        <w:pStyle w:val="ac"/>
        <w:widowControl w:val="0"/>
        <w:numPr>
          <w:ilvl w:val="0"/>
          <w:numId w:val="18"/>
        </w:numPr>
        <w:tabs>
          <w:tab w:val="left" w:pos="993"/>
        </w:tabs>
        <w:autoSpaceDE w:val="0"/>
        <w:autoSpaceDN w:val="0"/>
        <w:adjustRightInd w:val="0"/>
        <w:spacing w:after="0"/>
        <w:ind w:left="0" w:firstLine="567"/>
        <w:jc w:val="both"/>
        <w:rPr>
          <w:rFonts w:ascii="Times New Roman" w:hAnsi="Times New Roman"/>
          <w:sz w:val="27"/>
          <w:szCs w:val="27"/>
        </w:rPr>
      </w:pPr>
      <w:r w:rsidRPr="004667A4">
        <w:rPr>
          <w:rFonts w:ascii="Times New Roman" w:hAnsi="Times New Roman"/>
          <w:sz w:val="27"/>
          <w:szCs w:val="27"/>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DA6EB7" w:rsidRPr="004667A4" w:rsidRDefault="00DA6EB7" w:rsidP="0031033A">
      <w:pPr>
        <w:widowControl w:val="0"/>
        <w:tabs>
          <w:tab w:val="left" w:pos="993"/>
        </w:tabs>
        <w:autoSpaceDE w:val="0"/>
        <w:autoSpaceDN w:val="0"/>
        <w:adjustRightInd w:val="0"/>
        <w:spacing w:after="0"/>
        <w:ind w:firstLine="567"/>
        <w:jc w:val="both"/>
        <w:rPr>
          <w:rFonts w:ascii="Times New Roman" w:hAnsi="Times New Roman"/>
          <w:sz w:val="27"/>
          <w:szCs w:val="27"/>
        </w:rPr>
      </w:pPr>
      <w:r w:rsidRPr="004667A4">
        <w:rPr>
          <w:rFonts w:ascii="Times New Roman" w:hAnsi="Times New Roman"/>
          <w:sz w:val="27"/>
          <w:szCs w:val="27"/>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DA6EB7" w:rsidRPr="004667A4" w:rsidRDefault="00DA6EB7" w:rsidP="0031033A">
      <w:pPr>
        <w:tabs>
          <w:tab w:val="left" w:pos="993"/>
        </w:tabs>
        <w:spacing w:after="0"/>
        <w:ind w:firstLine="709"/>
        <w:jc w:val="both"/>
        <w:rPr>
          <w:rFonts w:ascii="Times New Roman" w:hAnsi="Times New Roman"/>
          <w:sz w:val="27"/>
          <w:szCs w:val="27"/>
        </w:rPr>
      </w:pPr>
      <w:r w:rsidRPr="004667A4">
        <w:rPr>
          <w:rFonts w:ascii="Times New Roman" w:hAnsi="Times New Roman"/>
          <w:sz w:val="27"/>
          <w:szCs w:val="27"/>
        </w:rPr>
        <w:t xml:space="preserve">4. Хозяйствующий субъект – юридическое лицо или индивидуальный предприниматель, </w:t>
      </w:r>
      <w:proofErr w:type="gramStart"/>
      <w:r w:rsidRPr="004667A4">
        <w:rPr>
          <w:rFonts w:ascii="Times New Roman" w:hAnsi="Times New Roman"/>
          <w:sz w:val="27"/>
          <w:szCs w:val="27"/>
        </w:rPr>
        <w:t>зарегистрированн</w:t>
      </w:r>
      <w:r>
        <w:rPr>
          <w:rFonts w:ascii="Times New Roman" w:hAnsi="Times New Roman"/>
          <w:sz w:val="27"/>
          <w:szCs w:val="27"/>
        </w:rPr>
        <w:t>ы</w:t>
      </w:r>
      <w:r w:rsidRPr="004667A4">
        <w:rPr>
          <w:rFonts w:ascii="Times New Roman" w:hAnsi="Times New Roman"/>
          <w:sz w:val="27"/>
          <w:szCs w:val="27"/>
        </w:rPr>
        <w:t>е</w:t>
      </w:r>
      <w:proofErr w:type="gramEnd"/>
      <w:r w:rsidRPr="004667A4">
        <w:rPr>
          <w:rFonts w:ascii="Times New Roman" w:hAnsi="Times New Roman"/>
          <w:sz w:val="27"/>
          <w:szCs w:val="27"/>
        </w:rPr>
        <w:t xml:space="preserve"> </w:t>
      </w:r>
      <w:r>
        <w:rPr>
          <w:rFonts w:ascii="Times New Roman" w:hAnsi="Times New Roman"/>
          <w:sz w:val="27"/>
          <w:szCs w:val="27"/>
        </w:rPr>
        <w:t xml:space="preserve">в установленном законом порядке и </w:t>
      </w:r>
      <w:r w:rsidRPr="004667A4">
        <w:rPr>
          <w:rFonts w:ascii="Times New Roman" w:hAnsi="Times New Roman"/>
          <w:sz w:val="27"/>
          <w:szCs w:val="27"/>
        </w:rPr>
        <w:t>являющиеся собственниками нестационарного торгового объекта или владеющие нестационарным торговым объектом на иных законных основаниях.</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1.4. Требования, предусмотренные настоящим Положением, не распространяются на отношения, связанные с размещением объектов:</w:t>
      </w:r>
    </w:p>
    <w:p w:rsidR="00DA6EB7" w:rsidRPr="004667A4" w:rsidRDefault="00DA6EB7"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находящихся на территориях розничных рынков, торговых зон, парков, пляжей;</w:t>
      </w:r>
    </w:p>
    <w:p w:rsidR="00DA6EB7" w:rsidRPr="004667A4" w:rsidRDefault="00DA6EB7"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праздничных, общественно-политических, культурно-массовых и спортивно-массовых мероприятий, имеющих временный характер;</w:t>
      </w:r>
    </w:p>
    <w:p w:rsidR="00DA6EB7" w:rsidRPr="004667A4" w:rsidRDefault="00DA6EB7"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выставок, ярмарок;</w:t>
      </w:r>
    </w:p>
    <w:p w:rsidR="00DA6EB7" w:rsidRPr="004667A4" w:rsidRDefault="00DA6EB7"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при размещении автомагазинов, сельскохозяйственных </w:t>
      </w:r>
      <w:r w:rsidRPr="004667A4">
        <w:rPr>
          <w:rFonts w:ascii="Times New Roman" w:hAnsi="Times New Roman"/>
          <w:sz w:val="27"/>
          <w:szCs w:val="27"/>
        </w:rPr>
        <w:lastRenderedPageBreak/>
        <w:t>товаропроизводителей, реализующих собственную продукцию;</w:t>
      </w:r>
      <w:r w:rsidRPr="004667A4">
        <w:rPr>
          <w:rFonts w:ascii="Times New Roman" w:hAnsi="Times New Roman"/>
          <w:sz w:val="27"/>
          <w:szCs w:val="27"/>
        </w:rPr>
        <w:tab/>
      </w:r>
    </w:p>
    <w:p w:rsidR="00DA6EB7" w:rsidRPr="004667A4" w:rsidRDefault="00DA6EB7" w:rsidP="0031033A">
      <w:pPr>
        <w:pStyle w:val="ac"/>
        <w:numPr>
          <w:ilvl w:val="0"/>
          <w:numId w:val="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нестационарного торгового объекта общей площадью более 200 квадратных метров.</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1.5. </w:t>
      </w:r>
      <w:proofErr w:type="gramStart"/>
      <w:r w:rsidRPr="004667A4">
        <w:rPr>
          <w:rFonts w:ascii="Times New Roman" w:hAnsi="Times New Roman"/>
          <w:sz w:val="27"/>
          <w:szCs w:val="27"/>
        </w:rPr>
        <w:t xml:space="preserve">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расположенных на земельных участках, находящихся в муниципальной собственности либо государственная собственность </w:t>
      </w:r>
      <w:r w:rsidRPr="00EB0F73">
        <w:rPr>
          <w:rFonts w:ascii="Times New Roman" w:hAnsi="Times New Roman"/>
          <w:sz w:val="27"/>
          <w:szCs w:val="27"/>
        </w:rPr>
        <w:t>на которые не разграничена, производится в соответствии с утвержденной Уполномоченным органом</w:t>
      </w:r>
      <w:r>
        <w:rPr>
          <w:rFonts w:ascii="Times New Roman" w:hAnsi="Times New Roman"/>
          <w:sz w:val="27"/>
          <w:szCs w:val="27"/>
        </w:rPr>
        <w:t xml:space="preserve"> </w:t>
      </w:r>
      <w:r w:rsidRPr="004667A4">
        <w:rPr>
          <w:rFonts w:ascii="Times New Roman" w:hAnsi="Times New Roman"/>
          <w:sz w:val="27"/>
          <w:szCs w:val="27"/>
        </w:rPr>
        <w:t>схемой размещения нестационарных торговых объектов (далее – схема размещения нестационарных торговых объектов)</w:t>
      </w:r>
      <w:r>
        <w:rPr>
          <w:rFonts w:ascii="Times New Roman" w:hAnsi="Times New Roman"/>
          <w:sz w:val="27"/>
          <w:szCs w:val="27"/>
        </w:rPr>
        <w:t>.</w:t>
      </w:r>
      <w:proofErr w:type="gramEnd"/>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spacing w:after="0"/>
        <w:jc w:val="center"/>
        <w:rPr>
          <w:rFonts w:ascii="Times New Roman" w:hAnsi="Times New Roman"/>
          <w:b/>
          <w:sz w:val="27"/>
          <w:szCs w:val="27"/>
        </w:rPr>
      </w:pPr>
      <w:r w:rsidRPr="004667A4">
        <w:rPr>
          <w:rFonts w:ascii="Times New Roman" w:hAnsi="Times New Roman"/>
          <w:b/>
          <w:sz w:val="27"/>
          <w:szCs w:val="27"/>
        </w:rPr>
        <w:t>2. Порядок размещения Объектов</w:t>
      </w:r>
    </w:p>
    <w:p w:rsidR="00DA6EB7" w:rsidRPr="004667A4" w:rsidRDefault="00DA6EB7" w:rsidP="0031033A">
      <w:pPr>
        <w:spacing w:after="0"/>
        <w:jc w:val="center"/>
        <w:rPr>
          <w:rFonts w:ascii="Times New Roman" w:hAnsi="Times New Roman"/>
          <w:sz w:val="27"/>
          <w:szCs w:val="27"/>
        </w:rPr>
      </w:pPr>
    </w:p>
    <w:p w:rsidR="00DA6EB7" w:rsidRPr="004667A4" w:rsidRDefault="00DA6EB7" w:rsidP="0031033A">
      <w:pPr>
        <w:tabs>
          <w:tab w:val="left" w:pos="1276"/>
        </w:tabs>
        <w:spacing w:after="0"/>
        <w:ind w:firstLine="709"/>
        <w:jc w:val="both"/>
        <w:rPr>
          <w:rFonts w:ascii="Times New Roman" w:hAnsi="Times New Roman"/>
          <w:sz w:val="27"/>
          <w:szCs w:val="27"/>
        </w:rPr>
      </w:pPr>
      <w:r w:rsidRPr="004667A4">
        <w:rPr>
          <w:rFonts w:ascii="Times New Roman" w:hAnsi="Times New Roman"/>
          <w:sz w:val="27"/>
          <w:szCs w:val="27"/>
        </w:rPr>
        <w:t xml:space="preserve">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w:t>
      </w:r>
      <w:proofErr w:type="spellStart"/>
      <w:r w:rsidRPr="004667A4">
        <w:rPr>
          <w:rFonts w:ascii="Times New Roman" w:hAnsi="Times New Roman"/>
          <w:sz w:val="27"/>
          <w:szCs w:val="27"/>
        </w:rPr>
        <w:t>кв.м</w:t>
      </w:r>
      <w:proofErr w:type="spellEnd"/>
      <w:r w:rsidRPr="004667A4">
        <w:rPr>
          <w:rFonts w:ascii="Times New Roman" w:hAnsi="Times New Roman"/>
          <w:sz w:val="27"/>
          <w:szCs w:val="27"/>
        </w:rPr>
        <w:t xml:space="preserve">.) или на основании договора о размещении нестационарного торгового объекта (площадью до 200 </w:t>
      </w:r>
      <w:proofErr w:type="spellStart"/>
      <w:r w:rsidRPr="004667A4">
        <w:rPr>
          <w:rFonts w:ascii="Times New Roman" w:hAnsi="Times New Roman"/>
          <w:sz w:val="27"/>
          <w:szCs w:val="27"/>
        </w:rPr>
        <w:t>кв.м</w:t>
      </w:r>
      <w:proofErr w:type="spellEnd"/>
      <w:r w:rsidRPr="004667A4">
        <w:rPr>
          <w:rFonts w:ascii="Times New Roman" w:hAnsi="Times New Roman"/>
          <w:sz w:val="27"/>
          <w:szCs w:val="27"/>
        </w:rPr>
        <w:t>. включительно).</w:t>
      </w:r>
    </w:p>
    <w:p w:rsidR="00DA6EB7" w:rsidRPr="004667A4" w:rsidRDefault="00DA6EB7"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DA6EB7" w:rsidRPr="004667A4" w:rsidRDefault="00DA6EB7"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Без проведения торгов договор о размещении нестационарного торгового объекта заключается в случаях:</w:t>
      </w:r>
    </w:p>
    <w:p w:rsidR="00DA6EB7" w:rsidRPr="004667A4" w:rsidRDefault="00DA6EB7" w:rsidP="0031033A">
      <w:pPr>
        <w:pStyle w:val="ac"/>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DA6EB7" w:rsidRPr="004667A4" w:rsidRDefault="00DA6EB7" w:rsidP="0031033A">
      <w:pPr>
        <w:pStyle w:val="ac"/>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на новый срок нестационарного торгового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DA6EB7" w:rsidRPr="004667A4" w:rsidRDefault="00DA6EB7" w:rsidP="0031033A">
      <w:pPr>
        <w:pStyle w:val="ac"/>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DA6EB7" w:rsidRPr="004667A4" w:rsidRDefault="00DA6EB7" w:rsidP="0031033A">
      <w:pPr>
        <w:pStyle w:val="ac"/>
        <w:numPr>
          <w:ilvl w:val="0"/>
          <w:numId w:val="3"/>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DA6EB7" w:rsidRPr="004667A4" w:rsidRDefault="00DA6EB7" w:rsidP="0031033A">
      <w:pPr>
        <w:pStyle w:val="ac"/>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lastRenderedPageBreak/>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A6EB7" w:rsidRPr="004667A4" w:rsidRDefault="00DA6EB7" w:rsidP="0031033A">
      <w:pPr>
        <w:pStyle w:val="ac"/>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A6EB7" w:rsidRPr="004667A4" w:rsidRDefault="00DA6EB7" w:rsidP="0031033A">
      <w:pPr>
        <w:pStyle w:val="ac"/>
        <w:numPr>
          <w:ilvl w:val="0"/>
          <w:numId w:val="8"/>
        </w:numPr>
        <w:tabs>
          <w:tab w:val="left" w:pos="851"/>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или муниципального значения.   </w:t>
      </w:r>
    </w:p>
    <w:p w:rsidR="00DA6EB7" w:rsidRPr="004667A4" w:rsidRDefault="00DA6EB7" w:rsidP="0031033A">
      <w:pPr>
        <w:pStyle w:val="ac"/>
        <w:tabs>
          <w:tab w:val="left" w:pos="851"/>
          <w:tab w:val="left" w:pos="1276"/>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При наступлении случаев, указанных в подпункте 4 пункта 2.2 настоящего Положения, Администрация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направляет уведомление хозяйствующему субъекту о досрочном прекращении договора на  размещение не менее</w:t>
      </w:r>
      <w:proofErr w:type="gramStart"/>
      <w:r w:rsidRPr="004667A4">
        <w:rPr>
          <w:rFonts w:ascii="Times New Roman" w:hAnsi="Times New Roman"/>
          <w:sz w:val="27"/>
          <w:szCs w:val="27"/>
        </w:rPr>
        <w:t>,</w:t>
      </w:r>
      <w:proofErr w:type="gramEnd"/>
      <w:r w:rsidRPr="004667A4">
        <w:rPr>
          <w:rFonts w:ascii="Times New Roman" w:hAnsi="Times New Roman"/>
          <w:sz w:val="27"/>
          <w:szCs w:val="27"/>
        </w:rPr>
        <w:t xml:space="preserve">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DA6EB7" w:rsidRDefault="00DA6EB7" w:rsidP="0031033A">
      <w:pPr>
        <w:pStyle w:val="ac"/>
        <w:numPr>
          <w:ilvl w:val="0"/>
          <w:numId w:val="3"/>
        </w:numPr>
        <w:tabs>
          <w:tab w:val="left" w:pos="851"/>
          <w:tab w:val="left" w:pos="1276"/>
        </w:tabs>
        <w:spacing w:after="0"/>
        <w:ind w:left="0" w:firstLine="567"/>
        <w:jc w:val="both"/>
        <w:rPr>
          <w:rFonts w:ascii="Times New Roman" w:hAnsi="Times New Roman"/>
          <w:sz w:val="27"/>
          <w:szCs w:val="27"/>
        </w:rPr>
      </w:pPr>
      <w:r w:rsidRPr="004667A4">
        <w:rPr>
          <w:rFonts w:ascii="Times New Roman" w:hAnsi="Times New Roman"/>
          <w:sz w:val="27"/>
          <w:szCs w:val="27"/>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936E32" w:rsidRPr="004667A4" w:rsidRDefault="00936E32" w:rsidP="00936E32">
      <w:pPr>
        <w:tabs>
          <w:tab w:val="left" w:pos="1276"/>
        </w:tabs>
        <w:spacing w:after="0"/>
        <w:ind w:firstLine="567"/>
        <w:jc w:val="both"/>
        <w:rPr>
          <w:rFonts w:ascii="Times New Roman" w:hAnsi="Times New Roman"/>
          <w:sz w:val="27"/>
          <w:szCs w:val="27"/>
        </w:rPr>
      </w:pPr>
      <w:r>
        <w:rPr>
          <w:rFonts w:ascii="Times New Roman" w:hAnsi="Times New Roman"/>
          <w:sz w:val="27"/>
          <w:szCs w:val="27"/>
        </w:rPr>
        <w:t>2.2</w:t>
      </w:r>
      <w:r w:rsidRPr="004667A4">
        <w:rPr>
          <w:rFonts w:ascii="Times New Roman" w:hAnsi="Times New Roman"/>
          <w:sz w:val="27"/>
          <w:szCs w:val="27"/>
        </w:rPr>
        <w:t>.</w:t>
      </w:r>
      <w:r>
        <w:rPr>
          <w:rFonts w:ascii="Times New Roman" w:hAnsi="Times New Roman"/>
          <w:sz w:val="27"/>
          <w:szCs w:val="27"/>
        </w:rPr>
        <w:t>1.</w:t>
      </w:r>
      <w:r w:rsidRPr="004667A4">
        <w:rPr>
          <w:rFonts w:ascii="Times New Roman" w:hAnsi="Times New Roman"/>
          <w:sz w:val="27"/>
          <w:szCs w:val="27"/>
        </w:rPr>
        <w:t xml:space="preserve"> </w:t>
      </w:r>
      <w:r>
        <w:rPr>
          <w:rFonts w:ascii="Times New Roman" w:hAnsi="Times New Roman"/>
          <w:sz w:val="27"/>
          <w:szCs w:val="27"/>
        </w:rPr>
        <w:t xml:space="preserve">Размещение нестационарного торгового объекта, ранее размещенного на том же месте, предусмотренной схемой размещения нестационарных торговых объектов, хозяйствующим субъектом, надлежащим </w:t>
      </w:r>
      <w:proofErr w:type="gramStart"/>
      <w:r>
        <w:rPr>
          <w:rFonts w:ascii="Times New Roman" w:hAnsi="Times New Roman"/>
          <w:sz w:val="27"/>
          <w:szCs w:val="27"/>
        </w:rPr>
        <w:t>образом</w:t>
      </w:r>
      <w:proofErr w:type="gramEnd"/>
      <w:r>
        <w:rPr>
          <w:rFonts w:ascii="Times New Roman" w:hAnsi="Times New Roman"/>
          <w:sz w:val="27"/>
          <w:szCs w:val="27"/>
        </w:rPr>
        <w:t xml:space="preserve"> исполнявшим свои обязательства по договору аренды земельного участка, заключенному до 1 марта 2015 г.</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2.3. По Договору о размещении взимается плата за размещение  нестационарного торгового объекта, которая подлежит зачислению в доход бюджета.</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DA6EB7" w:rsidRPr="006B686D" w:rsidRDefault="00DA6EB7" w:rsidP="006B686D">
      <w:pPr>
        <w:spacing w:after="0"/>
        <w:ind w:firstLine="567"/>
        <w:jc w:val="both"/>
        <w:rPr>
          <w:rFonts w:ascii="Times New Roman" w:hAnsi="Times New Roman"/>
          <w:sz w:val="27"/>
          <w:szCs w:val="27"/>
        </w:rPr>
      </w:pPr>
      <w:r w:rsidRPr="006B686D">
        <w:rPr>
          <w:rFonts w:ascii="Times New Roman" w:hAnsi="Times New Roman"/>
          <w:sz w:val="27"/>
          <w:szCs w:val="27"/>
        </w:rPr>
        <w:t xml:space="preserve">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w:t>
      </w:r>
      <w:r w:rsidRPr="00EB0F73">
        <w:rPr>
          <w:rFonts w:ascii="Times New Roman" w:hAnsi="Times New Roman"/>
          <w:sz w:val="27"/>
          <w:szCs w:val="27"/>
        </w:rPr>
        <w:t xml:space="preserve">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w:t>
      </w:r>
      <w:r w:rsidRPr="00EB0F73">
        <w:rPr>
          <w:rFonts w:ascii="Times New Roman" w:hAnsi="Times New Roman"/>
          <w:sz w:val="27"/>
          <w:szCs w:val="27"/>
        </w:rPr>
        <w:lastRenderedPageBreak/>
        <w:t>нестационарных торговых объектов на территории муниципального образования «</w:t>
      </w:r>
      <w:r>
        <w:rPr>
          <w:rFonts w:ascii="Times New Roman" w:hAnsi="Times New Roman"/>
          <w:sz w:val="27"/>
          <w:szCs w:val="27"/>
        </w:rPr>
        <w:t>Ивановское сельское</w:t>
      </w:r>
      <w:r w:rsidRPr="00EB0F73">
        <w:rPr>
          <w:rFonts w:ascii="Times New Roman" w:hAnsi="Times New Roman"/>
          <w:sz w:val="27"/>
          <w:szCs w:val="27"/>
        </w:rPr>
        <w:t xml:space="preserve"> поселение» подлежит пересмотру Уполномоченным органом 1 раз в 5 лет.</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DA6EB7" w:rsidRPr="004667A4" w:rsidRDefault="00DA6EB7" w:rsidP="0031033A">
      <w:pPr>
        <w:widowControl w:val="0"/>
        <w:tabs>
          <w:tab w:val="left" w:pos="1276"/>
        </w:tabs>
        <w:autoSpaceDE w:val="0"/>
        <w:autoSpaceDN w:val="0"/>
        <w:adjustRightInd w:val="0"/>
        <w:spacing w:after="0"/>
        <w:ind w:firstLine="567"/>
        <w:jc w:val="both"/>
        <w:rPr>
          <w:rFonts w:ascii="Times New Roman" w:hAnsi="Times New Roman"/>
          <w:sz w:val="27"/>
          <w:szCs w:val="27"/>
        </w:rPr>
      </w:pPr>
      <w:r w:rsidRPr="00EB0F73">
        <w:rPr>
          <w:rFonts w:ascii="Times New Roman" w:hAnsi="Times New Roman"/>
          <w:sz w:val="27"/>
          <w:szCs w:val="27"/>
        </w:rPr>
        <w:t>2.8. Предоставление права на размещение НТО устанавливается на срок, указанный в заявлении хозяйствующего субъекта, но не более чем на 10 лет.</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В заключени</w:t>
      </w:r>
      <w:proofErr w:type="gramStart"/>
      <w:r w:rsidRPr="004667A4">
        <w:rPr>
          <w:rFonts w:ascii="Times New Roman" w:hAnsi="Times New Roman"/>
          <w:sz w:val="27"/>
          <w:szCs w:val="27"/>
        </w:rPr>
        <w:t>и</w:t>
      </w:r>
      <w:proofErr w:type="gramEnd"/>
      <w:r w:rsidRPr="004667A4">
        <w:rPr>
          <w:rFonts w:ascii="Times New Roman" w:hAnsi="Times New Roman"/>
          <w:sz w:val="27"/>
          <w:szCs w:val="27"/>
        </w:rPr>
        <w:t xml:space="preserve">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DA6EB7"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DA6EB7" w:rsidRPr="004667A4" w:rsidRDefault="00DA6EB7"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2.11. При продаже объекта иному владельцу допускается переуступка прав </w:t>
      </w:r>
      <w:proofErr w:type="gramStart"/>
      <w:r w:rsidRPr="004667A4">
        <w:rPr>
          <w:rFonts w:ascii="Times New Roman" w:hAnsi="Times New Roman"/>
          <w:sz w:val="27"/>
          <w:szCs w:val="27"/>
        </w:rPr>
        <w:t>по Договору о размещении в пределах срока его действия</w:t>
      </w:r>
      <w:r>
        <w:rPr>
          <w:rFonts w:ascii="Times New Roman" w:hAnsi="Times New Roman"/>
          <w:sz w:val="27"/>
          <w:szCs w:val="27"/>
        </w:rPr>
        <w:t xml:space="preserve"> по согласованию с Уполномоченным органом</w:t>
      </w:r>
      <w:proofErr w:type="gramEnd"/>
      <w:r>
        <w:rPr>
          <w:rFonts w:ascii="Times New Roman" w:hAnsi="Times New Roman"/>
          <w:sz w:val="27"/>
          <w:szCs w:val="27"/>
        </w:rPr>
        <w:t>.</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ac"/>
        <w:numPr>
          <w:ilvl w:val="0"/>
          <w:numId w:val="18"/>
        </w:numPr>
        <w:spacing w:after="0"/>
        <w:jc w:val="center"/>
        <w:rPr>
          <w:rFonts w:ascii="Times New Roman" w:hAnsi="Times New Roman"/>
          <w:b/>
          <w:sz w:val="27"/>
          <w:szCs w:val="27"/>
        </w:rPr>
      </w:pPr>
      <w:r w:rsidRPr="004667A4">
        <w:rPr>
          <w:rFonts w:ascii="Times New Roman" w:hAnsi="Times New Roman"/>
          <w:b/>
          <w:sz w:val="27"/>
          <w:szCs w:val="27"/>
        </w:rPr>
        <w:t>Порядок и основания досрочного прекращения Договора о размещении</w:t>
      </w:r>
    </w:p>
    <w:p w:rsidR="00DA6EB7" w:rsidRPr="004667A4" w:rsidRDefault="00DA6EB7" w:rsidP="0031033A">
      <w:pPr>
        <w:pStyle w:val="ac"/>
        <w:spacing w:after="0"/>
        <w:rPr>
          <w:rFonts w:ascii="Times New Roman" w:hAnsi="Times New Roman"/>
          <w:b/>
          <w:sz w:val="27"/>
          <w:szCs w:val="27"/>
        </w:rPr>
      </w:pP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 Договор о размещении расторгается в случаях:</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3.2.3. По соглашению сторон Договора о размещении, уведомив об этом другую сторону за 1 месяц;</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3.2.4. В случае неисполнение хозяйствующим субъектом условий Договора о размещении;</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 xml:space="preserve">3.2.5. Установления факта </w:t>
      </w:r>
      <w:proofErr w:type="spellStart"/>
      <w:r w:rsidRPr="004667A4">
        <w:rPr>
          <w:rFonts w:ascii="Times New Roman" w:hAnsi="Times New Roman"/>
          <w:sz w:val="27"/>
          <w:szCs w:val="27"/>
        </w:rPr>
        <w:t>нефункционирования</w:t>
      </w:r>
      <w:proofErr w:type="spellEnd"/>
      <w:r w:rsidRPr="004667A4">
        <w:rPr>
          <w:rFonts w:ascii="Times New Roman" w:hAnsi="Times New Roman"/>
          <w:sz w:val="27"/>
          <w:szCs w:val="27"/>
        </w:rPr>
        <w:t xml:space="preserve"> нестационарного торгового объекта более 1 месяца;</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lastRenderedPageBreak/>
        <w:t>3.2.6. Невнесение платы за размещение Объекта более 1 периода оплаты;</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3.2.8. В случае принятия органом местного самоуправления следующих решений:</w:t>
      </w:r>
    </w:p>
    <w:p w:rsidR="00DA6EB7" w:rsidRPr="004667A4" w:rsidRDefault="00DA6EB7" w:rsidP="0031033A">
      <w:pPr>
        <w:pStyle w:val="ac"/>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DA6EB7" w:rsidRPr="004667A4" w:rsidRDefault="00DA6EB7" w:rsidP="0031033A">
      <w:pPr>
        <w:pStyle w:val="ac"/>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A6EB7" w:rsidRPr="004667A4" w:rsidRDefault="00DA6EB7" w:rsidP="0031033A">
      <w:pPr>
        <w:pStyle w:val="ac"/>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 муниципального значения. </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ac"/>
        <w:numPr>
          <w:ilvl w:val="0"/>
          <w:numId w:val="18"/>
        </w:numPr>
        <w:spacing w:after="0"/>
        <w:jc w:val="center"/>
        <w:rPr>
          <w:rFonts w:ascii="Times New Roman" w:hAnsi="Times New Roman"/>
          <w:b/>
          <w:sz w:val="27"/>
          <w:szCs w:val="27"/>
        </w:rPr>
      </w:pPr>
      <w:r w:rsidRPr="004667A4">
        <w:rPr>
          <w:rFonts w:ascii="Times New Roman" w:hAnsi="Times New Roman"/>
          <w:b/>
          <w:sz w:val="27"/>
          <w:szCs w:val="27"/>
        </w:rPr>
        <w:t>Требования к местам допустимого размещения, внешнему виду и техническому состоянию Объектов</w:t>
      </w:r>
    </w:p>
    <w:p w:rsidR="00DA6EB7" w:rsidRPr="004667A4" w:rsidRDefault="00DA6EB7" w:rsidP="0031033A">
      <w:pPr>
        <w:pStyle w:val="ac"/>
        <w:spacing w:after="0"/>
        <w:rPr>
          <w:rFonts w:ascii="Times New Roman" w:hAnsi="Times New Roman"/>
          <w:b/>
          <w:sz w:val="27"/>
          <w:szCs w:val="27"/>
        </w:rPr>
      </w:pP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DA6EB7" w:rsidRPr="004667A4" w:rsidRDefault="00DA6EB7" w:rsidP="0031033A">
      <w:pPr>
        <w:spacing w:after="0"/>
        <w:ind w:firstLine="709"/>
        <w:jc w:val="both"/>
        <w:rPr>
          <w:rFonts w:ascii="Times New Roman" w:hAnsi="Times New Roman"/>
          <w:sz w:val="26"/>
          <w:szCs w:val="26"/>
        </w:rPr>
      </w:pPr>
      <w:r w:rsidRPr="004667A4">
        <w:rPr>
          <w:rFonts w:ascii="Times New Roman" w:hAnsi="Times New Roman"/>
          <w:sz w:val="27"/>
          <w:szCs w:val="27"/>
        </w:rPr>
        <w:t xml:space="preserve">Объекты размещаются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временно. </w:t>
      </w:r>
      <w:r w:rsidRPr="004667A4">
        <w:rPr>
          <w:rFonts w:ascii="Times New Roman" w:hAnsi="Times New Roman"/>
          <w:sz w:val="26"/>
          <w:szCs w:val="26"/>
        </w:rPr>
        <w:t>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DA6EB7" w:rsidRPr="004667A4" w:rsidRDefault="00DA6EB7"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6"/>
          <w:szCs w:val="26"/>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DA6EB7" w:rsidRPr="004667A4" w:rsidRDefault="00DA6EB7" w:rsidP="00461E21">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3</w:t>
      </w:r>
      <w:r w:rsidRPr="004667A4">
        <w:rPr>
          <w:rFonts w:ascii="Times New Roman" w:hAnsi="Times New Roman"/>
          <w:sz w:val="27"/>
          <w:szCs w:val="27"/>
        </w:rPr>
        <w:t xml:space="preserve">. Расстояние от края проезжей части до Объекта должно составлять не менее </w:t>
      </w:r>
      <w:smartTag w:uri="urn:schemas-microsoft-com:office:smarttags" w:element="metricconverter">
        <w:smartTagPr>
          <w:attr w:name="ProductID" w:val="1,5 м"/>
        </w:smartTagPr>
        <w:r w:rsidRPr="004667A4">
          <w:rPr>
            <w:rFonts w:ascii="Times New Roman" w:hAnsi="Times New Roman"/>
            <w:sz w:val="27"/>
            <w:szCs w:val="27"/>
          </w:rPr>
          <w:t>1,5 м</w:t>
        </w:r>
      </w:smartTag>
      <w:r w:rsidRPr="004667A4">
        <w:rPr>
          <w:rFonts w:ascii="Times New Roman" w:hAnsi="Times New Roman"/>
          <w:sz w:val="27"/>
          <w:szCs w:val="27"/>
        </w:rPr>
        <w:t>.</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4</w:t>
      </w:r>
      <w:r w:rsidRPr="004667A4">
        <w:rPr>
          <w:rFonts w:ascii="Times New Roman" w:hAnsi="Times New Roman"/>
          <w:sz w:val="27"/>
          <w:szCs w:val="27"/>
        </w:rPr>
        <w:t>.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w:t>
      </w:r>
      <w:r>
        <w:rPr>
          <w:rFonts w:ascii="Times New Roman" w:hAnsi="Times New Roman"/>
          <w:sz w:val="27"/>
          <w:szCs w:val="27"/>
        </w:rPr>
        <w:t>,</w:t>
      </w:r>
      <w:r w:rsidRPr="004667A4">
        <w:rPr>
          <w:rFonts w:ascii="Times New Roman" w:hAnsi="Times New Roman"/>
          <w:sz w:val="27"/>
          <w:szCs w:val="27"/>
        </w:rPr>
        <w:t xml:space="preserve"> не могут влиять на принятие решения об отказе в размещении Объекта.</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lastRenderedPageBreak/>
        <w:t>4.</w:t>
      </w:r>
      <w:r>
        <w:rPr>
          <w:rFonts w:ascii="Times New Roman" w:hAnsi="Times New Roman"/>
          <w:sz w:val="27"/>
          <w:szCs w:val="27"/>
        </w:rPr>
        <w:t>5</w:t>
      </w:r>
      <w:r w:rsidRPr="004667A4">
        <w:rPr>
          <w:rFonts w:ascii="Times New Roman" w:hAnsi="Times New Roman"/>
          <w:sz w:val="27"/>
          <w:szCs w:val="27"/>
        </w:rPr>
        <w:t>. Размещение Объектов не должно:</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препятствовать свободному перемещению пешеходов и транспорта;</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ограничивать видимость для участников дорожного движения;</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создавать угрозу жизни и здоровью людей, окружающей среде, а также пожарной безопасности имущества;</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внешний архитектурный облик сложившейся застройки муниципального образования;</w:t>
      </w:r>
    </w:p>
    <w:p w:rsidR="00DA6EB7" w:rsidRPr="004667A4" w:rsidRDefault="00DA6EB7" w:rsidP="0031033A">
      <w:pPr>
        <w:pStyle w:val="ac"/>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права граждан на тишину и покой.</w:t>
      </w:r>
    </w:p>
    <w:p w:rsidR="00DA6EB7" w:rsidRPr="004667A4" w:rsidRDefault="00DA6EB7" w:rsidP="0031033A">
      <w:pPr>
        <w:widowControl w:val="0"/>
        <w:tabs>
          <w:tab w:val="left" w:pos="567"/>
        </w:tabs>
        <w:autoSpaceDE w:val="0"/>
        <w:autoSpaceDN w:val="0"/>
        <w:adjustRightInd w:val="0"/>
        <w:spacing w:after="0"/>
        <w:jc w:val="both"/>
        <w:rPr>
          <w:rFonts w:ascii="Times New Roman" w:hAnsi="Times New Roman"/>
          <w:sz w:val="27"/>
          <w:szCs w:val="27"/>
        </w:rPr>
      </w:pPr>
      <w:r w:rsidRPr="004667A4">
        <w:rPr>
          <w:rFonts w:ascii="Times New Roman" w:hAnsi="Times New Roman"/>
          <w:sz w:val="27"/>
          <w:szCs w:val="27"/>
        </w:rPr>
        <w:tab/>
        <w:t>Не допускается размещение нестационарного торгового объекта:</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арках зданий, на газонах, цветниках, клумбах</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детских и спортивных площадках,</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дворовых территориях жилых домов, в местах, не оборудованных подъездами для разгрузки товара,</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на тротуарах шириной менее </w:t>
      </w:r>
      <w:smartTag w:uri="urn:schemas-microsoft-com:office:smarttags" w:element="metricconverter">
        <w:smartTagPr>
          <w:attr w:name="ProductID" w:val="3 м"/>
        </w:smartTagPr>
        <w:r w:rsidRPr="004667A4">
          <w:rPr>
            <w:rFonts w:ascii="Times New Roman" w:hAnsi="Times New Roman"/>
            <w:sz w:val="27"/>
            <w:szCs w:val="27"/>
          </w:rPr>
          <w:t>3 м</w:t>
        </w:r>
      </w:smartTag>
      <w:r w:rsidRPr="004667A4">
        <w:rPr>
          <w:rFonts w:ascii="Times New Roman" w:hAnsi="Times New Roman"/>
          <w:sz w:val="27"/>
          <w:szCs w:val="27"/>
        </w:rPr>
        <w:t>;</w:t>
      </w:r>
    </w:p>
    <w:p w:rsidR="00DA6EB7" w:rsidRPr="004667A4" w:rsidRDefault="00DA6EB7"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ближе 5м от пешеходных переходов, а также на проездах и территориях парковок автотранспорта.</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4.6</w:t>
      </w:r>
      <w:r w:rsidRPr="004667A4">
        <w:rPr>
          <w:rFonts w:ascii="Times New Roman" w:hAnsi="Times New Roman"/>
          <w:sz w:val="27"/>
          <w:szCs w:val="27"/>
        </w:rPr>
        <w:t xml:space="preserve">.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w:t>
      </w:r>
      <w:proofErr w:type="spellStart"/>
      <w:r w:rsidRPr="004667A4">
        <w:rPr>
          <w:rFonts w:ascii="Times New Roman" w:hAnsi="Times New Roman"/>
          <w:sz w:val="27"/>
          <w:szCs w:val="27"/>
        </w:rPr>
        <w:t>безбарьерную</w:t>
      </w:r>
      <w:proofErr w:type="spellEnd"/>
      <w:r w:rsidRPr="004667A4">
        <w:rPr>
          <w:rFonts w:ascii="Times New Roman" w:hAnsi="Times New Roman"/>
          <w:sz w:val="27"/>
          <w:szCs w:val="27"/>
        </w:rPr>
        <w:t xml:space="preserve"> среду жизнедеятельности для инвалидов и иных маломобильных групп населения, а также беспрепятственный подъезд специализированного транспорта при чрезвычайных ситуациях.</w:t>
      </w:r>
    </w:p>
    <w:p w:rsidR="00DA6EB7" w:rsidRPr="004667A4" w:rsidRDefault="00DA6EB7"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7</w:t>
      </w:r>
      <w:r w:rsidRPr="004667A4">
        <w:rPr>
          <w:rFonts w:ascii="Times New Roman" w:hAnsi="Times New Roman"/>
          <w:sz w:val="27"/>
          <w:szCs w:val="27"/>
        </w:rPr>
        <w:t>.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DA6EB7" w:rsidRPr="004667A4" w:rsidRDefault="00DA6EB7" w:rsidP="0031033A">
      <w:pPr>
        <w:spacing w:after="0"/>
        <w:ind w:firstLine="709"/>
        <w:jc w:val="both"/>
        <w:rPr>
          <w:rFonts w:ascii="Times New Roman" w:hAnsi="Times New Roman"/>
          <w:sz w:val="27"/>
          <w:szCs w:val="27"/>
        </w:rPr>
      </w:pPr>
      <w:r w:rsidRPr="004667A4">
        <w:rPr>
          <w:rFonts w:ascii="Times New Roman" w:hAnsi="Times New Roman"/>
          <w:sz w:val="27"/>
          <w:szCs w:val="27"/>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DA6EB7" w:rsidRPr="00461E21" w:rsidRDefault="00DA6EB7" w:rsidP="00461E21">
      <w:pPr>
        <w:pStyle w:val="ac"/>
        <w:numPr>
          <w:ilvl w:val="1"/>
          <w:numId w:val="18"/>
        </w:numPr>
        <w:tabs>
          <w:tab w:val="left" w:pos="1418"/>
        </w:tabs>
        <w:spacing w:after="0"/>
        <w:ind w:left="0" w:firstLine="567"/>
        <w:jc w:val="both"/>
        <w:rPr>
          <w:rFonts w:ascii="Times New Roman" w:hAnsi="Times New Roman"/>
          <w:sz w:val="27"/>
          <w:szCs w:val="27"/>
        </w:rPr>
      </w:pPr>
      <w:r w:rsidRPr="00461E21">
        <w:rPr>
          <w:rFonts w:ascii="Times New Roman" w:hAnsi="Times New Roman"/>
          <w:sz w:val="27"/>
          <w:szCs w:val="27"/>
        </w:rPr>
        <w:t>Вышеперечисленные требования не могут использоваться для ограничения конкуренции.</w:t>
      </w:r>
    </w:p>
    <w:p w:rsidR="00DA6EB7" w:rsidRPr="004667A4" w:rsidRDefault="00DA6EB7" w:rsidP="0031033A">
      <w:pPr>
        <w:spacing w:after="0"/>
        <w:jc w:val="both"/>
        <w:rPr>
          <w:rFonts w:ascii="Times New Roman" w:hAnsi="Times New Roman"/>
          <w:sz w:val="27"/>
          <w:szCs w:val="27"/>
        </w:rPr>
      </w:pPr>
    </w:p>
    <w:p w:rsidR="00DA6EB7" w:rsidRPr="004667A4" w:rsidRDefault="00DA6EB7" w:rsidP="0031033A">
      <w:pPr>
        <w:pStyle w:val="ac"/>
        <w:spacing w:after="0"/>
        <w:jc w:val="center"/>
        <w:rPr>
          <w:rFonts w:ascii="Times New Roman" w:hAnsi="Times New Roman"/>
          <w:b/>
          <w:sz w:val="27"/>
          <w:szCs w:val="27"/>
        </w:rPr>
      </w:pPr>
      <w:r w:rsidRPr="004667A4">
        <w:rPr>
          <w:rFonts w:ascii="Times New Roman" w:hAnsi="Times New Roman"/>
          <w:b/>
          <w:sz w:val="27"/>
          <w:szCs w:val="27"/>
        </w:rPr>
        <w:t>5.Порядок взаимодействия структурных подразделений органа местного самоуправления при размещении нестационарных торговых объектов</w:t>
      </w:r>
    </w:p>
    <w:p w:rsidR="00DA6EB7" w:rsidRPr="004667A4" w:rsidRDefault="00DA6EB7" w:rsidP="0031033A">
      <w:pPr>
        <w:pStyle w:val="ac"/>
        <w:spacing w:after="0"/>
        <w:jc w:val="center"/>
        <w:rPr>
          <w:rFonts w:ascii="Times New Roman" w:hAnsi="Times New Roman"/>
          <w:b/>
          <w:sz w:val="27"/>
          <w:szCs w:val="27"/>
        </w:rPr>
      </w:pPr>
    </w:p>
    <w:p w:rsidR="00DA6EB7" w:rsidRPr="004667A4" w:rsidRDefault="00DA6EB7" w:rsidP="002D6F55">
      <w:pPr>
        <w:spacing w:after="0"/>
        <w:ind w:firstLine="567"/>
        <w:jc w:val="both"/>
        <w:rPr>
          <w:rFonts w:ascii="Times New Roman" w:hAnsi="Times New Roman"/>
          <w:b/>
          <w:sz w:val="27"/>
          <w:szCs w:val="27"/>
        </w:rPr>
      </w:pPr>
      <w:r w:rsidRPr="004667A4">
        <w:rPr>
          <w:rFonts w:ascii="Times New Roman" w:hAnsi="Times New Roman"/>
          <w:b/>
          <w:sz w:val="27"/>
          <w:szCs w:val="27"/>
        </w:rPr>
        <w:t>5.1.Порядок заключения договоров на размещение нестационарного торгового объекта без проведения торгов.</w:t>
      </w:r>
    </w:p>
    <w:p w:rsidR="00DA6EB7" w:rsidRPr="004667A4" w:rsidRDefault="00DA6EB7" w:rsidP="0031033A">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В случаях, предусмотренных пп.2.2 настоящего Положения (заключение договора без проведения торгов) и на основании утвержденной</w:t>
      </w:r>
      <w:r>
        <w:rPr>
          <w:rFonts w:ascii="Times New Roman" w:hAnsi="Times New Roman" w:cs="Times New Roman"/>
          <w:sz w:val="27"/>
          <w:szCs w:val="27"/>
        </w:rPr>
        <w:t xml:space="preserve"> Уполномоченным органом </w:t>
      </w:r>
      <w:r w:rsidRPr="004667A4">
        <w:rPr>
          <w:rFonts w:ascii="Times New Roman" w:hAnsi="Times New Roman" w:cs="Times New Roman"/>
          <w:sz w:val="27"/>
          <w:szCs w:val="27"/>
        </w:rPr>
        <w:t xml:space="preserve">Схемы расположения нестационарного торгового объекта Администрация </w:t>
      </w:r>
      <w:r>
        <w:rPr>
          <w:rFonts w:ascii="Times New Roman" w:hAnsi="Times New Roman" w:cs="Times New Roman"/>
          <w:sz w:val="27"/>
          <w:szCs w:val="27"/>
        </w:rPr>
        <w:lastRenderedPageBreak/>
        <w:t>Ивановского сельского</w:t>
      </w:r>
      <w:r w:rsidRPr="004667A4">
        <w:rPr>
          <w:rFonts w:ascii="Times New Roman" w:hAnsi="Times New Roman" w:cs="Times New Roman"/>
          <w:sz w:val="27"/>
          <w:szCs w:val="27"/>
        </w:rPr>
        <w:t xml:space="preserve"> поселения заключает договор на размеще</w:t>
      </w:r>
      <w:r>
        <w:rPr>
          <w:rFonts w:ascii="Times New Roman" w:hAnsi="Times New Roman" w:cs="Times New Roman"/>
          <w:sz w:val="27"/>
          <w:szCs w:val="27"/>
        </w:rPr>
        <w:t xml:space="preserve">ние по заявлению хозяйствующего субъекта. </w:t>
      </w:r>
      <w:r w:rsidRPr="004667A4">
        <w:rPr>
          <w:rFonts w:ascii="Times New Roman" w:hAnsi="Times New Roman" w:cs="Times New Roman"/>
          <w:sz w:val="27"/>
          <w:szCs w:val="27"/>
        </w:rPr>
        <w:t>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с указанием в обязательном порядке следующих сведений:</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адресных ориентиров Объекта;</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специализации Объекта (продовольственные товары, непродовольственные товары, общественное питание, оказание бытовых или иных услуг);</w:t>
      </w:r>
    </w:p>
    <w:p w:rsidR="00DA6EB7" w:rsidRPr="004667A4" w:rsidRDefault="00DA6EB7" w:rsidP="007B5C28">
      <w:pPr>
        <w:pStyle w:val="ac"/>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площади Объекта.</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В течение 1 месяца с момента поступления заявления Администрация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обязана заключить договор на размещение нестационарного торгового объекта без проведения торгов, при наличии оснований.</w:t>
      </w:r>
    </w:p>
    <w:p w:rsidR="00DA6EB7" w:rsidRPr="004667A4" w:rsidRDefault="00DA6EB7" w:rsidP="0031033A">
      <w:pPr>
        <w:spacing w:after="0"/>
        <w:ind w:firstLine="567"/>
        <w:jc w:val="both"/>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2</w:t>
      </w:r>
      <w:r w:rsidRPr="004667A4">
        <w:rPr>
          <w:rFonts w:ascii="Times New Roman" w:hAnsi="Times New Roman"/>
          <w:b/>
          <w:sz w:val="27"/>
          <w:szCs w:val="27"/>
        </w:rPr>
        <w:t xml:space="preserve">. Выдача </w:t>
      </w:r>
      <w:r>
        <w:rPr>
          <w:rFonts w:ascii="Times New Roman" w:hAnsi="Times New Roman"/>
          <w:b/>
          <w:sz w:val="27"/>
          <w:szCs w:val="27"/>
        </w:rPr>
        <w:t>согласования</w:t>
      </w:r>
      <w:r w:rsidRPr="004667A4">
        <w:rPr>
          <w:rFonts w:ascii="Times New Roman" w:hAnsi="Times New Roman"/>
          <w:b/>
          <w:sz w:val="27"/>
          <w:szCs w:val="27"/>
        </w:rPr>
        <w:t xml:space="preserve"> на размещение нестационарного торгового объекта, имеющего краткосрочный характер</w:t>
      </w:r>
      <w:r>
        <w:rPr>
          <w:rFonts w:ascii="Times New Roman" w:hAnsi="Times New Roman"/>
          <w:b/>
          <w:sz w:val="27"/>
          <w:szCs w:val="27"/>
        </w:rPr>
        <w:t>.</w:t>
      </w:r>
    </w:p>
    <w:p w:rsidR="00DA6EB7"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r>
        <w:rPr>
          <w:rFonts w:ascii="Times New Roman" w:hAnsi="Times New Roman"/>
          <w:sz w:val="27"/>
          <w:szCs w:val="27"/>
        </w:rPr>
        <w:t>.</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DA6EB7" w:rsidRPr="004667A4" w:rsidRDefault="00DA6EB7"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Решение о выдаче (отказе) </w:t>
      </w:r>
      <w:r>
        <w:rPr>
          <w:rFonts w:ascii="Times New Roman" w:hAnsi="Times New Roman"/>
          <w:sz w:val="27"/>
          <w:szCs w:val="27"/>
        </w:rPr>
        <w:t xml:space="preserve">согласования </w:t>
      </w:r>
      <w:r w:rsidRPr="004667A4">
        <w:rPr>
          <w:rFonts w:ascii="Times New Roman" w:hAnsi="Times New Roman"/>
          <w:sz w:val="27"/>
          <w:szCs w:val="27"/>
        </w:rPr>
        <w:t xml:space="preserve">на право размещения нестационарного торгового объекта, имеющего краткосрочный характер, </w:t>
      </w:r>
      <w:r w:rsidRPr="00EB0F73">
        <w:rPr>
          <w:rFonts w:ascii="Times New Roman" w:hAnsi="Times New Roman"/>
          <w:sz w:val="27"/>
          <w:szCs w:val="27"/>
        </w:rPr>
        <w:t>принимает Уполномоченный орган.</w:t>
      </w:r>
    </w:p>
    <w:p w:rsidR="00DA6EB7" w:rsidRPr="004667A4" w:rsidRDefault="00DA6EB7" w:rsidP="00E92B2D">
      <w:pPr>
        <w:spacing w:after="0"/>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3</w:t>
      </w:r>
      <w:r w:rsidRPr="004667A4">
        <w:rPr>
          <w:rFonts w:ascii="Times New Roman" w:hAnsi="Times New Roman"/>
          <w:b/>
          <w:sz w:val="27"/>
          <w:szCs w:val="27"/>
        </w:rPr>
        <w:t>. Порядок организации и проведении торгов по приобретению права на размещение нестационарных торговых объектов</w:t>
      </w:r>
    </w:p>
    <w:p w:rsidR="00DA6EB7" w:rsidRPr="004667A4" w:rsidRDefault="00DA6EB7" w:rsidP="00E92B2D">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lastRenderedPageBreak/>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DA6EB7" w:rsidRPr="004667A4" w:rsidRDefault="00DA6EB7" w:rsidP="00E92B2D">
      <w:pPr>
        <w:spacing w:after="0"/>
        <w:ind w:firstLine="567"/>
        <w:jc w:val="both"/>
        <w:rPr>
          <w:rFonts w:ascii="Times New Roman" w:hAnsi="Times New Roman"/>
          <w:sz w:val="27"/>
          <w:szCs w:val="27"/>
        </w:rPr>
      </w:pPr>
      <w:r w:rsidRPr="004667A4">
        <w:rPr>
          <w:rFonts w:ascii="Times New Roman" w:hAnsi="Times New Roman"/>
          <w:sz w:val="27"/>
          <w:szCs w:val="27"/>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DA6EB7" w:rsidRPr="004667A4" w:rsidRDefault="00DA6EB7" w:rsidP="00E92B2D">
      <w:pPr>
        <w:spacing w:after="0"/>
        <w:ind w:firstLine="567"/>
        <w:jc w:val="both"/>
        <w:rPr>
          <w:rFonts w:ascii="Times New Roman" w:hAnsi="Times New Roman"/>
          <w:sz w:val="27"/>
          <w:szCs w:val="27"/>
        </w:rPr>
      </w:pPr>
      <w:r w:rsidRPr="004667A4">
        <w:rPr>
          <w:rFonts w:ascii="Times New Roman" w:hAnsi="Times New Roman"/>
          <w:sz w:val="27"/>
          <w:szCs w:val="27"/>
        </w:rPr>
        <w:t xml:space="preserve"> 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5.4</w:t>
      </w:r>
      <w:r w:rsidRPr="004667A4">
        <w:rPr>
          <w:rFonts w:ascii="Times New Roman" w:hAnsi="Times New Roman"/>
          <w:b/>
          <w:sz w:val="27"/>
          <w:szCs w:val="27"/>
        </w:rPr>
        <w:t>. Объявление и прием заявок на участие в торгах по приобретению права на размещение нестационарных торговых объектов</w:t>
      </w:r>
    </w:p>
    <w:p w:rsidR="00DA6EB7" w:rsidRPr="004667A4" w:rsidRDefault="00DA6EB7" w:rsidP="00E92B2D">
      <w:pPr>
        <w:widowControl w:val="0"/>
        <w:tabs>
          <w:tab w:val="left" w:pos="1418"/>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4667A4">
          <w:rPr>
            <w:rFonts w:ascii="Times New Roman" w:hAnsi="Times New Roman"/>
            <w:sz w:val="27"/>
            <w:szCs w:val="27"/>
          </w:rPr>
          <w:t>заявку</w:t>
        </w:r>
      </w:hyperlink>
      <w:r w:rsidRPr="004667A4">
        <w:rPr>
          <w:rFonts w:ascii="Times New Roman" w:hAnsi="Times New Roman"/>
          <w:sz w:val="27"/>
          <w:szCs w:val="27"/>
        </w:rPr>
        <w:t xml:space="preserve"> о предоставлении права на размещение. </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.2. Информация о проведении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9" w:history="1">
        <w:r w:rsidRPr="004667A4">
          <w:rPr>
            <w:rStyle w:val="a5"/>
            <w:rFonts w:ascii="Times New Roman" w:hAnsi="Times New Roman"/>
            <w:color w:val="auto"/>
            <w:sz w:val="27"/>
            <w:szCs w:val="27"/>
            <w:lang w:val="en-US"/>
          </w:rPr>
          <w:t>www</w:t>
        </w:r>
        <w:r w:rsidRPr="004667A4">
          <w:rPr>
            <w:rStyle w:val="a5"/>
            <w:rFonts w:ascii="Times New Roman" w:hAnsi="Times New Roman"/>
            <w:color w:val="auto"/>
            <w:sz w:val="27"/>
            <w:szCs w:val="27"/>
          </w:rPr>
          <w:t>.</w:t>
        </w:r>
        <w:proofErr w:type="spellStart"/>
        <w:r>
          <w:rPr>
            <w:rStyle w:val="a5"/>
            <w:rFonts w:ascii="Times New Roman" w:hAnsi="Times New Roman"/>
            <w:color w:val="auto"/>
            <w:sz w:val="27"/>
            <w:szCs w:val="27"/>
            <w:lang w:val="en-US"/>
          </w:rPr>
          <w:t>ivanovskoe</w:t>
        </w:r>
        <w:proofErr w:type="spellEnd"/>
        <w:r w:rsidRPr="00774B69">
          <w:rPr>
            <w:rStyle w:val="a5"/>
            <w:rFonts w:ascii="Times New Roman" w:hAnsi="Times New Roman"/>
            <w:color w:val="auto"/>
            <w:sz w:val="27"/>
            <w:szCs w:val="27"/>
          </w:rPr>
          <w:t>-</w:t>
        </w:r>
        <w:proofErr w:type="spellStart"/>
        <w:r>
          <w:rPr>
            <w:rStyle w:val="a5"/>
            <w:rFonts w:ascii="Times New Roman" w:hAnsi="Times New Roman"/>
            <w:color w:val="auto"/>
            <w:sz w:val="27"/>
            <w:szCs w:val="27"/>
            <w:lang w:val="en-US"/>
          </w:rPr>
          <w:t>sp</w:t>
        </w:r>
        <w:proofErr w:type="spellEnd"/>
        <w:r w:rsidRPr="004667A4">
          <w:rPr>
            <w:rStyle w:val="a5"/>
            <w:rFonts w:ascii="Times New Roman" w:hAnsi="Times New Roman"/>
            <w:color w:val="auto"/>
            <w:sz w:val="27"/>
            <w:szCs w:val="27"/>
          </w:rPr>
          <w:t>.</w:t>
        </w:r>
        <w:proofErr w:type="spellStart"/>
        <w:r w:rsidRPr="004667A4">
          <w:rPr>
            <w:rStyle w:val="a5"/>
            <w:rFonts w:ascii="Times New Roman" w:hAnsi="Times New Roman"/>
            <w:color w:val="auto"/>
            <w:sz w:val="27"/>
            <w:szCs w:val="27"/>
            <w:lang w:val="en-US"/>
          </w:rPr>
          <w:t>ru</w:t>
        </w:r>
        <w:proofErr w:type="spellEnd"/>
      </w:hyperlink>
      <w:r w:rsidRPr="004667A4">
        <w:rPr>
          <w:rFonts w:ascii="Times New Roman" w:hAnsi="Times New Roman"/>
          <w:sz w:val="27"/>
          <w:szCs w:val="27"/>
          <w:u w:val="single"/>
        </w:rPr>
        <w:t xml:space="preserve"> </w:t>
      </w:r>
      <w:r w:rsidRPr="004667A4">
        <w:rPr>
          <w:rFonts w:ascii="Times New Roman" w:hAnsi="Times New Roman"/>
          <w:sz w:val="27"/>
          <w:szCs w:val="27"/>
        </w:rPr>
        <w:t>не менее чем за двадцать дней до дня окончания подачи заявок на участие в аукционе.</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5.4</w:t>
      </w:r>
      <w:r w:rsidRPr="004667A4">
        <w:rPr>
          <w:rFonts w:ascii="Times New Roman" w:hAnsi="Times New Roman" w:cs="Times New Roman"/>
          <w:sz w:val="27"/>
          <w:szCs w:val="27"/>
        </w:rPr>
        <w:t>.3. Извещение о проведении аукциона должно содержать сведения:</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об организаторе;</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месте, дате, времени и порядке проведения торгов;</w:t>
      </w:r>
    </w:p>
    <w:p w:rsidR="00DA6EB7" w:rsidRPr="004667A4" w:rsidRDefault="00DA6EB7"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DA6EB7" w:rsidRPr="004667A4" w:rsidRDefault="00DA6EB7"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сроке на который будет заключен Договор по результатам торгов;</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начальной цене предмета торгов;</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шаге аукциона;</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срок, в течение которого организатор аукциона вправе отказаться от проведения аукциона;</w:t>
      </w:r>
    </w:p>
    <w:p w:rsidR="00DA6EB7" w:rsidRPr="004667A4" w:rsidRDefault="00DA6EB7"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реквизитах для перечисления задатка на участие в торгах.</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заявку на участие в аукционе, согласно приложению № </w:t>
      </w:r>
      <w:r>
        <w:rPr>
          <w:rFonts w:ascii="Times New Roman" w:hAnsi="Times New Roman"/>
          <w:sz w:val="27"/>
          <w:szCs w:val="27"/>
        </w:rPr>
        <w:t>5</w:t>
      </w:r>
      <w:r w:rsidRPr="004667A4">
        <w:rPr>
          <w:rFonts w:ascii="Times New Roman" w:hAnsi="Times New Roman"/>
          <w:sz w:val="27"/>
          <w:szCs w:val="27"/>
        </w:rPr>
        <w:t xml:space="preserve"> к настоящему Положению с указанием банковских реквизитов для возврата задатка;</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копии документов, удостоверяющих личность заявителя (для граждан);</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lastRenderedPageBreak/>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6EB7" w:rsidRPr="004667A4" w:rsidRDefault="00DA6EB7"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A6EB7" w:rsidRPr="004667A4" w:rsidRDefault="00DA6EB7" w:rsidP="00E92B2D">
      <w:pPr>
        <w:pStyle w:val="ac"/>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Заявка на участие в аукционе подается в срок и по форме, которые установлены документацией об аукционе.</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Требование иных документов не допускается.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.5. Организатор аукциона вправе принять решение о внесении изменений в извещение о проведении аукциона не позднее</w:t>
      </w:r>
      <w:r>
        <w:rPr>
          <w:rFonts w:ascii="Times New Roman" w:hAnsi="Times New Roman"/>
          <w:sz w:val="27"/>
          <w:szCs w:val="27"/>
        </w:rPr>
        <w:t>,</w:t>
      </w:r>
      <w:r w:rsidRPr="004667A4">
        <w:rPr>
          <w:rFonts w:ascii="Times New Roman" w:hAnsi="Times New Roman"/>
          <w:sz w:val="27"/>
          <w:szCs w:val="27"/>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Администрации </w:t>
      </w:r>
      <w:proofErr w:type="spellStart"/>
      <w:r w:rsidRPr="004667A4">
        <w:rPr>
          <w:rFonts w:ascii="Times New Roman" w:hAnsi="Times New Roman"/>
          <w:sz w:val="27"/>
          <w:szCs w:val="27"/>
        </w:rPr>
        <w:t>Сальского</w:t>
      </w:r>
      <w:proofErr w:type="spellEnd"/>
      <w:r w:rsidRPr="004667A4">
        <w:rPr>
          <w:rFonts w:ascii="Times New Roman" w:hAnsi="Times New Roman"/>
          <w:sz w:val="27"/>
          <w:szCs w:val="27"/>
        </w:rPr>
        <w:t xml:space="preserve"> городского поселения </w:t>
      </w:r>
      <w:hyperlink r:id="rId10" w:history="1">
        <w:r w:rsidRPr="004667A4">
          <w:rPr>
            <w:rStyle w:val="a5"/>
            <w:rFonts w:ascii="Times New Roman" w:hAnsi="Times New Roman"/>
            <w:color w:val="auto"/>
            <w:sz w:val="27"/>
            <w:szCs w:val="27"/>
            <w:lang w:val="en-US"/>
          </w:rPr>
          <w:t>www</w:t>
        </w:r>
        <w:r w:rsidRPr="004667A4">
          <w:rPr>
            <w:rStyle w:val="a5"/>
            <w:rFonts w:ascii="Times New Roman" w:hAnsi="Times New Roman"/>
            <w:color w:val="auto"/>
            <w:sz w:val="27"/>
            <w:szCs w:val="27"/>
          </w:rPr>
          <w:t>.</w:t>
        </w:r>
        <w:proofErr w:type="spellStart"/>
        <w:r>
          <w:rPr>
            <w:rStyle w:val="a5"/>
            <w:rFonts w:ascii="Times New Roman" w:hAnsi="Times New Roman"/>
            <w:color w:val="auto"/>
            <w:sz w:val="27"/>
            <w:szCs w:val="27"/>
            <w:lang w:val="en-US"/>
          </w:rPr>
          <w:t>ivanovskoe</w:t>
        </w:r>
        <w:proofErr w:type="spellEnd"/>
        <w:r w:rsidRPr="00774B69">
          <w:rPr>
            <w:rStyle w:val="a5"/>
            <w:rFonts w:ascii="Times New Roman" w:hAnsi="Times New Roman"/>
            <w:color w:val="auto"/>
            <w:sz w:val="27"/>
            <w:szCs w:val="27"/>
          </w:rPr>
          <w:t>-</w:t>
        </w:r>
        <w:proofErr w:type="spellStart"/>
        <w:r>
          <w:rPr>
            <w:rStyle w:val="a5"/>
            <w:rFonts w:ascii="Times New Roman" w:hAnsi="Times New Roman"/>
            <w:color w:val="auto"/>
            <w:sz w:val="27"/>
            <w:szCs w:val="27"/>
            <w:lang w:val="en-US"/>
          </w:rPr>
          <w:t>sp</w:t>
        </w:r>
        <w:proofErr w:type="spellEnd"/>
        <w:r w:rsidRPr="004667A4">
          <w:rPr>
            <w:rStyle w:val="a5"/>
            <w:rFonts w:ascii="Times New Roman" w:hAnsi="Times New Roman"/>
            <w:color w:val="auto"/>
            <w:sz w:val="27"/>
            <w:szCs w:val="27"/>
          </w:rPr>
          <w:t>.</w:t>
        </w:r>
        <w:proofErr w:type="spellStart"/>
        <w:r w:rsidRPr="004667A4">
          <w:rPr>
            <w:rStyle w:val="a5"/>
            <w:rFonts w:ascii="Times New Roman" w:hAnsi="Times New Roman"/>
            <w:color w:val="auto"/>
            <w:sz w:val="27"/>
            <w:szCs w:val="27"/>
            <w:lang w:val="en-US"/>
          </w:rPr>
          <w:t>ru</w:t>
        </w:r>
        <w:proofErr w:type="spellEnd"/>
      </w:hyperlink>
      <w:r w:rsidRPr="004667A4">
        <w:rPr>
          <w:rFonts w:ascii="Times New Roman" w:hAnsi="Times New Roman"/>
          <w:sz w:val="27"/>
          <w:szCs w:val="27"/>
        </w:rPr>
        <w:t xml:space="preserve">. </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.6. Организатор аукциона вправе отказаться от проведения аукциона</w:t>
      </w:r>
      <w:r>
        <w:rPr>
          <w:rFonts w:ascii="Times New Roman" w:hAnsi="Times New Roman"/>
          <w:sz w:val="27"/>
          <w:szCs w:val="27"/>
        </w:rPr>
        <w:t>,</w:t>
      </w:r>
      <w:r w:rsidRPr="004667A4">
        <w:rPr>
          <w:rFonts w:ascii="Times New Roman" w:hAnsi="Times New Roman"/>
          <w:sz w:val="27"/>
          <w:szCs w:val="27"/>
        </w:rPr>
        <w:t xml:space="preserve">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11" w:history="1">
        <w:r w:rsidRPr="004667A4">
          <w:rPr>
            <w:rStyle w:val="a5"/>
            <w:rFonts w:ascii="Times New Roman" w:hAnsi="Times New Roman"/>
            <w:color w:val="auto"/>
            <w:sz w:val="27"/>
            <w:szCs w:val="27"/>
            <w:lang w:val="en-US"/>
          </w:rPr>
          <w:t>www</w:t>
        </w:r>
        <w:r w:rsidRPr="004667A4">
          <w:rPr>
            <w:rStyle w:val="a5"/>
            <w:rFonts w:ascii="Times New Roman" w:hAnsi="Times New Roman"/>
            <w:color w:val="auto"/>
            <w:sz w:val="27"/>
            <w:szCs w:val="27"/>
          </w:rPr>
          <w:t>.</w:t>
        </w:r>
        <w:proofErr w:type="spellStart"/>
        <w:r>
          <w:rPr>
            <w:rStyle w:val="a5"/>
            <w:rFonts w:ascii="Times New Roman" w:hAnsi="Times New Roman"/>
            <w:color w:val="auto"/>
            <w:sz w:val="27"/>
            <w:szCs w:val="27"/>
            <w:lang w:val="en-US"/>
          </w:rPr>
          <w:t>ivanovskoe</w:t>
        </w:r>
        <w:proofErr w:type="spellEnd"/>
        <w:r w:rsidRPr="00774B69">
          <w:rPr>
            <w:rStyle w:val="a5"/>
            <w:rFonts w:ascii="Times New Roman" w:hAnsi="Times New Roman"/>
            <w:color w:val="auto"/>
            <w:sz w:val="27"/>
            <w:szCs w:val="27"/>
          </w:rPr>
          <w:t>-</w:t>
        </w:r>
        <w:proofErr w:type="spellStart"/>
        <w:r>
          <w:rPr>
            <w:rStyle w:val="a5"/>
            <w:rFonts w:ascii="Times New Roman" w:hAnsi="Times New Roman"/>
            <w:color w:val="auto"/>
            <w:sz w:val="27"/>
            <w:szCs w:val="27"/>
            <w:lang w:val="en-US"/>
          </w:rPr>
          <w:t>sp</w:t>
        </w:r>
        <w:proofErr w:type="spellEnd"/>
        <w:r w:rsidRPr="004667A4">
          <w:rPr>
            <w:rStyle w:val="a5"/>
            <w:rFonts w:ascii="Times New Roman" w:hAnsi="Times New Roman"/>
            <w:color w:val="auto"/>
            <w:sz w:val="27"/>
            <w:szCs w:val="27"/>
          </w:rPr>
          <w:t>.</w:t>
        </w:r>
        <w:proofErr w:type="spellStart"/>
        <w:r w:rsidRPr="004667A4">
          <w:rPr>
            <w:rStyle w:val="a5"/>
            <w:rFonts w:ascii="Times New Roman" w:hAnsi="Times New Roman"/>
            <w:color w:val="auto"/>
            <w:sz w:val="27"/>
            <w:szCs w:val="27"/>
            <w:lang w:val="en-US"/>
          </w:rPr>
          <w:t>ru</w:t>
        </w:r>
        <w:proofErr w:type="spellEnd"/>
      </w:hyperlink>
      <w:r w:rsidRPr="004667A4">
        <w:rPr>
          <w:rFonts w:ascii="Times New Roman" w:hAnsi="Times New Roman"/>
          <w:sz w:val="27"/>
          <w:szCs w:val="27"/>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DA6EB7" w:rsidRPr="004667A4" w:rsidRDefault="00DA6EB7" w:rsidP="00E92B2D">
      <w:pPr>
        <w:pStyle w:val="ac"/>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t>выписки из Единого государственного реестра юридических лиц или Единого государственного реестра индивидуальных предпринимателей;</w:t>
      </w:r>
    </w:p>
    <w:p w:rsidR="00DA6EB7" w:rsidRPr="004667A4" w:rsidRDefault="00DA6EB7" w:rsidP="00E92B2D">
      <w:pPr>
        <w:pStyle w:val="ac"/>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lastRenderedPageBreak/>
        <w:t xml:space="preserve">справка об отсутствии задолженности по арендной плате за земельные участки. </w:t>
      </w:r>
    </w:p>
    <w:p w:rsidR="00DA6EB7" w:rsidRPr="004667A4" w:rsidRDefault="00DA6EB7"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.10. Заявитель не допускается к участию в торгах в следующих случаях:</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непредставление необходимых для участия в торгах документов или представление недостоверных сведений;</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proofErr w:type="spellStart"/>
      <w:r w:rsidRPr="004667A4">
        <w:rPr>
          <w:rFonts w:ascii="Times New Roman" w:hAnsi="Times New Roman"/>
          <w:sz w:val="27"/>
          <w:szCs w:val="27"/>
        </w:rPr>
        <w:t>непоступление</w:t>
      </w:r>
      <w:proofErr w:type="spellEnd"/>
      <w:r w:rsidRPr="004667A4">
        <w:rPr>
          <w:rFonts w:ascii="Times New Roman" w:hAnsi="Times New Roman"/>
          <w:sz w:val="27"/>
          <w:szCs w:val="27"/>
        </w:rPr>
        <w:t xml:space="preserve"> задатка на дату рассмотрения заявок на участие в торгах;</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предоставление заявки по форме, не соответствующей настоящему Положению;</w:t>
      </w:r>
    </w:p>
    <w:p w:rsidR="00DA6EB7" w:rsidRPr="004667A4" w:rsidRDefault="00DA6EB7"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наличие задолженности по арендным платежам.</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Отказ в допуске к участию в торгах по иным основаниям не допускается.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5.</w:t>
      </w:r>
      <w:r>
        <w:rPr>
          <w:rFonts w:ascii="Times New Roman" w:hAnsi="Times New Roman" w:cs="Times New Roman"/>
          <w:sz w:val="27"/>
          <w:szCs w:val="27"/>
        </w:rPr>
        <w:t>4</w:t>
      </w:r>
      <w:r w:rsidRPr="004667A4">
        <w:rPr>
          <w:rFonts w:ascii="Times New Roman" w:hAnsi="Times New Roman" w:cs="Times New Roman"/>
          <w:sz w:val="27"/>
          <w:szCs w:val="27"/>
        </w:rPr>
        <w:t xml:space="preserve">.13. Комиссия по проведению торгов по приобретению права на размещение нестационарных торговых объектов на территории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Администрации </w:t>
      </w:r>
      <w:r>
        <w:rPr>
          <w:rFonts w:ascii="Times New Roman" w:hAnsi="Times New Roman" w:cs="Times New Roman"/>
          <w:sz w:val="27"/>
          <w:szCs w:val="27"/>
        </w:rPr>
        <w:t>Ивановского сельского</w:t>
      </w:r>
      <w:r w:rsidRPr="004667A4">
        <w:rPr>
          <w:rFonts w:ascii="Times New Roman" w:hAnsi="Times New Roman" w:cs="Times New Roman"/>
          <w:sz w:val="27"/>
          <w:szCs w:val="27"/>
        </w:rPr>
        <w:t xml:space="preserve"> поселения </w:t>
      </w:r>
      <w:hyperlink r:id="rId12" w:history="1">
        <w:r w:rsidRPr="002C1291">
          <w:rPr>
            <w:rStyle w:val="a5"/>
            <w:rFonts w:ascii="Times New Roman" w:hAnsi="Times New Roman"/>
            <w:sz w:val="27"/>
            <w:szCs w:val="27"/>
            <w:lang w:val="en-US"/>
          </w:rPr>
          <w:t>www</w:t>
        </w:r>
        <w:r w:rsidRPr="002C1291">
          <w:rPr>
            <w:rStyle w:val="a5"/>
            <w:rFonts w:ascii="Times New Roman" w:hAnsi="Times New Roman"/>
            <w:sz w:val="27"/>
            <w:szCs w:val="27"/>
          </w:rPr>
          <w:t>.</w:t>
        </w:r>
        <w:proofErr w:type="spellStart"/>
        <w:r w:rsidRPr="002C1291">
          <w:rPr>
            <w:rStyle w:val="a5"/>
            <w:rFonts w:ascii="Times New Roman" w:hAnsi="Times New Roman"/>
            <w:sz w:val="27"/>
            <w:szCs w:val="27"/>
            <w:lang w:val="en-US"/>
          </w:rPr>
          <w:t>ivanovskoe</w:t>
        </w:r>
        <w:proofErr w:type="spellEnd"/>
        <w:r w:rsidRPr="002C1291">
          <w:rPr>
            <w:rStyle w:val="a5"/>
            <w:rFonts w:ascii="Times New Roman" w:hAnsi="Times New Roman"/>
            <w:sz w:val="27"/>
            <w:szCs w:val="27"/>
          </w:rPr>
          <w:t>-</w:t>
        </w:r>
        <w:proofErr w:type="spellStart"/>
        <w:r w:rsidRPr="002C1291">
          <w:rPr>
            <w:rStyle w:val="a5"/>
            <w:rFonts w:ascii="Times New Roman" w:hAnsi="Times New Roman"/>
            <w:sz w:val="27"/>
            <w:szCs w:val="27"/>
            <w:lang w:val="en-US"/>
          </w:rPr>
          <w:t>sp</w:t>
        </w:r>
        <w:proofErr w:type="spellEnd"/>
        <w:r w:rsidRPr="002C1291">
          <w:rPr>
            <w:rStyle w:val="a5"/>
            <w:rFonts w:ascii="Times New Roman" w:hAnsi="Times New Roman"/>
            <w:sz w:val="27"/>
            <w:szCs w:val="27"/>
          </w:rPr>
          <w:t>.</w:t>
        </w:r>
        <w:proofErr w:type="spellStart"/>
        <w:r w:rsidRPr="002C1291">
          <w:rPr>
            <w:rStyle w:val="a5"/>
            <w:rFonts w:ascii="Times New Roman" w:hAnsi="Times New Roman"/>
            <w:sz w:val="27"/>
            <w:szCs w:val="27"/>
            <w:lang w:val="en-US"/>
          </w:rPr>
          <w:t>ru</w:t>
        </w:r>
        <w:proofErr w:type="spellEnd"/>
      </w:hyperlink>
      <w:r w:rsidRPr="004667A4">
        <w:rPr>
          <w:rFonts w:ascii="Times New Roman" w:hAnsi="Times New Roman" w:cs="Times New Roman"/>
          <w:sz w:val="27"/>
          <w:szCs w:val="27"/>
        </w:rPr>
        <w:t xml:space="preserve">. Заявителям направляются уведомления о принятых аукционной комиссией решениях не позднее дня, </w:t>
      </w:r>
      <w:r w:rsidRPr="004667A4">
        <w:rPr>
          <w:rFonts w:ascii="Times New Roman" w:hAnsi="Times New Roman" w:cs="Times New Roman"/>
          <w:sz w:val="27"/>
          <w:szCs w:val="27"/>
        </w:rPr>
        <w:lastRenderedPageBreak/>
        <w:t>следующего за днем подписания указанного протокола. В случае</w:t>
      </w:r>
      <w:r>
        <w:rPr>
          <w:rFonts w:ascii="Times New Roman" w:hAnsi="Times New Roman" w:cs="Times New Roman"/>
          <w:sz w:val="27"/>
          <w:szCs w:val="27"/>
        </w:rPr>
        <w:t>,</w:t>
      </w:r>
      <w:r w:rsidRPr="004667A4">
        <w:rPr>
          <w:rFonts w:ascii="Times New Roman" w:hAnsi="Times New Roman" w:cs="Times New Roman"/>
          <w:sz w:val="27"/>
          <w:szCs w:val="27"/>
        </w:rPr>
        <w:t xml:space="preserve"> если по окончании срока подачи заявок на участие в аукционе</w:t>
      </w:r>
      <w:r>
        <w:rPr>
          <w:rFonts w:ascii="Times New Roman" w:hAnsi="Times New Roman" w:cs="Times New Roman"/>
          <w:sz w:val="27"/>
          <w:szCs w:val="27"/>
        </w:rPr>
        <w:t>,</w:t>
      </w:r>
      <w:r w:rsidRPr="004667A4">
        <w:rPr>
          <w:rFonts w:ascii="Times New Roman" w:hAnsi="Times New Roman" w:cs="Times New Roman"/>
          <w:sz w:val="27"/>
          <w:szCs w:val="27"/>
        </w:rPr>
        <w:t xml:space="preserve"> подана только одна заявка или не подано ни одной заявки, в указанный протокол вносится информация о признании аукциона несостоявшимся.</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DA6EB7" w:rsidRPr="004667A4" w:rsidRDefault="00DA6EB7" w:rsidP="00E92B2D">
      <w:pPr>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.15. В случае</w:t>
      </w:r>
      <w:r>
        <w:rPr>
          <w:rFonts w:ascii="Times New Roman" w:hAnsi="Times New Roman"/>
          <w:sz w:val="27"/>
          <w:szCs w:val="27"/>
        </w:rPr>
        <w:t>,</w:t>
      </w:r>
      <w:r w:rsidRPr="004667A4">
        <w:rPr>
          <w:rFonts w:ascii="Times New Roman" w:hAnsi="Times New Roman"/>
          <w:sz w:val="27"/>
          <w:szCs w:val="27"/>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w:t>
      </w:r>
      <w:r>
        <w:rPr>
          <w:rFonts w:ascii="Times New Roman" w:hAnsi="Times New Roman"/>
          <w:sz w:val="27"/>
          <w:szCs w:val="27"/>
        </w:rPr>
        <w:t>,</w:t>
      </w:r>
      <w:r w:rsidRPr="004667A4">
        <w:rPr>
          <w:rFonts w:ascii="Times New Roman" w:hAnsi="Times New Roman"/>
          <w:sz w:val="27"/>
          <w:szCs w:val="27"/>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5</w:t>
      </w:r>
      <w:r w:rsidRPr="004667A4">
        <w:rPr>
          <w:rFonts w:ascii="Times New Roman" w:hAnsi="Times New Roman"/>
          <w:b/>
          <w:sz w:val="27"/>
          <w:szCs w:val="27"/>
        </w:rPr>
        <w:t>. Проведение торгов по приобретению права на размещение нестационарных торговых объектов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5.5</w:t>
      </w:r>
      <w:r w:rsidRPr="004667A4">
        <w:rPr>
          <w:rFonts w:ascii="Times New Roman" w:hAnsi="Times New Roman"/>
          <w:sz w:val="27"/>
          <w:szCs w:val="27"/>
        </w:rPr>
        <w:t>.1. В аукционе могут участвовать только заявители, признанные участниками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Процедура торгов проводится в срок, указанный в извещении о проведении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.2. Торги ведет аукционист</w:t>
      </w:r>
      <w:r>
        <w:rPr>
          <w:rFonts w:ascii="Times New Roman" w:hAnsi="Times New Roman"/>
          <w:sz w:val="27"/>
          <w:szCs w:val="27"/>
        </w:rPr>
        <w:t>,</w:t>
      </w:r>
      <w:r w:rsidRPr="004667A4">
        <w:rPr>
          <w:rFonts w:ascii="Times New Roman" w:hAnsi="Times New Roman"/>
          <w:sz w:val="27"/>
          <w:szCs w:val="27"/>
        </w:rPr>
        <w:t xml:space="preserve"> в присутствии председателя и членов </w:t>
      </w:r>
      <w:r>
        <w:rPr>
          <w:rFonts w:ascii="Times New Roman" w:hAnsi="Times New Roman"/>
          <w:sz w:val="27"/>
          <w:szCs w:val="27"/>
        </w:rPr>
        <w:t xml:space="preserve">аукционной </w:t>
      </w:r>
      <w:r w:rsidRPr="004667A4">
        <w:rPr>
          <w:rFonts w:ascii="Times New Roman" w:hAnsi="Times New Roman"/>
          <w:sz w:val="27"/>
          <w:szCs w:val="27"/>
        </w:rPr>
        <w:t xml:space="preserve">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состав которой </w:t>
      </w:r>
      <w:r>
        <w:rPr>
          <w:rFonts w:ascii="Times New Roman" w:hAnsi="Times New Roman"/>
          <w:sz w:val="27"/>
          <w:szCs w:val="27"/>
        </w:rPr>
        <w:t>указан в Пр</w:t>
      </w:r>
      <w:r w:rsidRPr="004667A4">
        <w:rPr>
          <w:rFonts w:ascii="Times New Roman" w:hAnsi="Times New Roman"/>
          <w:sz w:val="27"/>
          <w:szCs w:val="27"/>
        </w:rPr>
        <w:t>иложени</w:t>
      </w:r>
      <w:r>
        <w:rPr>
          <w:rFonts w:ascii="Times New Roman" w:hAnsi="Times New Roman"/>
          <w:sz w:val="27"/>
          <w:szCs w:val="27"/>
        </w:rPr>
        <w:t>и № 6</w:t>
      </w:r>
      <w:r w:rsidRPr="004667A4">
        <w:rPr>
          <w:rFonts w:ascii="Times New Roman" w:hAnsi="Times New Roman"/>
          <w:sz w:val="27"/>
          <w:szCs w:val="27"/>
        </w:rPr>
        <w:t xml:space="preserve"> к настоящему постановлению.</w:t>
      </w:r>
    </w:p>
    <w:p w:rsidR="00DA6EB7" w:rsidRPr="004667A4" w:rsidRDefault="00DA6EB7"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 xml:space="preserve">.3.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7"/>
          <w:szCs w:val="27"/>
        </w:rPr>
        <w:t>«</w:t>
      </w:r>
      <w:r w:rsidRPr="004667A4">
        <w:rPr>
          <w:rFonts w:ascii="Times New Roman" w:hAnsi="Times New Roman"/>
          <w:sz w:val="27"/>
          <w:szCs w:val="27"/>
        </w:rPr>
        <w:t>шаг аукциона</w:t>
      </w:r>
      <w:r>
        <w:rPr>
          <w:rFonts w:ascii="Times New Roman" w:hAnsi="Times New Roman"/>
          <w:sz w:val="27"/>
          <w:szCs w:val="27"/>
        </w:rPr>
        <w:t>»</w:t>
      </w:r>
      <w:r w:rsidRPr="004667A4">
        <w:rPr>
          <w:rFonts w:ascii="Times New Roman" w:hAnsi="Times New Roman"/>
          <w:sz w:val="27"/>
          <w:szCs w:val="27"/>
        </w:rPr>
        <w:t>.</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.4. Участникам торгов выдаются пронумерованные карточки участника торгов (далее – карточки).</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Торги начинаются с объявления об открытии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Аукционист объявляет:</w:t>
      </w:r>
    </w:p>
    <w:p w:rsidR="00DA6EB7" w:rsidRPr="004667A4" w:rsidRDefault="00DA6EB7"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наименование предмета торгов (лот), основные его характеристики;</w:t>
      </w:r>
    </w:p>
    <w:p w:rsidR="00DA6EB7" w:rsidRPr="004667A4" w:rsidRDefault="00DA6EB7"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начальную цену торгов;</w:t>
      </w:r>
    </w:p>
    <w:p w:rsidR="00DA6EB7" w:rsidRPr="004667A4" w:rsidRDefault="00DA6EB7"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шаг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lastRenderedPageBreak/>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Шаг торгов устанавливается в размере 5% от начальной цены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Протокол аукциона размещается на официальном сайте Администрации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hyperlink r:id="rId13" w:history="1">
        <w:r w:rsidRPr="002C1291">
          <w:rPr>
            <w:rStyle w:val="a5"/>
            <w:rFonts w:ascii="Times New Roman" w:hAnsi="Times New Roman"/>
            <w:sz w:val="27"/>
            <w:szCs w:val="27"/>
            <w:lang w:val="en-US"/>
          </w:rPr>
          <w:t>www</w:t>
        </w:r>
        <w:r w:rsidRPr="002C1291">
          <w:rPr>
            <w:rStyle w:val="a5"/>
            <w:rFonts w:ascii="Times New Roman" w:hAnsi="Times New Roman"/>
            <w:sz w:val="27"/>
            <w:szCs w:val="27"/>
          </w:rPr>
          <w:t>.</w:t>
        </w:r>
        <w:proofErr w:type="spellStart"/>
        <w:r w:rsidRPr="002C1291">
          <w:rPr>
            <w:rStyle w:val="a5"/>
            <w:rFonts w:ascii="Times New Roman" w:hAnsi="Times New Roman"/>
            <w:sz w:val="27"/>
            <w:szCs w:val="27"/>
            <w:lang w:val="en-US"/>
          </w:rPr>
          <w:t>ivanovskoe</w:t>
        </w:r>
        <w:proofErr w:type="spellEnd"/>
        <w:r w:rsidRPr="002C1291">
          <w:rPr>
            <w:rStyle w:val="a5"/>
            <w:rFonts w:ascii="Times New Roman" w:hAnsi="Times New Roman"/>
            <w:sz w:val="27"/>
            <w:szCs w:val="27"/>
          </w:rPr>
          <w:t>-</w:t>
        </w:r>
        <w:proofErr w:type="spellStart"/>
        <w:r w:rsidRPr="002C1291">
          <w:rPr>
            <w:rStyle w:val="a5"/>
            <w:rFonts w:ascii="Times New Roman" w:hAnsi="Times New Roman"/>
            <w:sz w:val="27"/>
            <w:szCs w:val="27"/>
            <w:lang w:val="en-US"/>
          </w:rPr>
          <w:t>sp</w:t>
        </w:r>
        <w:proofErr w:type="spellEnd"/>
        <w:r w:rsidRPr="002C1291">
          <w:rPr>
            <w:rStyle w:val="a5"/>
            <w:rFonts w:ascii="Times New Roman" w:hAnsi="Times New Roman"/>
            <w:sz w:val="27"/>
            <w:szCs w:val="27"/>
          </w:rPr>
          <w:t>.</w:t>
        </w:r>
        <w:proofErr w:type="spellStart"/>
        <w:r w:rsidRPr="002C1291">
          <w:rPr>
            <w:rStyle w:val="a5"/>
            <w:rFonts w:ascii="Times New Roman" w:hAnsi="Times New Roman"/>
            <w:sz w:val="27"/>
            <w:szCs w:val="27"/>
            <w:lang w:val="en-US"/>
          </w:rPr>
          <w:t>ru</w:t>
        </w:r>
        <w:proofErr w:type="spellEnd"/>
      </w:hyperlink>
      <w:r w:rsidRPr="004667A4">
        <w:rPr>
          <w:rFonts w:ascii="Times New Roman" w:hAnsi="Times New Roman"/>
          <w:sz w:val="27"/>
          <w:szCs w:val="27"/>
        </w:rPr>
        <w:t xml:space="preserve"> организатором аукциона в течение дня, следующего за днем подписания указанного протокола.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В случае</w:t>
      </w:r>
      <w:r>
        <w:rPr>
          <w:rFonts w:ascii="Times New Roman" w:hAnsi="Times New Roman"/>
          <w:sz w:val="27"/>
          <w:szCs w:val="27"/>
        </w:rPr>
        <w:t>,</w:t>
      </w:r>
      <w:r w:rsidRPr="004667A4">
        <w:rPr>
          <w:rFonts w:ascii="Times New Roman" w:hAnsi="Times New Roman"/>
          <w:sz w:val="27"/>
          <w:szCs w:val="27"/>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lastRenderedPageBreak/>
        <w:t>5.</w:t>
      </w:r>
      <w:r>
        <w:rPr>
          <w:rFonts w:ascii="Times New Roman" w:hAnsi="Times New Roman"/>
          <w:sz w:val="27"/>
          <w:szCs w:val="27"/>
        </w:rPr>
        <w:t>5</w:t>
      </w:r>
      <w:r w:rsidRPr="004667A4">
        <w:rPr>
          <w:rFonts w:ascii="Times New Roman" w:hAnsi="Times New Roman"/>
          <w:sz w:val="27"/>
          <w:szCs w:val="27"/>
        </w:rPr>
        <w:t>.5. Торги признаются несостоявшимися в следующих случаях:</w:t>
      </w:r>
    </w:p>
    <w:p w:rsidR="00DA6EB7" w:rsidRPr="004667A4" w:rsidRDefault="00DA6EB7" w:rsidP="00E92B2D">
      <w:pPr>
        <w:pStyle w:val="ac"/>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DA6EB7" w:rsidRPr="004667A4" w:rsidRDefault="00DA6EB7" w:rsidP="00E92B2D">
      <w:pPr>
        <w:pStyle w:val="ac"/>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A6EB7" w:rsidRPr="004667A4" w:rsidRDefault="00DA6EB7" w:rsidP="00E92B2D">
      <w:pPr>
        <w:pStyle w:val="ac"/>
        <w:widowControl w:val="0"/>
        <w:numPr>
          <w:ilvl w:val="0"/>
          <w:numId w:val="1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6</w:t>
      </w:r>
      <w:r w:rsidRPr="004667A4">
        <w:rPr>
          <w:rFonts w:ascii="Times New Roman" w:hAnsi="Times New Roman"/>
          <w:b/>
          <w:sz w:val="27"/>
          <w:szCs w:val="27"/>
        </w:rPr>
        <w:t>. Заключение договора о размещении нестационарных торговых объектов</w:t>
      </w:r>
      <w:r>
        <w:rPr>
          <w:rFonts w:ascii="Times New Roman" w:hAnsi="Times New Roman"/>
          <w:b/>
          <w:sz w:val="27"/>
          <w:szCs w:val="27"/>
        </w:rPr>
        <w:t xml:space="preserve"> по результатам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5.6</w:t>
      </w:r>
      <w:r w:rsidRPr="004667A4">
        <w:rPr>
          <w:rFonts w:ascii="Times New Roman" w:hAnsi="Times New Roman"/>
          <w:sz w:val="27"/>
          <w:szCs w:val="27"/>
        </w:rPr>
        <w:t xml:space="preserve">.2. Заключение Договора осуществляется в течение 20 дней с момента проведения торгов. </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.3. В случае не подписания победителем торгов договора организатор торгов принимает действия по подготовке и проведению повторных торгов.</w:t>
      </w:r>
    </w:p>
    <w:p w:rsidR="00DA6EB7" w:rsidRPr="004667A4" w:rsidRDefault="00DA6EB7"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 xml:space="preserve">5.7. </w:t>
      </w:r>
      <w:r w:rsidRPr="004667A4">
        <w:rPr>
          <w:rFonts w:ascii="Times New Roman" w:hAnsi="Times New Roman"/>
          <w:b/>
          <w:sz w:val="27"/>
          <w:szCs w:val="27"/>
        </w:rPr>
        <w:t>Обжалование результата торгов</w:t>
      </w:r>
    </w:p>
    <w:p w:rsidR="00DA6EB7" w:rsidRPr="004667A4" w:rsidRDefault="00DA6EB7"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Результаты торгов могут быть обжалованы участниками торгов в порядке, предусмотренном законодательством Российской Федерации.</w:t>
      </w: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7"/>
          <w:szCs w:val="27"/>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E92B2D">
      <w:pPr>
        <w:pStyle w:val="ConsPlusNormal"/>
        <w:spacing w:line="276" w:lineRule="auto"/>
        <w:ind w:firstLine="709"/>
        <w:jc w:val="both"/>
        <w:rPr>
          <w:rFonts w:ascii="Times New Roman" w:hAnsi="Times New Roman" w:cs="Times New Roman"/>
          <w:sz w:val="28"/>
          <w:szCs w:val="28"/>
        </w:rPr>
      </w:pPr>
    </w:p>
    <w:p w:rsidR="00DA6EB7" w:rsidRPr="004667A4" w:rsidRDefault="00DA6EB7" w:rsidP="00AC7E49">
      <w:pPr>
        <w:spacing w:after="0"/>
        <w:jc w:val="right"/>
        <w:rPr>
          <w:rFonts w:ascii="Times New Roman" w:hAnsi="Times New Roman"/>
          <w:sz w:val="24"/>
          <w:szCs w:val="24"/>
        </w:rPr>
      </w:pPr>
      <w:r w:rsidRPr="004667A4">
        <w:rPr>
          <w:rFonts w:ascii="Times New Roman" w:hAnsi="Times New Roman"/>
          <w:sz w:val="24"/>
          <w:szCs w:val="24"/>
        </w:rPr>
        <w:t xml:space="preserve">                                                                                  Приложение № 2</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670A26"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w:t>
      </w:r>
      <w:r w:rsidR="00DA6EB7">
        <w:rPr>
          <w:rFonts w:ascii="Times New Roman" w:hAnsi="Times New Roman"/>
          <w:sz w:val="27"/>
          <w:szCs w:val="27"/>
        </w:rPr>
        <w:t>овского сельского</w:t>
      </w:r>
      <w:r w:rsidR="00DA6EB7" w:rsidRPr="009E27BC">
        <w:rPr>
          <w:rFonts w:ascii="Times New Roman" w:hAnsi="Times New Roman"/>
          <w:sz w:val="27"/>
          <w:szCs w:val="27"/>
        </w:rPr>
        <w:t xml:space="preserve"> поселения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70A26">
        <w:rPr>
          <w:rFonts w:ascii="Times New Roman" w:hAnsi="Times New Roman"/>
          <w:sz w:val="27"/>
          <w:szCs w:val="27"/>
        </w:rPr>
        <w:t>____</w:t>
      </w:r>
      <w:r>
        <w:rPr>
          <w:rFonts w:ascii="Times New Roman" w:hAnsi="Times New Roman"/>
          <w:sz w:val="27"/>
          <w:szCs w:val="27"/>
        </w:rPr>
        <w:t>2016</w:t>
      </w:r>
      <w:r w:rsidRPr="009E27BC">
        <w:rPr>
          <w:rFonts w:ascii="Times New Roman" w:hAnsi="Times New Roman"/>
          <w:sz w:val="27"/>
          <w:szCs w:val="27"/>
        </w:rPr>
        <w:t xml:space="preserve"> № </w:t>
      </w:r>
      <w:r w:rsidR="00670A26">
        <w:rPr>
          <w:rFonts w:ascii="Times New Roman" w:hAnsi="Times New Roman"/>
          <w:sz w:val="27"/>
          <w:szCs w:val="27"/>
        </w:rPr>
        <w:t>__</w:t>
      </w:r>
    </w:p>
    <w:p w:rsidR="00DA6EB7" w:rsidRPr="004667A4" w:rsidRDefault="00DA6EB7" w:rsidP="00AC7E49">
      <w:pPr>
        <w:spacing w:after="0"/>
        <w:jc w:val="right"/>
        <w:rPr>
          <w:rFonts w:ascii="Times New Roman" w:hAnsi="Times New Roman"/>
          <w:sz w:val="24"/>
          <w:szCs w:val="24"/>
        </w:rPr>
      </w:pPr>
    </w:p>
    <w:p w:rsidR="00DA6EB7" w:rsidRPr="004667A4" w:rsidRDefault="00DA6EB7" w:rsidP="002079EC">
      <w:pPr>
        <w:spacing w:after="0"/>
        <w:jc w:val="center"/>
        <w:rPr>
          <w:rFonts w:ascii="Times New Roman" w:hAnsi="Times New Roman"/>
          <w:sz w:val="28"/>
          <w:szCs w:val="28"/>
        </w:rPr>
      </w:pPr>
      <w:r w:rsidRPr="004667A4">
        <w:rPr>
          <w:rFonts w:ascii="Times New Roman" w:hAnsi="Times New Roman"/>
          <w:sz w:val="28"/>
          <w:szCs w:val="28"/>
        </w:rPr>
        <w:t>МЕТОДИКА РАСЧЕТА</w:t>
      </w:r>
    </w:p>
    <w:p w:rsidR="00DA6EB7" w:rsidRPr="004667A4" w:rsidRDefault="00DA6EB7" w:rsidP="002079EC">
      <w:pPr>
        <w:spacing w:after="0"/>
        <w:jc w:val="center"/>
        <w:rPr>
          <w:rFonts w:ascii="Times New Roman" w:hAnsi="Times New Roman"/>
          <w:sz w:val="27"/>
          <w:szCs w:val="27"/>
        </w:rPr>
      </w:pPr>
      <w:r w:rsidRPr="004667A4">
        <w:rPr>
          <w:rFonts w:ascii="Times New Roman" w:hAnsi="Times New Roman"/>
          <w:sz w:val="27"/>
          <w:szCs w:val="27"/>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DA6EB7" w:rsidRPr="004667A4" w:rsidRDefault="00DA6EB7" w:rsidP="002079EC">
      <w:pPr>
        <w:spacing w:after="0"/>
        <w:jc w:val="center"/>
        <w:rPr>
          <w:rFonts w:ascii="Times New Roman" w:hAnsi="Times New Roman"/>
          <w:sz w:val="27"/>
          <w:szCs w:val="27"/>
        </w:rPr>
      </w:pPr>
      <w:r w:rsidRPr="004667A4">
        <w:rPr>
          <w:rFonts w:ascii="Times New Roman" w:hAnsi="Times New Roman"/>
          <w:sz w:val="27"/>
          <w:szCs w:val="27"/>
        </w:rPr>
        <w:t>на территории муниципального образования «</w:t>
      </w:r>
      <w:r>
        <w:rPr>
          <w:rFonts w:ascii="Times New Roman" w:hAnsi="Times New Roman"/>
          <w:sz w:val="27"/>
          <w:szCs w:val="27"/>
        </w:rPr>
        <w:t>Ивановское сельское</w:t>
      </w:r>
      <w:r w:rsidRPr="004667A4">
        <w:rPr>
          <w:rFonts w:ascii="Times New Roman" w:hAnsi="Times New Roman"/>
          <w:sz w:val="27"/>
          <w:szCs w:val="27"/>
        </w:rPr>
        <w:t xml:space="preserve"> поселение»</w:t>
      </w:r>
    </w:p>
    <w:p w:rsidR="00DA6EB7" w:rsidRPr="004667A4" w:rsidRDefault="00DA6EB7" w:rsidP="002079EC">
      <w:pPr>
        <w:spacing w:after="0"/>
        <w:jc w:val="center"/>
        <w:rPr>
          <w:rFonts w:ascii="Times New Roman" w:hAnsi="Times New Roman"/>
          <w:sz w:val="27"/>
          <w:szCs w:val="27"/>
        </w:rPr>
      </w:pP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sz w:val="27"/>
          <w:szCs w:val="27"/>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DA6EB7" w:rsidRPr="00966B58" w:rsidRDefault="00DA6EB7" w:rsidP="00642F89">
      <w:pPr>
        <w:spacing w:after="0"/>
        <w:ind w:firstLine="567"/>
        <w:jc w:val="center"/>
        <w:rPr>
          <w:rFonts w:ascii="Times New Roman" w:hAnsi="Times New Roman"/>
          <w:b/>
          <w:sz w:val="40"/>
          <w:szCs w:val="40"/>
        </w:rPr>
      </w:pPr>
      <w:r w:rsidRPr="00966B58">
        <w:rPr>
          <w:rFonts w:ascii="Times New Roman" w:hAnsi="Times New Roman"/>
          <w:b/>
          <w:sz w:val="40"/>
          <w:szCs w:val="40"/>
        </w:rPr>
        <w:t xml:space="preserve">НЦ = БР * </w:t>
      </w:r>
      <w:r w:rsidRPr="00966B58">
        <w:rPr>
          <w:rFonts w:ascii="Times New Roman" w:hAnsi="Times New Roman"/>
          <w:b/>
          <w:sz w:val="40"/>
          <w:szCs w:val="40"/>
          <w:lang w:val="en-US"/>
        </w:rPr>
        <w:t>S</w:t>
      </w:r>
      <w:r w:rsidRPr="00966B58">
        <w:rPr>
          <w:rFonts w:ascii="Times New Roman" w:hAnsi="Times New Roman"/>
          <w:b/>
          <w:sz w:val="40"/>
          <w:szCs w:val="40"/>
        </w:rPr>
        <w:t xml:space="preserve"> * </w:t>
      </w:r>
      <w:proofErr w:type="spellStart"/>
      <w:r w:rsidRPr="00966B58">
        <w:rPr>
          <w:rFonts w:ascii="Times New Roman" w:hAnsi="Times New Roman"/>
          <w:b/>
          <w:sz w:val="40"/>
          <w:szCs w:val="40"/>
        </w:rPr>
        <w:t>Пк</w:t>
      </w:r>
      <w:proofErr w:type="spellEnd"/>
      <w:r w:rsidRPr="00966B58">
        <w:rPr>
          <w:rFonts w:ascii="Times New Roman" w:hAnsi="Times New Roman"/>
          <w:b/>
          <w:sz w:val="40"/>
          <w:szCs w:val="40"/>
        </w:rPr>
        <w:t xml:space="preserve"> * </w:t>
      </w:r>
      <w:r w:rsidRPr="00966B58">
        <w:rPr>
          <w:rFonts w:ascii="Times New Roman" w:hAnsi="Times New Roman"/>
          <w:b/>
          <w:sz w:val="40"/>
          <w:szCs w:val="40"/>
          <w:lang w:val="en-US"/>
        </w:rPr>
        <w:t>Z</w:t>
      </w:r>
      <w:r w:rsidRPr="00966B58">
        <w:rPr>
          <w:rFonts w:ascii="Times New Roman" w:hAnsi="Times New Roman"/>
          <w:b/>
          <w:sz w:val="40"/>
          <w:szCs w:val="40"/>
        </w:rPr>
        <w:t xml:space="preserve"> * К инф.</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sz w:val="27"/>
          <w:szCs w:val="27"/>
        </w:rPr>
        <w:t>где:</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НЦ</w:t>
      </w:r>
      <w:r w:rsidRPr="004667A4">
        <w:rPr>
          <w:rFonts w:ascii="Times New Roman" w:hAnsi="Times New Roman"/>
          <w:sz w:val="27"/>
          <w:szCs w:val="27"/>
        </w:rPr>
        <w:t xml:space="preserve"> – начальная цена предмета аукциона или размер платы по договору (в случае заключения без проведения торгов)</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 xml:space="preserve">БР </w:t>
      </w:r>
      <w:r w:rsidRPr="004667A4">
        <w:rPr>
          <w:rFonts w:ascii="Times New Roman" w:hAnsi="Times New Roman"/>
          <w:sz w:val="27"/>
          <w:szCs w:val="27"/>
        </w:rPr>
        <w:t xml:space="preserve">– базовый размер платы за 1 </w:t>
      </w:r>
      <w:proofErr w:type="spellStart"/>
      <w:r w:rsidRPr="004667A4">
        <w:rPr>
          <w:rFonts w:ascii="Times New Roman" w:hAnsi="Times New Roman"/>
          <w:sz w:val="27"/>
          <w:szCs w:val="27"/>
        </w:rPr>
        <w:t>кв.м</w:t>
      </w:r>
      <w:proofErr w:type="spellEnd"/>
      <w:r w:rsidRPr="004667A4">
        <w:rPr>
          <w:rFonts w:ascii="Times New Roman" w:hAnsi="Times New Roman"/>
          <w:sz w:val="27"/>
          <w:szCs w:val="27"/>
        </w:rPr>
        <w:t>. нестационарного торгового объекта, равный 1000,0 рублям</w:t>
      </w: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lang w:val="en-US"/>
        </w:rPr>
        <w:t>S</w:t>
      </w:r>
      <w:r w:rsidRPr="004667A4">
        <w:rPr>
          <w:rFonts w:ascii="Times New Roman" w:hAnsi="Times New Roman"/>
          <w:b/>
          <w:sz w:val="27"/>
          <w:szCs w:val="27"/>
        </w:rPr>
        <w:t xml:space="preserve"> </w:t>
      </w:r>
      <w:r w:rsidRPr="004667A4">
        <w:rPr>
          <w:rFonts w:ascii="Times New Roman" w:hAnsi="Times New Roman"/>
          <w:sz w:val="27"/>
          <w:szCs w:val="27"/>
        </w:rPr>
        <w:t>– площадь нестационарного торгового объекта</w:t>
      </w:r>
    </w:p>
    <w:p w:rsidR="00DA6EB7" w:rsidRPr="004667A4" w:rsidRDefault="00DA6EB7" w:rsidP="00642F89">
      <w:pPr>
        <w:spacing w:after="0"/>
        <w:ind w:firstLine="567"/>
        <w:jc w:val="both"/>
        <w:rPr>
          <w:rFonts w:ascii="Times New Roman" w:hAnsi="Times New Roman"/>
          <w:sz w:val="27"/>
          <w:szCs w:val="27"/>
        </w:rPr>
      </w:pPr>
      <w:proofErr w:type="spellStart"/>
      <w:r w:rsidRPr="004667A4">
        <w:rPr>
          <w:rFonts w:ascii="Times New Roman" w:hAnsi="Times New Roman"/>
          <w:b/>
          <w:sz w:val="27"/>
          <w:szCs w:val="27"/>
        </w:rPr>
        <w:t>Пк</w:t>
      </w:r>
      <w:proofErr w:type="spellEnd"/>
      <w:r w:rsidRPr="004667A4">
        <w:rPr>
          <w:rFonts w:ascii="Times New Roman" w:hAnsi="Times New Roman"/>
          <w:sz w:val="27"/>
          <w:szCs w:val="27"/>
        </w:rPr>
        <w:t xml:space="preserve"> – понижающий коэффициент, равный 0,5</w:t>
      </w:r>
    </w:p>
    <w:p w:rsidR="00DA6EB7" w:rsidRPr="004667A4" w:rsidRDefault="00DA6EB7" w:rsidP="00DA26A1">
      <w:pPr>
        <w:spacing w:after="0" w:line="240" w:lineRule="auto"/>
        <w:ind w:firstLine="567"/>
        <w:rPr>
          <w:rFonts w:ascii="Times New Roman" w:hAnsi="Times New Roman"/>
          <w:sz w:val="27"/>
          <w:szCs w:val="27"/>
        </w:rPr>
      </w:pPr>
      <w:r w:rsidRPr="004667A4">
        <w:rPr>
          <w:rFonts w:ascii="Times New Roman" w:hAnsi="Times New Roman"/>
          <w:b/>
          <w:sz w:val="27"/>
          <w:szCs w:val="27"/>
          <w:lang w:val="en-US"/>
        </w:rPr>
        <w:t>Z</w:t>
      </w:r>
      <w:r w:rsidRPr="004667A4">
        <w:rPr>
          <w:rFonts w:ascii="Times New Roman" w:hAnsi="Times New Roman"/>
          <w:sz w:val="27"/>
          <w:szCs w:val="27"/>
        </w:rPr>
        <w:t xml:space="preserve"> – коэффициент места расположения нестационарного торгового объекта, значение которого приведено в таблице:</w:t>
      </w:r>
    </w:p>
    <w:p w:rsidR="00DA6EB7" w:rsidRPr="004667A4" w:rsidRDefault="00DA6EB7" w:rsidP="00DA26A1">
      <w:pPr>
        <w:spacing w:after="0" w:line="240" w:lineRule="auto"/>
        <w:ind w:firstLine="567"/>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990"/>
        <w:gridCol w:w="6238"/>
        <w:gridCol w:w="2673"/>
      </w:tblGrid>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Зоны</w:t>
            </w:r>
          </w:p>
        </w:tc>
        <w:tc>
          <w:tcPr>
            <w:tcW w:w="3150" w:type="pct"/>
            <w:tcBorders>
              <w:top w:val="outset" w:sz="6" w:space="0" w:color="000000"/>
              <w:left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Наименование улиц</w:t>
            </w:r>
          </w:p>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переулков</w:t>
            </w:r>
          </w:p>
        </w:tc>
        <w:tc>
          <w:tcPr>
            <w:tcW w:w="1350" w:type="pct"/>
            <w:tcBorders>
              <w:top w:val="outset" w:sz="6" w:space="0" w:color="000000"/>
              <w:left w:val="outset" w:sz="6" w:space="0" w:color="000000"/>
              <w:bottom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 xml:space="preserve">Значение коэффициента </w:t>
            </w:r>
            <w:r w:rsidRPr="004667A4">
              <w:rPr>
                <w:rFonts w:ascii="Times New Roman" w:hAnsi="Times New Roman"/>
                <w:sz w:val="27"/>
                <w:szCs w:val="27"/>
                <w:lang w:val="en-US"/>
              </w:rPr>
              <w:t>Z</w:t>
            </w:r>
          </w:p>
        </w:tc>
      </w:tr>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lang w:val="en-US"/>
              </w:rPr>
            </w:pPr>
            <w:r w:rsidRPr="00417474">
              <w:rPr>
                <w:rFonts w:ascii="Times New Roman" w:hAnsi="Times New Roman"/>
                <w:sz w:val="27"/>
                <w:szCs w:val="27"/>
                <w:lang w:val="en-US"/>
              </w:rPr>
              <w:t xml:space="preserve">I </w:t>
            </w:r>
            <w:r w:rsidRPr="00417474">
              <w:rPr>
                <w:rFonts w:ascii="Times New Roman" w:hAnsi="Times New Roman"/>
                <w:sz w:val="27"/>
                <w:szCs w:val="27"/>
              </w:rPr>
              <w:t>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both"/>
              <w:rPr>
                <w:rFonts w:ascii="Times New Roman" w:hAnsi="Times New Roman"/>
                <w:sz w:val="24"/>
                <w:szCs w:val="24"/>
              </w:rPr>
            </w:pPr>
            <w:r w:rsidRPr="00417474">
              <w:rPr>
                <w:rFonts w:ascii="Times New Roman" w:hAnsi="Times New Roman"/>
                <w:sz w:val="27"/>
                <w:szCs w:val="27"/>
              </w:rPr>
              <w:t xml:space="preserve">ул. Будённого, ул. Ивана Яицкого, ул. Игоря </w:t>
            </w:r>
            <w:proofErr w:type="spellStart"/>
            <w:r w:rsidRPr="00417474">
              <w:rPr>
                <w:rFonts w:ascii="Times New Roman" w:hAnsi="Times New Roman"/>
                <w:sz w:val="27"/>
                <w:szCs w:val="27"/>
              </w:rPr>
              <w:t>Полуляшного</w:t>
            </w:r>
            <w:proofErr w:type="spellEnd"/>
            <w:r w:rsidRPr="00417474">
              <w:rPr>
                <w:rFonts w:ascii="Times New Roman" w:hAnsi="Times New Roman"/>
                <w:sz w:val="27"/>
                <w:szCs w:val="27"/>
              </w:rPr>
              <w:t>, ул. Ленина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2,0</w:t>
            </w:r>
          </w:p>
        </w:tc>
      </w:tr>
      <w:tr w:rsidR="00DA6EB7" w:rsidRPr="00B574CF" w:rsidTr="008A5EAA">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lang w:val="en-US"/>
              </w:rPr>
              <w:t>II</w:t>
            </w:r>
            <w:r w:rsidRPr="00417474">
              <w:rPr>
                <w:rFonts w:ascii="Times New Roman" w:hAnsi="Times New Roman"/>
                <w:sz w:val="27"/>
                <w:szCs w:val="27"/>
              </w:rPr>
              <w:t xml:space="preserve"> 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Прочие улицы села Ивановка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1,2</w:t>
            </w:r>
          </w:p>
        </w:tc>
      </w:tr>
    </w:tbl>
    <w:p w:rsidR="00DA6EB7" w:rsidRPr="004667A4" w:rsidRDefault="00DA6EB7" w:rsidP="00642F89">
      <w:pPr>
        <w:spacing w:after="0"/>
        <w:ind w:firstLine="567"/>
        <w:jc w:val="both"/>
        <w:rPr>
          <w:rFonts w:ascii="Times New Roman" w:hAnsi="Times New Roman"/>
          <w:sz w:val="27"/>
          <w:szCs w:val="27"/>
        </w:rPr>
      </w:pPr>
    </w:p>
    <w:p w:rsidR="00DA6EB7" w:rsidRPr="004667A4" w:rsidRDefault="00DA6EB7" w:rsidP="00642F89">
      <w:pPr>
        <w:spacing w:after="0"/>
        <w:ind w:firstLine="567"/>
        <w:jc w:val="both"/>
        <w:rPr>
          <w:rFonts w:ascii="Times New Roman" w:hAnsi="Times New Roman"/>
          <w:sz w:val="27"/>
          <w:szCs w:val="27"/>
        </w:rPr>
      </w:pPr>
      <w:r w:rsidRPr="004667A4">
        <w:rPr>
          <w:rFonts w:ascii="Times New Roman" w:hAnsi="Times New Roman"/>
          <w:b/>
          <w:sz w:val="27"/>
          <w:szCs w:val="27"/>
        </w:rPr>
        <w:t>К инф.</w:t>
      </w:r>
      <w:r w:rsidRPr="004667A4">
        <w:rPr>
          <w:rFonts w:ascii="Times New Roman" w:hAnsi="Times New Roman"/>
          <w:sz w:val="27"/>
          <w:szCs w:val="27"/>
        </w:rPr>
        <w:t xml:space="preserve"> – коэффициент инфляции, предусмотренный федеральным законом о федеральном бюджете на очередной финансовый год.</w:t>
      </w:r>
    </w:p>
    <w:p w:rsidR="00DA6EB7" w:rsidRPr="004667A4" w:rsidRDefault="00DA6EB7"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t>Методика</w:t>
      </w:r>
    </w:p>
    <w:p w:rsidR="00DA6EB7" w:rsidRPr="004667A4" w:rsidRDefault="00DA6EB7"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lastRenderedPageBreak/>
        <w:t xml:space="preserve">определения размера платы за право размещения нестационарных торговых объектов, имеющих краткосрочный характер </w:t>
      </w:r>
    </w:p>
    <w:p w:rsidR="00DA6EB7" w:rsidRPr="004667A4" w:rsidRDefault="00DA6EB7" w:rsidP="006F69CC">
      <w:pPr>
        <w:spacing w:after="0" w:line="240" w:lineRule="auto"/>
        <w:ind w:firstLine="567"/>
        <w:jc w:val="center"/>
        <w:rPr>
          <w:rFonts w:ascii="Times New Roman" w:hAnsi="Times New Roman"/>
          <w:b/>
          <w:bCs/>
          <w:sz w:val="27"/>
          <w:szCs w:val="27"/>
        </w:rPr>
      </w:pPr>
    </w:p>
    <w:p w:rsidR="00DA6EB7" w:rsidRPr="00BE0903" w:rsidRDefault="00DA6EB7" w:rsidP="006F69CC">
      <w:pPr>
        <w:spacing w:after="0" w:line="240" w:lineRule="auto"/>
        <w:ind w:firstLine="567"/>
        <w:jc w:val="center"/>
        <w:rPr>
          <w:rFonts w:ascii="Times New Roman" w:hAnsi="Times New Roman"/>
          <w:sz w:val="40"/>
          <w:szCs w:val="40"/>
        </w:rPr>
      </w:pPr>
      <w:r w:rsidRPr="00BE0903">
        <w:rPr>
          <w:rFonts w:ascii="Times New Roman" w:hAnsi="Times New Roman"/>
          <w:b/>
          <w:bCs/>
          <w:sz w:val="40"/>
          <w:szCs w:val="40"/>
        </w:rPr>
        <w:t xml:space="preserve">Е = С * </w:t>
      </w:r>
      <w:proofErr w:type="spellStart"/>
      <w:r w:rsidRPr="00BE0903">
        <w:rPr>
          <w:rFonts w:ascii="Times New Roman" w:hAnsi="Times New Roman"/>
          <w:b/>
          <w:bCs/>
          <w:sz w:val="40"/>
          <w:szCs w:val="40"/>
        </w:rPr>
        <w:t>Ксезон</w:t>
      </w:r>
      <w:proofErr w:type="spellEnd"/>
      <w:r w:rsidRPr="00BE0903">
        <w:rPr>
          <w:rFonts w:ascii="Times New Roman" w:hAnsi="Times New Roman"/>
          <w:b/>
          <w:bCs/>
          <w:sz w:val="40"/>
          <w:szCs w:val="40"/>
        </w:rPr>
        <w:t xml:space="preserve"> * М * </w:t>
      </w:r>
      <w:r w:rsidRPr="00BE0903">
        <w:rPr>
          <w:rFonts w:ascii="Times New Roman" w:hAnsi="Times New Roman"/>
          <w:b/>
          <w:bCs/>
          <w:sz w:val="40"/>
          <w:szCs w:val="40"/>
          <w:lang w:val="en-US"/>
        </w:rPr>
        <w:t>S</w:t>
      </w:r>
      <w:r w:rsidRPr="00BE0903">
        <w:rPr>
          <w:rFonts w:ascii="Times New Roman" w:hAnsi="Times New Roman"/>
          <w:b/>
          <w:bCs/>
          <w:sz w:val="40"/>
          <w:szCs w:val="40"/>
        </w:rPr>
        <w:t xml:space="preserve"> * </w:t>
      </w:r>
      <w:r w:rsidRPr="00BE0903">
        <w:rPr>
          <w:rFonts w:ascii="Times New Roman" w:hAnsi="Times New Roman"/>
          <w:b/>
          <w:bCs/>
          <w:sz w:val="40"/>
          <w:szCs w:val="40"/>
          <w:lang w:val="en-US"/>
        </w:rPr>
        <w:t>Z</w:t>
      </w:r>
    </w:p>
    <w:p w:rsidR="00DA6EB7" w:rsidRPr="004667A4" w:rsidRDefault="00DA6EB7" w:rsidP="00431E96">
      <w:pPr>
        <w:spacing w:before="100" w:beforeAutospacing="1" w:after="0" w:line="240" w:lineRule="auto"/>
        <w:ind w:firstLine="567"/>
        <w:rPr>
          <w:rFonts w:ascii="Times New Roman" w:hAnsi="Times New Roman"/>
          <w:sz w:val="27"/>
          <w:szCs w:val="27"/>
        </w:rPr>
      </w:pPr>
      <w:r w:rsidRPr="004667A4">
        <w:rPr>
          <w:rFonts w:ascii="Times New Roman" w:hAnsi="Times New Roman"/>
          <w:sz w:val="27"/>
          <w:szCs w:val="27"/>
        </w:rPr>
        <w:t>где:</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 xml:space="preserve">Е </w:t>
      </w:r>
      <w:r w:rsidRPr="004667A4">
        <w:rPr>
          <w:rFonts w:ascii="Times New Roman" w:hAnsi="Times New Roman"/>
          <w:sz w:val="27"/>
          <w:szCs w:val="27"/>
        </w:rPr>
        <w:t>— размер финансового предложения за право размещения нестационарного, имеющего временный, краткосрочный характер торгового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С</w:t>
      </w:r>
      <w:r w:rsidRPr="004667A4">
        <w:rPr>
          <w:rFonts w:ascii="Times New Roman" w:hAnsi="Times New Roman"/>
          <w:sz w:val="27"/>
          <w:szCs w:val="27"/>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К сезон.</w:t>
      </w:r>
      <w:r w:rsidRPr="004667A4">
        <w:rPr>
          <w:rFonts w:ascii="Times New Roman" w:hAnsi="Times New Roman"/>
          <w:sz w:val="27"/>
          <w:szCs w:val="27"/>
        </w:rPr>
        <w:t xml:space="preserve"> - коэффициент, учитывающий сезонность:</w:t>
      </w:r>
    </w:p>
    <w:p w:rsidR="00DA6EB7" w:rsidRPr="004667A4" w:rsidRDefault="00DA6EB7"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1,5 с 01 марта по 01 ноября);</w:t>
      </w:r>
    </w:p>
    <w:p w:rsidR="00DA6EB7" w:rsidRPr="004667A4" w:rsidRDefault="00DA6EB7"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- 1,1 с 01 ноября до 01 марта);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М</w:t>
      </w:r>
      <w:r w:rsidRPr="004667A4">
        <w:rPr>
          <w:rFonts w:ascii="Times New Roman" w:hAnsi="Times New Roman"/>
          <w:sz w:val="27"/>
          <w:szCs w:val="27"/>
        </w:rPr>
        <w:t xml:space="preserve"> — количество месяцев размещения нестационарного, имеющего временный, краткосрочный характер торгового объекта в году;</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lang w:val="en-US"/>
        </w:rPr>
        <w:t>S</w:t>
      </w:r>
      <w:r w:rsidRPr="004667A4">
        <w:rPr>
          <w:rFonts w:ascii="Times New Roman" w:hAnsi="Times New Roman"/>
          <w:sz w:val="27"/>
          <w:szCs w:val="27"/>
        </w:rPr>
        <w:t xml:space="preserve"> – площадь объекта;</w:t>
      </w:r>
    </w:p>
    <w:p w:rsidR="00DA6EB7" w:rsidRPr="004667A4" w:rsidRDefault="00DA6EB7" w:rsidP="00431E96">
      <w:pPr>
        <w:spacing w:after="0" w:line="240" w:lineRule="auto"/>
        <w:ind w:firstLine="567"/>
        <w:rPr>
          <w:rFonts w:ascii="Times New Roman" w:hAnsi="Times New Roman"/>
          <w:sz w:val="24"/>
          <w:szCs w:val="24"/>
        </w:rPr>
      </w:pPr>
      <w:r w:rsidRPr="004667A4">
        <w:rPr>
          <w:rFonts w:ascii="Times New Roman" w:hAnsi="Times New Roman"/>
          <w:b/>
          <w:sz w:val="27"/>
          <w:szCs w:val="27"/>
          <w:lang w:val="en-US"/>
        </w:rPr>
        <w:t>Z</w:t>
      </w:r>
      <w:r w:rsidRPr="004667A4">
        <w:rPr>
          <w:rFonts w:ascii="Times New Roman" w:hAnsi="Times New Roman"/>
          <w:sz w:val="27"/>
          <w:szCs w:val="27"/>
        </w:rPr>
        <w:t xml:space="preserve"> – коэффициент места расположения и эксплуатации нестационарного, имеющего временный, краткосрочный характер объекта.</w:t>
      </w:r>
    </w:p>
    <w:p w:rsidR="00DA6EB7" w:rsidRPr="004667A4" w:rsidRDefault="00DA6EB7" w:rsidP="00964A94">
      <w:pPr>
        <w:spacing w:after="0" w:line="240" w:lineRule="auto"/>
        <w:jc w:val="center"/>
        <w:rPr>
          <w:rFonts w:ascii="Times New Roman" w:hAnsi="Times New Roman"/>
          <w:sz w:val="27"/>
          <w:szCs w:val="27"/>
        </w:rPr>
      </w:pPr>
    </w:p>
    <w:p w:rsidR="00DA6EB7" w:rsidRPr="004667A4" w:rsidRDefault="00DA6EB7"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СТАРТОВЫЙ РАЗМЕР</w:t>
      </w:r>
    </w:p>
    <w:p w:rsidR="00DA6EB7" w:rsidRPr="004667A4" w:rsidRDefault="00DA6EB7"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 xml:space="preserve">финансового предложения за право размещения нестационарных торговых объектов, имеющих временный краткосрочный характер </w:t>
      </w:r>
    </w:p>
    <w:p w:rsidR="00DA6EB7" w:rsidRPr="004667A4" w:rsidRDefault="00DA6EB7"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891"/>
        <w:gridCol w:w="5644"/>
        <w:gridCol w:w="3366"/>
      </w:tblGrid>
      <w:tr w:rsidR="00DA6EB7" w:rsidRPr="00B574CF" w:rsidTr="00431E96">
        <w:trPr>
          <w:trHeight w:val="1224"/>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w:t>
            </w:r>
          </w:p>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п/п</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Ассортимент товаров</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Стартовый размер финансового предложения (С)</w:t>
            </w:r>
          </w:p>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(рублей)</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4</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Свежая рыба</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5</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Услуги общественного питания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6</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7</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Цветы, саженцы, рассада</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DA6EB7" w:rsidRPr="00B574CF" w:rsidTr="00EB4935">
        <w:trPr>
          <w:trHeight w:val="1101"/>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lastRenderedPageBreak/>
              <w:t>8</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Прокат детских автомобилей, тир, игровые комнаты, батуты, аттракционы.</w:t>
            </w:r>
          </w:p>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Оказание фото - услуг</w:t>
            </w:r>
          </w:p>
        </w:tc>
        <w:tc>
          <w:tcPr>
            <w:tcW w:w="1700" w:type="pct"/>
            <w:tcBorders>
              <w:top w:val="outset" w:sz="6" w:space="0" w:color="000000"/>
              <w:left w:val="outset" w:sz="6" w:space="0" w:color="000000"/>
              <w:bottom w:val="outset" w:sz="6" w:space="0" w:color="000000"/>
            </w:tcBorders>
          </w:tcPr>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200,00</w:t>
            </w:r>
          </w:p>
          <w:p w:rsidR="00DA6EB7" w:rsidRPr="004667A4" w:rsidRDefault="00DA6EB7"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9</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Промышленная группа товаров</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10</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Новогодние деревья</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DA6EB7" w:rsidRPr="00B574CF" w:rsidTr="00431E96">
        <w:trPr>
          <w:tblCellSpacing w:w="0" w:type="dxa"/>
        </w:trPr>
        <w:tc>
          <w:tcPr>
            <w:tcW w:w="450" w:type="pct"/>
            <w:tcBorders>
              <w:top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11</w:t>
            </w:r>
          </w:p>
        </w:tc>
        <w:tc>
          <w:tcPr>
            <w:tcW w:w="2850" w:type="pct"/>
            <w:tcBorders>
              <w:top w:val="outset" w:sz="6" w:space="0" w:color="000000"/>
              <w:left w:val="outset" w:sz="6" w:space="0" w:color="000000"/>
              <w:bottom w:val="outset" w:sz="6" w:space="0" w:color="000000"/>
              <w:right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DA6EB7" w:rsidRPr="004667A4" w:rsidRDefault="00DA6EB7"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bl>
    <w:p w:rsidR="00DA6EB7" w:rsidRPr="004667A4" w:rsidRDefault="00DA6EB7" w:rsidP="00431E96">
      <w:pPr>
        <w:spacing w:before="100" w:beforeAutospacing="1" w:after="0" w:line="240" w:lineRule="auto"/>
        <w:jc w:val="center"/>
        <w:rPr>
          <w:rFonts w:ascii="Times New Roman" w:hAnsi="Times New Roman"/>
          <w:i/>
          <w:sz w:val="24"/>
          <w:szCs w:val="24"/>
        </w:rPr>
      </w:pPr>
      <w:r w:rsidRPr="004667A4">
        <w:rPr>
          <w:rFonts w:ascii="Times New Roman" w:hAnsi="Times New Roman"/>
          <w:i/>
          <w:sz w:val="27"/>
          <w:szCs w:val="27"/>
        </w:rPr>
        <w:t xml:space="preserve">Значение корректирующего коэффициента места расположения и эксплуатации нестационарного торгового объекта, имеющего краткосрочный характер </w:t>
      </w:r>
    </w:p>
    <w:p w:rsidR="00DA6EB7" w:rsidRPr="004667A4" w:rsidRDefault="00DA6EB7"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990"/>
        <w:gridCol w:w="6238"/>
        <w:gridCol w:w="2673"/>
      </w:tblGrid>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Зоны</w:t>
            </w:r>
          </w:p>
        </w:tc>
        <w:tc>
          <w:tcPr>
            <w:tcW w:w="3150" w:type="pct"/>
            <w:tcBorders>
              <w:top w:val="outset" w:sz="6" w:space="0" w:color="000000"/>
              <w:left w:val="outset" w:sz="6" w:space="0" w:color="000000"/>
              <w:bottom w:val="outset" w:sz="6" w:space="0" w:color="000000"/>
              <w:right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Наименование улиц</w:t>
            </w:r>
          </w:p>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переулков</w:t>
            </w:r>
          </w:p>
        </w:tc>
        <w:tc>
          <w:tcPr>
            <w:tcW w:w="1350" w:type="pct"/>
            <w:tcBorders>
              <w:top w:val="outset" w:sz="6" w:space="0" w:color="000000"/>
              <w:left w:val="outset" w:sz="6" w:space="0" w:color="000000"/>
              <w:bottom w:val="outset" w:sz="6" w:space="0" w:color="000000"/>
            </w:tcBorders>
          </w:tcPr>
          <w:p w:rsidR="00DA6EB7" w:rsidRPr="004667A4" w:rsidRDefault="00DA6EB7" w:rsidP="00BD44C0">
            <w:pPr>
              <w:spacing w:before="100" w:beforeAutospacing="1" w:after="119" w:line="240" w:lineRule="auto"/>
              <w:jc w:val="center"/>
              <w:rPr>
                <w:rFonts w:ascii="Times New Roman" w:hAnsi="Times New Roman"/>
                <w:sz w:val="24"/>
                <w:szCs w:val="24"/>
              </w:rPr>
            </w:pPr>
            <w:r w:rsidRPr="004667A4">
              <w:rPr>
                <w:rFonts w:ascii="Times New Roman" w:hAnsi="Times New Roman"/>
                <w:sz w:val="27"/>
                <w:szCs w:val="27"/>
              </w:rPr>
              <w:t xml:space="preserve">Значение коэффициента </w:t>
            </w:r>
            <w:r w:rsidRPr="004667A4">
              <w:rPr>
                <w:rFonts w:ascii="Times New Roman" w:hAnsi="Times New Roman"/>
                <w:sz w:val="27"/>
                <w:szCs w:val="27"/>
                <w:lang w:val="en-US"/>
              </w:rPr>
              <w:t>Z</w:t>
            </w:r>
          </w:p>
        </w:tc>
      </w:tr>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lang w:val="en-US"/>
              </w:rPr>
            </w:pPr>
            <w:r w:rsidRPr="00417474">
              <w:rPr>
                <w:rFonts w:ascii="Times New Roman" w:hAnsi="Times New Roman"/>
                <w:sz w:val="27"/>
                <w:szCs w:val="27"/>
                <w:lang w:val="en-US"/>
              </w:rPr>
              <w:t xml:space="preserve">I </w:t>
            </w:r>
            <w:r w:rsidRPr="00417474">
              <w:rPr>
                <w:rFonts w:ascii="Times New Roman" w:hAnsi="Times New Roman"/>
                <w:sz w:val="27"/>
                <w:szCs w:val="27"/>
              </w:rPr>
              <w:t>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both"/>
              <w:rPr>
                <w:rFonts w:ascii="Times New Roman" w:hAnsi="Times New Roman"/>
                <w:sz w:val="24"/>
                <w:szCs w:val="24"/>
              </w:rPr>
            </w:pPr>
            <w:r w:rsidRPr="00417474">
              <w:rPr>
                <w:rFonts w:ascii="Times New Roman" w:hAnsi="Times New Roman"/>
                <w:sz w:val="27"/>
                <w:szCs w:val="27"/>
              </w:rPr>
              <w:t xml:space="preserve">ул. Будённого, ул. Ивана Яицкого, ул. Игоря </w:t>
            </w:r>
            <w:proofErr w:type="spellStart"/>
            <w:r w:rsidRPr="00417474">
              <w:rPr>
                <w:rFonts w:ascii="Times New Roman" w:hAnsi="Times New Roman"/>
                <w:sz w:val="27"/>
                <w:szCs w:val="27"/>
              </w:rPr>
              <w:t>Полуляшного</w:t>
            </w:r>
            <w:proofErr w:type="spellEnd"/>
            <w:r w:rsidRPr="00417474">
              <w:rPr>
                <w:rFonts w:ascii="Times New Roman" w:hAnsi="Times New Roman"/>
                <w:sz w:val="27"/>
                <w:szCs w:val="27"/>
              </w:rPr>
              <w:t>, ул. Ленина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2,0</w:t>
            </w:r>
          </w:p>
        </w:tc>
      </w:tr>
      <w:tr w:rsidR="00DA6EB7" w:rsidRPr="00B574CF" w:rsidTr="00431E96">
        <w:trPr>
          <w:tblCellSpacing w:w="0" w:type="dxa"/>
        </w:trPr>
        <w:tc>
          <w:tcPr>
            <w:tcW w:w="500" w:type="pct"/>
            <w:tcBorders>
              <w:top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lang w:val="en-US"/>
              </w:rPr>
              <w:t>II</w:t>
            </w:r>
            <w:r w:rsidRPr="00417474">
              <w:rPr>
                <w:rFonts w:ascii="Times New Roman" w:hAnsi="Times New Roman"/>
                <w:sz w:val="27"/>
                <w:szCs w:val="27"/>
              </w:rPr>
              <w:t xml:space="preserve"> зона</w:t>
            </w:r>
          </w:p>
        </w:tc>
        <w:tc>
          <w:tcPr>
            <w:tcW w:w="3150" w:type="pct"/>
            <w:tcBorders>
              <w:top w:val="outset" w:sz="6" w:space="0" w:color="000000"/>
              <w:left w:val="outset" w:sz="6" w:space="0" w:color="000000"/>
              <w:bottom w:val="outset" w:sz="6" w:space="0" w:color="000000"/>
              <w:right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Прочие улицы села Ивановка</w:t>
            </w:r>
          </w:p>
        </w:tc>
        <w:tc>
          <w:tcPr>
            <w:tcW w:w="1350" w:type="pct"/>
            <w:tcBorders>
              <w:top w:val="outset" w:sz="6" w:space="0" w:color="000000"/>
              <w:left w:val="outset" w:sz="6" w:space="0" w:color="000000"/>
              <w:bottom w:val="outset" w:sz="6" w:space="0" w:color="000000"/>
            </w:tcBorders>
          </w:tcPr>
          <w:p w:rsidR="00DA6EB7" w:rsidRPr="00417474" w:rsidRDefault="00DA6EB7" w:rsidP="00BD44C0">
            <w:pPr>
              <w:spacing w:before="100" w:beforeAutospacing="1" w:after="119" w:line="240" w:lineRule="auto"/>
              <w:jc w:val="center"/>
              <w:rPr>
                <w:rFonts w:ascii="Times New Roman" w:hAnsi="Times New Roman"/>
                <w:sz w:val="24"/>
                <w:szCs w:val="24"/>
              </w:rPr>
            </w:pPr>
            <w:r w:rsidRPr="00417474">
              <w:rPr>
                <w:rFonts w:ascii="Times New Roman" w:hAnsi="Times New Roman"/>
                <w:sz w:val="27"/>
                <w:szCs w:val="27"/>
              </w:rPr>
              <w:t>1,2</w:t>
            </w:r>
          </w:p>
        </w:tc>
      </w:tr>
    </w:tbl>
    <w:p w:rsidR="00DA6EB7" w:rsidRPr="004667A4" w:rsidRDefault="00DA6EB7" w:rsidP="00431E96">
      <w:pPr>
        <w:spacing w:before="100" w:beforeAutospacing="1" w:after="0" w:line="240" w:lineRule="auto"/>
        <w:jc w:val="center"/>
        <w:rPr>
          <w:rFonts w:ascii="Times New Roman" w:hAnsi="Times New Roman"/>
          <w:sz w:val="24"/>
          <w:szCs w:val="24"/>
        </w:rPr>
      </w:pPr>
    </w:p>
    <w:p w:rsidR="00DA6EB7" w:rsidRPr="004667A4" w:rsidRDefault="00DA6EB7" w:rsidP="00431E96">
      <w:pPr>
        <w:spacing w:before="100" w:beforeAutospacing="1" w:after="0" w:line="240" w:lineRule="auto"/>
        <w:jc w:val="center"/>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Pr="004667A4"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431E96">
      <w:pPr>
        <w:spacing w:before="100" w:beforeAutospacing="1" w:after="0" w:line="240" w:lineRule="auto"/>
        <w:jc w:val="right"/>
        <w:rPr>
          <w:rFonts w:ascii="Times New Roman" w:hAnsi="Times New Roman"/>
          <w:sz w:val="24"/>
          <w:szCs w:val="24"/>
        </w:rPr>
      </w:pPr>
    </w:p>
    <w:p w:rsidR="00DA6EB7" w:rsidRDefault="00DA6EB7" w:rsidP="00670A26">
      <w:pPr>
        <w:spacing w:after="0"/>
        <w:rPr>
          <w:rFonts w:ascii="Times New Roman" w:hAnsi="Times New Roman"/>
          <w:sz w:val="24"/>
          <w:szCs w:val="24"/>
        </w:rPr>
      </w:pPr>
    </w:p>
    <w:p w:rsidR="00670A26" w:rsidRDefault="00670A26" w:rsidP="00670A26">
      <w:pPr>
        <w:spacing w:after="0"/>
        <w:rPr>
          <w:rFonts w:ascii="Times New Roman" w:hAnsi="Times New Roman"/>
          <w:sz w:val="24"/>
          <w:szCs w:val="24"/>
        </w:rPr>
      </w:pPr>
    </w:p>
    <w:p w:rsidR="00DA6EB7" w:rsidRPr="00BE0903" w:rsidRDefault="00DA6EB7" w:rsidP="004633CD">
      <w:pPr>
        <w:spacing w:after="0"/>
        <w:jc w:val="right"/>
        <w:rPr>
          <w:rFonts w:ascii="Times New Roman" w:hAnsi="Times New Roman"/>
          <w:sz w:val="24"/>
          <w:szCs w:val="24"/>
        </w:rPr>
      </w:pPr>
      <w:r w:rsidRPr="00BE0903">
        <w:rPr>
          <w:rFonts w:ascii="Times New Roman" w:hAnsi="Times New Roman"/>
          <w:sz w:val="24"/>
          <w:szCs w:val="24"/>
        </w:rPr>
        <w:lastRenderedPageBreak/>
        <w:t xml:space="preserve">                                                                                     Приложение № 3</w:t>
      </w:r>
    </w:p>
    <w:p w:rsidR="00DA6EB7" w:rsidRPr="009E27BC" w:rsidRDefault="00DA6EB7" w:rsidP="00E13D1B">
      <w:pPr>
        <w:pStyle w:val="af1"/>
        <w:spacing w:after="0" w:line="240" w:lineRule="auto"/>
        <w:jc w:val="right"/>
        <w:rPr>
          <w:rFonts w:ascii="Times New Roman" w:hAnsi="Times New Roman"/>
          <w:b/>
          <w:sz w:val="27"/>
          <w:szCs w:val="27"/>
        </w:rPr>
      </w:pPr>
      <w:r w:rsidRPr="00BE0903">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70A26">
        <w:rPr>
          <w:rFonts w:ascii="Times New Roman" w:hAnsi="Times New Roman"/>
          <w:sz w:val="27"/>
          <w:szCs w:val="27"/>
        </w:rPr>
        <w:t>___</w:t>
      </w:r>
      <w:r>
        <w:rPr>
          <w:rFonts w:ascii="Times New Roman" w:hAnsi="Times New Roman"/>
          <w:sz w:val="27"/>
          <w:szCs w:val="27"/>
        </w:rPr>
        <w:t>2016</w:t>
      </w:r>
      <w:r w:rsidRPr="009E27BC">
        <w:rPr>
          <w:rFonts w:ascii="Times New Roman" w:hAnsi="Times New Roman"/>
          <w:sz w:val="27"/>
          <w:szCs w:val="27"/>
        </w:rPr>
        <w:t xml:space="preserve"> № </w:t>
      </w:r>
      <w:r w:rsidR="00670A26">
        <w:rPr>
          <w:rFonts w:ascii="Times New Roman" w:hAnsi="Times New Roman"/>
          <w:sz w:val="27"/>
          <w:szCs w:val="27"/>
        </w:rPr>
        <w:t>__</w:t>
      </w:r>
    </w:p>
    <w:p w:rsidR="00DA6EB7" w:rsidRPr="00BE0903" w:rsidRDefault="00DA6EB7" w:rsidP="004633CD">
      <w:pPr>
        <w:spacing w:after="0"/>
        <w:jc w:val="right"/>
        <w:rPr>
          <w:rFonts w:ascii="Times New Roman" w:hAnsi="Times New Roman"/>
          <w:sz w:val="24"/>
          <w:szCs w:val="24"/>
        </w:rPr>
      </w:pPr>
    </w:p>
    <w:p w:rsidR="00DA6EB7" w:rsidRPr="00BE0903" w:rsidRDefault="00DA6EB7" w:rsidP="00AC7E49">
      <w:pPr>
        <w:spacing w:after="0"/>
        <w:jc w:val="right"/>
        <w:rPr>
          <w:rFonts w:ascii="Times New Roman" w:hAnsi="Times New Roman"/>
          <w:sz w:val="24"/>
          <w:szCs w:val="24"/>
        </w:rPr>
      </w:pPr>
    </w:p>
    <w:p w:rsidR="00DA6EB7" w:rsidRPr="00BE0903" w:rsidRDefault="00DA6EB7" w:rsidP="00903E71">
      <w:pPr>
        <w:spacing w:after="0"/>
        <w:jc w:val="center"/>
        <w:rPr>
          <w:rFonts w:ascii="Times New Roman" w:hAnsi="Times New Roman"/>
          <w:b/>
          <w:sz w:val="26"/>
          <w:szCs w:val="26"/>
        </w:rPr>
      </w:pPr>
      <w:r w:rsidRPr="00BE0903">
        <w:rPr>
          <w:rFonts w:ascii="Times New Roman" w:hAnsi="Times New Roman"/>
          <w:b/>
          <w:sz w:val="26"/>
          <w:szCs w:val="26"/>
        </w:rPr>
        <w:t>Заявление</w:t>
      </w:r>
    </w:p>
    <w:p w:rsidR="00DA6EB7" w:rsidRPr="00BE0903" w:rsidRDefault="00DA6EB7" w:rsidP="00950540">
      <w:pPr>
        <w:spacing w:after="0"/>
        <w:jc w:val="center"/>
        <w:rPr>
          <w:rFonts w:ascii="Times New Roman" w:hAnsi="Times New Roman"/>
          <w:sz w:val="26"/>
          <w:szCs w:val="26"/>
        </w:rPr>
      </w:pPr>
      <w:r w:rsidRPr="00BE0903">
        <w:rPr>
          <w:rFonts w:ascii="Times New Roman" w:hAnsi="Times New Roman"/>
          <w:sz w:val="26"/>
          <w:szCs w:val="26"/>
        </w:rPr>
        <w:t>на заключение договора о размещении нестационарного торгового объекта</w:t>
      </w:r>
    </w:p>
    <w:p w:rsidR="00DA6EB7" w:rsidRPr="00BE0903" w:rsidRDefault="00DA6EB7" w:rsidP="00903E71">
      <w:pPr>
        <w:spacing w:after="0"/>
        <w:jc w:val="center"/>
        <w:rPr>
          <w:rFonts w:ascii="Times New Roman" w:hAnsi="Times New Roman"/>
          <w:sz w:val="26"/>
          <w:szCs w:val="26"/>
        </w:rPr>
      </w:pPr>
    </w:p>
    <w:p w:rsidR="00DA6EB7" w:rsidRPr="00BE0903" w:rsidRDefault="00DA6EB7" w:rsidP="00950540">
      <w:pPr>
        <w:spacing w:after="0"/>
        <w:ind w:left="4253"/>
        <w:rPr>
          <w:rFonts w:ascii="Times New Roman" w:hAnsi="Times New Roman"/>
          <w:sz w:val="26"/>
          <w:szCs w:val="26"/>
        </w:rPr>
      </w:pPr>
      <w:r w:rsidRPr="00BE0903">
        <w:rPr>
          <w:rFonts w:ascii="Times New Roman" w:hAnsi="Times New Roman"/>
          <w:sz w:val="26"/>
          <w:szCs w:val="26"/>
        </w:rPr>
        <w:t xml:space="preserve">Главе </w:t>
      </w:r>
      <w:r w:rsidR="00670A26">
        <w:rPr>
          <w:rFonts w:ascii="Times New Roman" w:hAnsi="Times New Roman"/>
          <w:sz w:val="26"/>
          <w:szCs w:val="26"/>
        </w:rPr>
        <w:t xml:space="preserve">Администрации </w:t>
      </w:r>
      <w:r>
        <w:rPr>
          <w:rFonts w:ascii="Times New Roman" w:hAnsi="Times New Roman"/>
          <w:sz w:val="26"/>
          <w:szCs w:val="26"/>
        </w:rPr>
        <w:t>Ивановского сельского</w:t>
      </w:r>
      <w:r w:rsidRPr="00BE0903">
        <w:rPr>
          <w:rFonts w:ascii="Times New Roman" w:hAnsi="Times New Roman"/>
          <w:sz w:val="26"/>
          <w:szCs w:val="26"/>
        </w:rPr>
        <w:t xml:space="preserve"> поселения</w:t>
      </w:r>
    </w:p>
    <w:p w:rsidR="00DA6EB7" w:rsidRPr="00BE0903" w:rsidRDefault="00DA6EB7" w:rsidP="00950540">
      <w:pPr>
        <w:spacing w:after="0"/>
        <w:ind w:left="4253"/>
        <w:rPr>
          <w:rFonts w:ascii="Times New Roman" w:hAnsi="Times New Roman"/>
          <w:sz w:val="26"/>
          <w:szCs w:val="26"/>
        </w:rPr>
      </w:pPr>
      <w:r>
        <w:rPr>
          <w:rFonts w:ascii="Times New Roman" w:hAnsi="Times New Roman"/>
          <w:sz w:val="26"/>
          <w:szCs w:val="26"/>
        </w:rPr>
        <w:t xml:space="preserve">О.В. </w:t>
      </w:r>
      <w:proofErr w:type="spellStart"/>
      <w:r>
        <w:rPr>
          <w:rFonts w:ascii="Times New Roman" w:hAnsi="Times New Roman"/>
          <w:sz w:val="26"/>
          <w:szCs w:val="26"/>
        </w:rPr>
        <w:t>Безниско</w:t>
      </w:r>
      <w:proofErr w:type="spellEnd"/>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От_______________________________________</w:t>
      </w:r>
    </w:p>
    <w:p w:rsidR="00DA6EB7" w:rsidRPr="004667A4" w:rsidRDefault="00DA6EB7" w:rsidP="008A5B5F">
      <w:pPr>
        <w:spacing w:after="0"/>
        <w:ind w:left="4253"/>
        <w:jc w:val="both"/>
        <w:rPr>
          <w:rFonts w:ascii="Times New Roman" w:hAnsi="Times New Roman"/>
          <w:sz w:val="16"/>
          <w:szCs w:val="16"/>
        </w:rPr>
      </w:pPr>
      <w:r w:rsidRPr="004667A4">
        <w:rPr>
          <w:rFonts w:ascii="Times New Roman" w:hAnsi="Times New Roman"/>
          <w:sz w:val="16"/>
          <w:szCs w:val="16"/>
        </w:rPr>
        <w:t>(для юридических  лиц – полное наименование, организационно-правовая форма,; для индивидуальных предпринимателей – фамилия, имя, отчество(далее – заявитель)</w:t>
      </w:r>
    </w:p>
    <w:p w:rsidR="00DA6EB7" w:rsidRPr="004667A4" w:rsidRDefault="00DA6EB7" w:rsidP="00903E71">
      <w:pPr>
        <w:spacing w:after="0"/>
        <w:ind w:left="4253"/>
        <w:jc w:val="both"/>
        <w:rPr>
          <w:rFonts w:ascii="Times New Roman" w:hAnsi="Times New Roman"/>
          <w:sz w:val="24"/>
          <w:szCs w:val="24"/>
        </w:rPr>
      </w:pPr>
      <w:r w:rsidRPr="004667A4">
        <w:rPr>
          <w:rFonts w:ascii="Times New Roman" w:hAnsi="Times New Roman"/>
          <w:sz w:val="16"/>
          <w:szCs w:val="16"/>
        </w:rPr>
        <w:t xml:space="preserve"> </w:t>
      </w:r>
      <w:r w:rsidRPr="004667A4">
        <w:rPr>
          <w:rFonts w:ascii="Times New Roman" w:hAnsi="Times New Roman"/>
          <w:sz w:val="24"/>
          <w:szCs w:val="24"/>
        </w:rPr>
        <w:t>Адрес заявителя (ей):</w:t>
      </w:r>
    </w:p>
    <w:p w:rsidR="00DA6EB7" w:rsidRPr="004667A4" w:rsidRDefault="00DA6EB7" w:rsidP="00903E71">
      <w:pPr>
        <w:spacing w:after="0"/>
        <w:ind w:left="4253"/>
        <w:jc w:val="both"/>
        <w:rPr>
          <w:rFonts w:ascii="Times New Roman" w:hAnsi="Times New Roman"/>
          <w:sz w:val="24"/>
          <w:szCs w:val="24"/>
        </w:rPr>
      </w:pPr>
      <w:r w:rsidRPr="004667A4">
        <w:rPr>
          <w:rFonts w:ascii="Times New Roman" w:hAnsi="Times New Roman"/>
          <w:sz w:val="24"/>
          <w:szCs w:val="24"/>
        </w:rPr>
        <w:t>__________________________________________</w:t>
      </w:r>
      <w:r>
        <w:rPr>
          <w:rFonts w:ascii="Times New Roman" w:hAnsi="Times New Roman"/>
          <w:sz w:val="24"/>
          <w:szCs w:val="24"/>
        </w:rPr>
        <w:t>___</w:t>
      </w:r>
    </w:p>
    <w:p w:rsidR="00DA6EB7" w:rsidRPr="004667A4" w:rsidRDefault="00DA6EB7" w:rsidP="00903E71">
      <w:pPr>
        <w:spacing w:after="0"/>
        <w:ind w:left="4253"/>
        <w:jc w:val="both"/>
        <w:rPr>
          <w:rFonts w:ascii="Times New Roman" w:hAnsi="Times New Roman"/>
          <w:sz w:val="16"/>
          <w:szCs w:val="16"/>
        </w:rPr>
      </w:pPr>
      <w:r w:rsidRPr="004667A4">
        <w:rPr>
          <w:rFonts w:ascii="Times New Roman" w:hAnsi="Times New Roman"/>
          <w:sz w:val="16"/>
          <w:szCs w:val="16"/>
        </w:rPr>
        <w:t>(местонахождение юридического лица, место регистрации физического лица, являющегося  ИП)</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паспорт________________________________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выдан__________________________________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ИНН__________________________________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ОГРН (ОГРНИП) заявителя (ей):___________</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 xml:space="preserve">_______________________________________              </w:t>
      </w:r>
    </w:p>
    <w:p w:rsidR="00DA6EB7" w:rsidRPr="00BE0903" w:rsidRDefault="00DA6EB7" w:rsidP="00903E71">
      <w:pPr>
        <w:spacing w:after="0"/>
        <w:ind w:left="4253"/>
        <w:jc w:val="both"/>
        <w:rPr>
          <w:rFonts w:ascii="Times New Roman" w:hAnsi="Times New Roman"/>
          <w:sz w:val="26"/>
          <w:szCs w:val="26"/>
        </w:rPr>
      </w:pPr>
      <w:r w:rsidRPr="00BE0903">
        <w:rPr>
          <w:rFonts w:ascii="Times New Roman" w:hAnsi="Times New Roman"/>
          <w:sz w:val="26"/>
          <w:szCs w:val="26"/>
        </w:rPr>
        <w:t>Телефон заявителя (ей): __________________</w:t>
      </w:r>
    </w:p>
    <w:p w:rsidR="00DA6EB7" w:rsidRPr="00BE0903" w:rsidRDefault="00DA6EB7" w:rsidP="00903E71">
      <w:pPr>
        <w:spacing w:after="0"/>
        <w:jc w:val="both"/>
        <w:rPr>
          <w:rFonts w:ascii="Times New Roman" w:hAnsi="Times New Roman"/>
          <w:sz w:val="26"/>
          <w:szCs w:val="26"/>
        </w:rPr>
      </w:pPr>
    </w:p>
    <w:p w:rsidR="00DA6EB7" w:rsidRPr="004667A4" w:rsidRDefault="00DA6EB7" w:rsidP="008A5B5F">
      <w:pPr>
        <w:spacing w:after="0"/>
        <w:ind w:firstLine="720"/>
        <w:jc w:val="both"/>
        <w:rPr>
          <w:rFonts w:ascii="Times New Roman" w:hAnsi="Times New Roman"/>
          <w:sz w:val="28"/>
          <w:szCs w:val="28"/>
        </w:rPr>
      </w:pPr>
      <w:r w:rsidRPr="00BE0903">
        <w:rPr>
          <w:rFonts w:ascii="Times New Roman" w:hAnsi="Times New Roman"/>
          <w:sz w:val="26"/>
          <w:szCs w:val="26"/>
        </w:rPr>
        <w:t xml:space="preserve">Прошу предоставить право на размещение нестационарного объекта на территории </w:t>
      </w:r>
      <w:r>
        <w:rPr>
          <w:rFonts w:ascii="Times New Roman" w:hAnsi="Times New Roman"/>
          <w:sz w:val="26"/>
          <w:szCs w:val="26"/>
        </w:rPr>
        <w:t>Ивановского сельского</w:t>
      </w:r>
      <w:r w:rsidRPr="00BE0903">
        <w:rPr>
          <w:rFonts w:ascii="Times New Roman" w:hAnsi="Times New Roman"/>
          <w:sz w:val="26"/>
          <w:szCs w:val="26"/>
        </w:rPr>
        <w:t xml:space="preserve"> поселения для осуществления</w:t>
      </w:r>
      <w:r w:rsidRPr="004667A4">
        <w:rPr>
          <w:rFonts w:ascii="Times New Roman" w:hAnsi="Times New Roman"/>
          <w:sz w:val="28"/>
          <w:szCs w:val="28"/>
        </w:rPr>
        <w:t xml:space="preserve"> _____________________________________________________________________</w:t>
      </w:r>
    </w:p>
    <w:p w:rsidR="00DA6EB7" w:rsidRPr="004667A4" w:rsidRDefault="00DA6EB7" w:rsidP="00006679">
      <w:pPr>
        <w:spacing w:after="0"/>
        <w:ind w:firstLine="708"/>
        <w:jc w:val="center"/>
        <w:rPr>
          <w:rFonts w:ascii="Times New Roman" w:hAnsi="Times New Roman"/>
          <w:sz w:val="16"/>
          <w:szCs w:val="16"/>
        </w:rPr>
      </w:pPr>
      <w:r w:rsidRPr="004667A4">
        <w:rPr>
          <w:rFonts w:ascii="Times New Roman" w:hAnsi="Times New Roman"/>
          <w:sz w:val="16"/>
          <w:szCs w:val="16"/>
        </w:rPr>
        <w:t>(вид деятельности</w:t>
      </w:r>
      <w:r>
        <w:rPr>
          <w:rFonts w:ascii="Times New Roman" w:hAnsi="Times New Roman"/>
          <w:sz w:val="16"/>
          <w:szCs w:val="16"/>
        </w:rPr>
        <w:t>: предпринимательская деятельность, оказание  услуг населению или общественное питание</w:t>
      </w:r>
      <w:r w:rsidRPr="004667A4">
        <w:rPr>
          <w:rFonts w:ascii="Times New Roman" w:hAnsi="Times New Roman"/>
          <w:sz w:val="16"/>
          <w:szCs w:val="16"/>
        </w:rPr>
        <w:t>)</w:t>
      </w:r>
    </w:p>
    <w:p w:rsidR="00DA6EB7" w:rsidRPr="004667A4" w:rsidRDefault="00DA6EB7" w:rsidP="00006679">
      <w:pPr>
        <w:spacing w:after="0"/>
        <w:jc w:val="both"/>
        <w:rPr>
          <w:rFonts w:ascii="Times New Roman" w:hAnsi="Times New Roman"/>
          <w:sz w:val="24"/>
          <w:szCs w:val="24"/>
        </w:rPr>
      </w:pPr>
      <w:r w:rsidRPr="00BE0903">
        <w:rPr>
          <w:rFonts w:ascii="Times New Roman" w:hAnsi="Times New Roman"/>
          <w:sz w:val="26"/>
          <w:szCs w:val="26"/>
        </w:rPr>
        <w:t>на земельном участке, расположенном по адресному ориентиру в соответствии со схемой размещения нестационарных торговых объектов</w:t>
      </w:r>
      <w:r w:rsidRPr="004667A4">
        <w:rPr>
          <w:rFonts w:ascii="Times New Roman" w:hAnsi="Times New Roman"/>
          <w:sz w:val="24"/>
          <w:szCs w:val="24"/>
        </w:rPr>
        <w:t xml:space="preserve"> _________________________________________________________________________________</w:t>
      </w:r>
    </w:p>
    <w:p w:rsidR="00DA6EB7" w:rsidRPr="004667A4" w:rsidRDefault="00DA6EB7" w:rsidP="00006679">
      <w:pPr>
        <w:spacing w:after="0"/>
        <w:jc w:val="both"/>
        <w:rPr>
          <w:rFonts w:ascii="Times New Roman" w:hAnsi="Times New Roman"/>
          <w:sz w:val="16"/>
          <w:szCs w:val="16"/>
        </w:rPr>
      </w:pPr>
      <w:r w:rsidRPr="004667A4">
        <w:rPr>
          <w:rFonts w:ascii="Times New Roman" w:hAnsi="Times New Roman"/>
          <w:sz w:val="16"/>
          <w:szCs w:val="16"/>
        </w:rPr>
        <w:t xml:space="preserve">                           </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(место расположения объекта)</w:t>
      </w:r>
    </w:p>
    <w:p w:rsidR="00DA6EB7" w:rsidRPr="004667A4" w:rsidRDefault="00DA6EB7" w:rsidP="00006679">
      <w:pPr>
        <w:spacing w:after="0"/>
        <w:jc w:val="both"/>
        <w:rPr>
          <w:rFonts w:ascii="Times New Roman" w:hAnsi="Times New Roman"/>
          <w:sz w:val="28"/>
          <w:szCs w:val="28"/>
        </w:rPr>
      </w:pPr>
      <w:r w:rsidRPr="00BE0903">
        <w:rPr>
          <w:rFonts w:ascii="Times New Roman" w:hAnsi="Times New Roman"/>
          <w:sz w:val="26"/>
          <w:szCs w:val="26"/>
        </w:rPr>
        <w:t>специализация объекта:</w:t>
      </w:r>
      <w:r w:rsidRPr="004667A4">
        <w:rPr>
          <w:rFonts w:ascii="Times New Roman" w:hAnsi="Times New Roman"/>
          <w:sz w:val="28"/>
          <w:szCs w:val="28"/>
        </w:rPr>
        <w:t xml:space="preserve"> ________________________________________________</w:t>
      </w:r>
    </w:p>
    <w:p w:rsidR="00DA6EB7" w:rsidRPr="004667A4" w:rsidRDefault="00DA6EB7" w:rsidP="00E13D1B">
      <w:pPr>
        <w:spacing w:after="0" w:line="240" w:lineRule="auto"/>
        <w:jc w:val="center"/>
        <w:rPr>
          <w:rFonts w:ascii="Times New Roman" w:hAnsi="Times New Roman"/>
          <w:sz w:val="24"/>
          <w:szCs w:val="24"/>
        </w:rPr>
      </w:pPr>
      <w:r w:rsidRPr="004667A4">
        <w:rPr>
          <w:rFonts w:ascii="Times New Roman" w:hAnsi="Times New Roman"/>
          <w:sz w:val="24"/>
          <w:szCs w:val="24"/>
        </w:rPr>
        <w:t>(продовольственные товары, непродовольственные товары, общественное питание, оказание бытовых или иных услуг)</w:t>
      </w:r>
    </w:p>
    <w:p w:rsidR="00DA6EB7" w:rsidRPr="004667A4" w:rsidRDefault="00DA6EB7" w:rsidP="00E13D1B">
      <w:pPr>
        <w:spacing w:after="0" w:line="240" w:lineRule="auto"/>
        <w:jc w:val="both"/>
        <w:rPr>
          <w:rFonts w:ascii="Times New Roman" w:hAnsi="Times New Roman"/>
          <w:sz w:val="28"/>
          <w:szCs w:val="28"/>
        </w:rPr>
      </w:pPr>
      <w:r w:rsidRPr="004667A4">
        <w:rPr>
          <w:rFonts w:ascii="Times New Roman" w:hAnsi="Times New Roman"/>
          <w:sz w:val="28"/>
          <w:szCs w:val="28"/>
        </w:rPr>
        <w:t>____________________________________________________________________</w:t>
      </w:r>
    </w:p>
    <w:p w:rsidR="00DA6EB7" w:rsidRPr="00BE0903" w:rsidRDefault="00DA6EB7" w:rsidP="00E13D1B">
      <w:pPr>
        <w:spacing w:after="0" w:line="240" w:lineRule="auto"/>
        <w:jc w:val="both"/>
        <w:rPr>
          <w:rFonts w:ascii="Times New Roman" w:hAnsi="Times New Roman"/>
          <w:sz w:val="26"/>
          <w:szCs w:val="26"/>
        </w:rPr>
      </w:pPr>
      <w:r w:rsidRPr="00BE0903">
        <w:rPr>
          <w:rFonts w:ascii="Times New Roman" w:hAnsi="Times New Roman"/>
          <w:sz w:val="26"/>
          <w:szCs w:val="26"/>
        </w:rPr>
        <w:t>площадью _____________</w:t>
      </w:r>
      <w:proofErr w:type="spellStart"/>
      <w:r w:rsidRPr="00BE0903">
        <w:rPr>
          <w:rFonts w:ascii="Times New Roman" w:hAnsi="Times New Roman"/>
          <w:sz w:val="26"/>
          <w:szCs w:val="26"/>
        </w:rPr>
        <w:t>кв.м</w:t>
      </w:r>
      <w:proofErr w:type="spellEnd"/>
      <w:r w:rsidRPr="00BE0903">
        <w:rPr>
          <w:rFonts w:ascii="Times New Roman" w:hAnsi="Times New Roman"/>
          <w:sz w:val="26"/>
          <w:szCs w:val="26"/>
        </w:rPr>
        <w:t>., на срок _______лет.</w:t>
      </w:r>
    </w:p>
    <w:p w:rsidR="00DA6EB7" w:rsidRPr="004667A4" w:rsidRDefault="00DA6EB7" w:rsidP="00E13D1B">
      <w:pPr>
        <w:spacing w:after="0" w:line="240" w:lineRule="auto"/>
        <w:jc w:val="both"/>
        <w:rPr>
          <w:rFonts w:ascii="Times New Roman" w:hAnsi="Times New Roman"/>
          <w:sz w:val="24"/>
          <w:szCs w:val="24"/>
        </w:rPr>
      </w:pPr>
      <w:r w:rsidRPr="00BE0903">
        <w:rPr>
          <w:rFonts w:ascii="Times New Roman" w:hAnsi="Times New Roman"/>
          <w:sz w:val="26"/>
          <w:szCs w:val="26"/>
        </w:rPr>
        <w:t xml:space="preserve"> Заявит</w:t>
      </w:r>
      <w:r w:rsidRPr="004667A4">
        <w:rPr>
          <w:rFonts w:ascii="Times New Roman" w:hAnsi="Times New Roman"/>
          <w:sz w:val="28"/>
          <w:szCs w:val="28"/>
        </w:rPr>
        <w:t>ель:</w:t>
      </w:r>
      <w:r w:rsidRPr="004667A4">
        <w:rPr>
          <w:rFonts w:ascii="Times New Roman" w:hAnsi="Times New Roman"/>
          <w:sz w:val="24"/>
          <w:szCs w:val="24"/>
        </w:rPr>
        <w:t xml:space="preserve"> _________________________________________           ______________________</w:t>
      </w:r>
    </w:p>
    <w:p w:rsidR="00DA6EB7" w:rsidRPr="004667A4" w:rsidRDefault="00DA6EB7" w:rsidP="00E13D1B">
      <w:pPr>
        <w:spacing w:after="0" w:line="240" w:lineRule="auto"/>
        <w:jc w:val="both"/>
        <w:rPr>
          <w:rFonts w:ascii="Times New Roman" w:hAnsi="Times New Roman"/>
          <w:sz w:val="16"/>
          <w:szCs w:val="16"/>
        </w:rPr>
      </w:pPr>
      <w:r w:rsidRPr="004667A4">
        <w:rPr>
          <w:rFonts w:ascii="Times New Roman" w:hAnsi="Times New Roman"/>
          <w:sz w:val="24"/>
          <w:szCs w:val="24"/>
        </w:rPr>
        <w:t xml:space="preserve">                    </w:t>
      </w:r>
      <w:r w:rsidRPr="004667A4">
        <w:rPr>
          <w:rFonts w:ascii="Times New Roman" w:hAnsi="Times New Roman"/>
          <w:sz w:val="16"/>
          <w:szCs w:val="16"/>
        </w:rPr>
        <w:t xml:space="preserve">(Ф.И.О., должность представителя </w:t>
      </w:r>
      <w:proofErr w:type="spellStart"/>
      <w:r w:rsidRPr="004667A4">
        <w:rPr>
          <w:rFonts w:ascii="Times New Roman" w:hAnsi="Times New Roman"/>
          <w:sz w:val="16"/>
          <w:szCs w:val="16"/>
        </w:rPr>
        <w:t>юр.лица</w:t>
      </w:r>
      <w:proofErr w:type="spellEnd"/>
      <w:r w:rsidRPr="004667A4">
        <w:rPr>
          <w:rFonts w:ascii="Times New Roman" w:hAnsi="Times New Roman"/>
          <w:sz w:val="16"/>
          <w:szCs w:val="16"/>
        </w:rPr>
        <w:t>, Ф.И.О. физического лица)</w:t>
      </w:r>
      <w:r w:rsidRPr="004667A4">
        <w:rPr>
          <w:rFonts w:ascii="Times New Roman" w:hAnsi="Times New Roman"/>
          <w:sz w:val="16"/>
          <w:szCs w:val="16"/>
        </w:rPr>
        <w:tab/>
      </w:r>
      <w:r w:rsidRPr="004667A4">
        <w:rPr>
          <w:rFonts w:ascii="Times New Roman" w:hAnsi="Times New Roman"/>
          <w:sz w:val="16"/>
          <w:szCs w:val="16"/>
        </w:rPr>
        <w:tab/>
        <w:t xml:space="preserve">                     (подпись)</w:t>
      </w:r>
    </w:p>
    <w:p w:rsidR="00DA6EB7" w:rsidRPr="004667A4" w:rsidRDefault="00DA6EB7" w:rsidP="00E13D1B">
      <w:pPr>
        <w:spacing w:after="0" w:line="240" w:lineRule="auto"/>
        <w:jc w:val="both"/>
        <w:rPr>
          <w:rFonts w:ascii="Times New Roman" w:hAnsi="Times New Roman"/>
          <w:sz w:val="16"/>
          <w:szCs w:val="16"/>
        </w:rPr>
      </w:pPr>
    </w:p>
    <w:p w:rsidR="00DA6EB7" w:rsidRPr="004667A4" w:rsidRDefault="00DA6EB7" w:rsidP="0000667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«_____» ______________20____г.                                     </w:t>
      </w:r>
      <w:r w:rsidRPr="004667A4">
        <w:rPr>
          <w:rFonts w:ascii="Times New Roman" w:hAnsi="Times New Roman"/>
          <w:sz w:val="24"/>
          <w:szCs w:val="24"/>
        </w:rPr>
        <w:tab/>
      </w:r>
      <w:r w:rsidRPr="004667A4">
        <w:rPr>
          <w:rFonts w:ascii="Times New Roman" w:hAnsi="Times New Roman"/>
          <w:sz w:val="24"/>
          <w:szCs w:val="24"/>
        </w:rPr>
        <w:tab/>
      </w:r>
      <w:r w:rsidRPr="004667A4">
        <w:rPr>
          <w:rFonts w:ascii="Times New Roman" w:hAnsi="Times New Roman"/>
          <w:sz w:val="24"/>
          <w:szCs w:val="24"/>
        </w:rPr>
        <w:tab/>
        <w:t>М. П.</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Заявитель (представитель заявителя) дает свое согласие на обработку персональных данных, в соответствии с Федеральным законом от 27.07.20</w:t>
      </w:r>
      <w:r>
        <w:rPr>
          <w:rFonts w:ascii="Times New Roman" w:hAnsi="Times New Roman"/>
          <w:sz w:val="16"/>
          <w:szCs w:val="16"/>
        </w:rPr>
        <w:t>0</w:t>
      </w:r>
      <w:r w:rsidRPr="004667A4">
        <w:rPr>
          <w:rFonts w:ascii="Times New Roman" w:hAnsi="Times New Roman"/>
          <w:sz w:val="16"/>
          <w:szCs w:val="16"/>
        </w:rPr>
        <w:t>6 № 152-ФЗ «О персональных данных».</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Согласен__________________________</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_________________________________</w:t>
      </w:r>
    </w:p>
    <w:p w:rsidR="00DA6EB7" w:rsidRPr="004667A4" w:rsidRDefault="00DA6EB7"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ab/>
      </w:r>
      <w:r w:rsidRPr="004667A4">
        <w:rPr>
          <w:rFonts w:ascii="Times New Roman" w:hAnsi="Times New Roman"/>
          <w:sz w:val="16"/>
          <w:szCs w:val="16"/>
        </w:rPr>
        <w:tab/>
        <w:t>(подпись)</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(Ф.И.О.)</w:t>
      </w:r>
    </w:p>
    <w:p w:rsidR="00DA6EB7" w:rsidRPr="004667A4" w:rsidRDefault="00DA6EB7" w:rsidP="00F94D6F">
      <w:pPr>
        <w:spacing w:after="0"/>
        <w:jc w:val="right"/>
        <w:rPr>
          <w:rFonts w:ascii="Times New Roman" w:hAnsi="Times New Roman"/>
          <w:sz w:val="24"/>
          <w:szCs w:val="24"/>
        </w:rPr>
      </w:pPr>
      <w:r w:rsidRPr="004667A4">
        <w:rPr>
          <w:rFonts w:ascii="Times New Roman" w:hAnsi="Times New Roman"/>
          <w:sz w:val="24"/>
          <w:szCs w:val="24"/>
        </w:rPr>
        <w:lastRenderedPageBreak/>
        <w:t xml:space="preserve">  Приложение № </w:t>
      </w:r>
      <w:r>
        <w:rPr>
          <w:rFonts w:ascii="Times New Roman" w:hAnsi="Times New Roman"/>
          <w:sz w:val="24"/>
          <w:szCs w:val="24"/>
        </w:rPr>
        <w:t>4</w:t>
      </w:r>
    </w:p>
    <w:p w:rsidR="00DA6EB7" w:rsidRPr="009E27BC" w:rsidRDefault="00DA6EB7" w:rsidP="00E13D1B">
      <w:pPr>
        <w:pStyle w:val="af1"/>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70A26">
        <w:rPr>
          <w:rFonts w:ascii="Times New Roman" w:hAnsi="Times New Roman"/>
          <w:sz w:val="27"/>
          <w:szCs w:val="27"/>
        </w:rPr>
        <w:t>____</w:t>
      </w:r>
      <w:r>
        <w:rPr>
          <w:rFonts w:ascii="Times New Roman" w:hAnsi="Times New Roman"/>
          <w:sz w:val="27"/>
          <w:szCs w:val="27"/>
        </w:rPr>
        <w:t>2016</w:t>
      </w:r>
      <w:r w:rsidRPr="009E27BC">
        <w:rPr>
          <w:rFonts w:ascii="Times New Roman" w:hAnsi="Times New Roman"/>
          <w:sz w:val="27"/>
          <w:szCs w:val="27"/>
        </w:rPr>
        <w:t xml:space="preserve"> № </w:t>
      </w:r>
      <w:r w:rsidR="00670A26">
        <w:rPr>
          <w:rFonts w:ascii="Times New Roman" w:hAnsi="Times New Roman"/>
          <w:sz w:val="27"/>
          <w:szCs w:val="27"/>
        </w:rPr>
        <w:t>___</w:t>
      </w:r>
    </w:p>
    <w:p w:rsidR="00DA6EB7" w:rsidRPr="004667A4" w:rsidRDefault="00DA6EB7" w:rsidP="00F94D6F">
      <w:pPr>
        <w:tabs>
          <w:tab w:val="left" w:pos="851"/>
          <w:tab w:val="left" w:pos="1418"/>
        </w:tabs>
        <w:spacing w:after="0"/>
        <w:jc w:val="both"/>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ТИПОВАЯ ФОРМА</w:t>
      </w: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договора о размещении нестационарных торговых объектов</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b/>
          <w:sz w:val="24"/>
          <w:szCs w:val="24"/>
        </w:rPr>
        <w:t>Договор</w:t>
      </w:r>
      <w:r w:rsidRPr="004667A4">
        <w:rPr>
          <w:rFonts w:ascii="Times New Roman" w:hAnsi="Times New Roman"/>
          <w:sz w:val="24"/>
          <w:szCs w:val="24"/>
        </w:rPr>
        <w:t xml:space="preserve"> № _________</w:t>
      </w: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о размещении нестационарных торговых объектов</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_______________________________                                          </w:t>
      </w:r>
      <w:r>
        <w:rPr>
          <w:rFonts w:ascii="Times New Roman" w:hAnsi="Times New Roman"/>
          <w:sz w:val="24"/>
          <w:szCs w:val="24"/>
        </w:rPr>
        <w:tab/>
      </w:r>
      <w:r>
        <w:rPr>
          <w:rFonts w:ascii="Times New Roman" w:hAnsi="Times New Roman"/>
          <w:sz w:val="24"/>
          <w:szCs w:val="24"/>
        </w:rPr>
        <w:tab/>
      </w:r>
      <w:r w:rsidRPr="004667A4">
        <w:rPr>
          <w:rFonts w:ascii="Times New Roman" w:hAnsi="Times New Roman"/>
          <w:sz w:val="24"/>
          <w:szCs w:val="24"/>
        </w:rPr>
        <w:t>«____»__________20__ г.</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(место заключение договора)</w:t>
      </w:r>
    </w:p>
    <w:p w:rsidR="00DA6EB7" w:rsidRPr="004667A4" w:rsidRDefault="00DA6EB7" w:rsidP="00AC7E49">
      <w:pPr>
        <w:pBdr>
          <w:bottom w:val="single" w:sz="12" w:space="1" w:color="auto"/>
        </w:pBdr>
        <w:spacing w:after="0"/>
        <w:rPr>
          <w:rFonts w:ascii="Times New Roman" w:hAnsi="Times New Roman"/>
          <w:sz w:val="24"/>
          <w:szCs w:val="24"/>
        </w:rPr>
      </w:pPr>
    </w:p>
    <w:p w:rsidR="00DA6EB7" w:rsidRPr="004667A4" w:rsidRDefault="00DA6EB7" w:rsidP="008D31A4">
      <w:pPr>
        <w:spacing w:after="0"/>
        <w:jc w:val="center"/>
        <w:rPr>
          <w:rFonts w:ascii="Times New Roman" w:hAnsi="Times New Roman"/>
          <w:sz w:val="24"/>
          <w:szCs w:val="24"/>
        </w:rPr>
      </w:pPr>
      <w:r w:rsidRPr="004667A4">
        <w:rPr>
          <w:rFonts w:ascii="Times New Roman" w:hAnsi="Times New Roman"/>
          <w:sz w:val="24"/>
          <w:szCs w:val="24"/>
        </w:rPr>
        <w:t>(наименование уполномоченного органа муниципального образования)</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(далее – Распорядитель), в </w:t>
      </w:r>
      <w:proofErr w:type="spellStart"/>
      <w:r w:rsidRPr="004667A4">
        <w:rPr>
          <w:rFonts w:ascii="Times New Roman" w:hAnsi="Times New Roman"/>
          <w:sz w:val="24"/>
          <w:szCs w:val="24"/>
        </w:rPr>
        <w:t>лице________________________________,действующего</w:t>
      </w:r>
      <w:proofErr w:type="spellEnd"/>
      <w:r w:rsidRPr="004667A4">
        <w:rPr>
          <w:rFonts w:ascii="Times New Roman" w:hAnsi="Times New Roman"/>
          <w:sz w:val="24"/>
          <w:szCs w:val="24"/>
        </w:rPr>
        <w:t xml:space="preserve"> на основании ________________, с одной стороны, и_______________________</w:t>
      </w:r>
      <w:r>
        <w:rPr>
          <w:rFonts w:ascii="Times New Roman" w:hAnsi="Times New Roman"/>
          <w:sz w:val="24"/>
          <w:szCs w:val="24"/>
        </w:rPr>
        <w:t>________</w:t>
      </w:r>
      <w:r w:rsidRPr="004667A4">
        <w:rPr>
          <w:rFonts w:ascii="Times New Roman" w:hAnsi="Times New Roman"/>
          <w:sz w:val="24"/>
          <w:szCs w:val="24"/>
        </w:rPr>
        <w:t>______,</w:t>
      </w:r>
    </w:p>
    <w:p w:rsidR="00DA6EB7" w:rsidRPr="0003132F" w:rsidRDefault="00DA6EB7" w:rsidP="0003132F">
      <w:pPr>
        <w:spacing w:after="0"/>
        <w:ind w:left="3540" w:firstLine="708"/>
        <w:jc w:val="center"/>
        <w:rPr>
          <w:rFonts w:ascii="Times New Roman" w:hAnsi="Times New Roman"/>
          <w:sz w:val="16"/>
          <w:szCs w:val="16"/>
        </w:rPr>
      </w:pPr>
      <w:r w:rsidRPr="0003132F">
        <w:rPr>
          <w:rFonts w:ascii="Times New Roman" w:hAnsi="Times New Roman"/>
          <w:sz w:val="16"/>
          <w:szCs w:val="16"/>
        </w:rPr>
        <w:t>(наименование организации, Ф.И.О. индивидуального предпринимателя)</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(далее – Участник) в лице__________________________________________________________,</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(должность, Ф.И.О.)</w:t>
      </w:r>
    </w:p>
    <w:p w:rsidR="00DA6EB7" w:rsidRPr="004667A4" w:rsidRDefault="00DA6EB7" w:rsidP="009A7AC0">
      <w:pPr>
        <w:spacing w:after="0"/>
        <w:jc w:val="both"/>
        <w:rPr>
          <w:rFonts w:ascii="Times New Roman" w:hAnsi="Times New Roman"/>
          <w:sz w:val="24"/>
          <w:szCs w:val="24"/>
        </w:rPr>
      </w:pPr>
      <w:r w:rsidRPr="004667A4">
        <w:rPr>
          <w:rFonts w:ascii="Times New Roman" w:hAnsi="Times New Roman"/>
          <w:sz w:val="24"/>
          <w:szCs w:val="24"/>
        </w:rPr>
        <w:t xml:space="preserve">действующего на </w:t>
      </w:r>
      <w:proofErr w:type="spellStart"/>
      <w:r w:rsidRPr="004667A4">
        <w:rPr>
          <w:rFonts w:ascii="Times New Roman" w:hAnsi="Times New Roman"/>
          <w:sz w:val="24"/>
          <w:szCs w:val="24"/>
        </w:rPr>
        <w:t>основании_________________________________,с</w:t>
      </w:r>
      <w:proofErr w:type="spellEnd"/>
      <w:r w:rsidRPr="004667A4">
        <w:rPr>
          <w:rFonts w:ascii="Times New Roman" w:hAnsi="Times New Roman"/>
          <w:sz w:val="24"/>
          <w:szCs w:val="24"/>
        </w:rPr>
        <w:t xml:space="preserve">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DA6EB7" w:rsidRPr="004667A4" w:rsidRDefault="00DA6EB7" w:rsidP="00AC7E49">
      <w:pPr>
        <w:spacing w:after="0"/>
        <w:jc w:val="center"/>
        <w:rPr>
          <w:rFonts w:ascii="Times New Roman" w:hAnsi="Times New Roman"/>
          <w:sz w:val="24"/>
          <w:szCs w:val="24"/>
        </w:rPr>
      </w:pPr>
    </w:p>
    <w:p w:rsidR="00DA6EB7" w:rsidRPr="004667A4" w:rsidRDefault="00DA6EB7" w:rsidP="002D323D">
      <w:pPr>
        <w:numPr>
          <w:ilvl w:val="0"/>
          <w:numId w:val="1"/>
        </w:numPr>
        <w:spacing w:after="0"/>
        <w:ind w:left="0"/>
        <w:jc w:val="center"/>
        <w:rPr>
          <w:rFonts w:ascii="Times New Roman" w:hAnsi="Times New Roman"/>
          <w:sz w:val="24"/>
          <w:szCs w:val="24"/>
        </w:rPr>
      </w:pPr>
      <w:r w:rsidRPr="004667A4">
        <w:rPr>
          <w:rFonts w:ascii="Times New Roman" w:hAnsi="Times New Roman"/>
          <w:sz w:val="24"/>
          <w:szCs w:val="24"/>
        </w:rPr>
        <w:t>Предмет договора</w:t>
      </w:r>
    </w:p>
    <w:p w:rsidR="00DA6EB7" w:rsidRPr="004667A4" w:rsidRDefault="00DA6EB7" w:rsidP="00AC7E49">
      <w:pPr>
        <w:spacing w:after="0"/>
        <w:jc w:val="both"/>
        <w:rPr>
          <w:rFonts w:ascii="Times New Roman" w:hAnsi="Times New Roman"/>
          <w:sz w:val="24"/>
          <w:szCs w:val="24"/>
        </w:rPr>
      </w:pPr>
    </w:p>
    <w:p w:rsidR="00DA6EB7" w:rsidRPr="004667A4" w:rsidRDefault="00DA6EB7" w:rsidP="002D323D">
      <w:pPr>
        <w:numPr>
          <w:ilvl w:val="1"/>
          <w:numId w:val="1"/>
        </w:numPr>
        <w:spacing w:after="0"/>
        <w:ind w:left="0" w:firstLine="360"/>
        <w:jc w:val="both"/>
        <w:rPr>
          <w:rFonts w:ascii="Times New Roman" w:hAnsi="Times New Roman"/>
          <w:sz w:val="24"/>
          <w:szCs w:val="24"/>
        </w:rPr>
      </w:pPr>
      <w:r w:rsidRPr="004667A4">
        <w:rPr>
          <w:rFonts w:ascii="Times New Roman" w:hAnsi="Times New Roman"/>
          <w:sz w:val="24"/>
          <w:szCs w:val="24"/>
        </w:rPr>
        <w:t>Распорядитель предоставляет Участнику право на размещение нестационарного торгового объекта, для осуществления________________________________________________</w:t>
      </w:r>
    </w:p>
    <w:p w:rsidR="00DA6EB7" w:rsidRPr="0003132F" w:rsidRDefault="00DA6EB7" w:rsidP="00AC7E49">
      <w:pPr>
        <w:spacing w:after="0"/>
        <w:jc w:val="both"/>
        <w:rPr>
          <w:rFonts w:ascii="Times New Roman" w:hAnsi="Times New Roman"/>
          <w:sz w:val="16"/>
          <w:szCs w:val="16"/>
        </w:rPr>
      </w:pPr>
      <w:r w:rsidRPr="004667A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132F">
        <w:rPr>
          <w:rFonts w:ascii="Times New Roman" w:hAnsi="Times New Roman"/>
          <w:sz w:val="16"/>
          <w:szCs w:val="16"/>
        </w:rPr>
        <w:t>(вид деятельности)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w:t>
      </w:r>
      <w:r>
        <w:rPr>
          <w:rFonts w:ascii="Times New Roman" w:hAnsi="Times New Roman"/>
          <w:sz w:val="24"/>
          <w:szCs w:val="24"/>
        </w:rPr>
        <w:t>_</w:t>
      </w:r>
      <w:r w:rsidRPr="004667A4">
        <w:rPr>
          <w:rFonts w:ascii="Times New Roman" w:hAnsi="Times New Roman"/>
          <w:sz w:val="24"/>
          <w:szCs w:val="24"/>
        </w:rPr>
        <w:t>______</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_________________________________________________________________________________</w:t>
      </w:r>
    </w:p>
    <w:p w:rsidR="00DA6EB7" w:rsidRPr="0003132F" w:rsidRDefault="00DA6EB7" w:rsidP="00AC7E49">
      <w:pPr>
        <w:spacing w:after="0"/>
        <w:jc w:val="both"/>
        <w:rPr>
          <w:rFonts w:ascii="Times New Roman" w:hAnsi="Times New Roman"/>
          <w:sz w:val="16"/>
          <w:szCs w:val="16"/>
        </w:rPr>
      </w:pPr>
      <w:r w:rsidRPr="004667A4">
        <w:rPr>
          <w:rFonts w:ascii="Times New Roman" w:hAnsi="Times New Roman"/>
          <w:sz w:val="24"/>
          <w:szCs w:val="24"/>
        </w:rPr>
        <w:t xml:space="preserve">                                                             </w:t>
      </w:r>
      <w:r w:rsidRPr="0003132F">
        <w:rPr>
          <w:rFonts w:ascii="Times New Roman" w:hAnsi="Times New Roman"/>
          <w:sz w:val="16"/>
          <w:szCs w:val="16"/>
        </w:rPr>
        <w:t>(место расположения объекта)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1.2. Срок Договора на размещение нестационарного торгового объекта устанавливается с ___________20__года по______________20__ года.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1.3 Настоящий договор заключен в соответствии с пунктом 2.2. Положения о размещении нестационарных торговых объектов, утвержденного постановлением Администрации </w:t>
      </w:r>
      <w:r>
        <w:rPr>
          <w:rFonts w:ascii="Times New Roman" w:hAnsi="Times New Roman"/>
          <w:sz w:val="24"/>
          <w:szCs w:val="24"/>
        </w:rPr>
        <w:t>Ивановского сельского поселения</w:t>
      </w:r>
      <w:r w:rsidRPr="004667A4">
        <w:rPr>
          <w:rFonts w:ascii="Times New Roman" w:hAnsi="Times New Roman"/>
          <w:sz w:val="24"/>
          <w:szCs w:val="24"/>
        </w:rPr>
        <w:t xml:space="preserve"> Ростовской о</w:t>
      </w:r>
      <w:r>
        <w:rPr>
          <w:rFonts w:ascii="Times New Roman" w:hAnsi="Times New Roman"/>
          <w:sz w:val="24"/>
          <w:szCs w:val="24"/>
        </w:rPr>
        <w:t>бласти от _____________ № _____</w:t>
      </w:r>
      <w:r w:rsidRPr="004667A4">
        <w:rPr>
          <w:rFonts w:ascii="Times New Roman" w:hAnsi="Times New Roman"/>
          <w:sz w:val="24"/>
          <w:szCs w:val="24"/>
        </w:rPr>
        <w:t>(в случае заключения без торгов – ссылка на подпункт обязательна).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1.3. Договор имеет силу </w:t>
      </w:r>
      <w:proofErr w:type="spellStart"/>
      <w:r w:rsidRPr="004667A4">
        <w:rPr>
          <w:rFonts w:ascii="Times New Roman" w:hAnsi="Times New Roman"/>
          <w:sz w:val="24"/>
          <w:szCs w:val="24"/>
        </w:rPr>
        <w:t>приемо</w:t>
      </w:r>
      <w:proofErr w:type="spellEnd"/>
      <w:r w:rsidRPr="004667A4">
        <w:rPr>
          <w:rFonts w:ascii="Times New Roman" w:hAnsi="Times New Roman"/>
          <w:sz w:val="24"/>
          <w:szCs w:val="24"/>
        </w:rPr>
        <w:t>-передаточного акта.</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2. Права и обязанности Сторон.</w:t>
      </w:r>
    </w:p>
    <w:p w:rsidR="00DA6EB7" w:rsidRPr="004667A4" w:rsidRDefault="00DA6EB7" w:rsidP="00AC7E49">
      <w:pPr>
        <w:spacing w:after="0"/>
        <w:jc w:val="center"/>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2.1. Распорядитель имеет право:</w:t>
      </w:r>
    </w:p>
    <w:p w:rsidR="00DA6EB7" w:rsidRPr="004667A4" w:rsidRDefault="00DA6EB7"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lastRenderedPageBreak/>
        <w:t>2.1.1. На беспрепятственный доступ на территорию арендуемого земельного участка с целью его осмотра на предмет соблюдения условий Договора.</w:t>
      </w:r>
    </w:p>
    <w:p w:rsidR="00DA6EB7" w:rsidRPr="004667A4" w:rsidRDefault="00DA6EB7"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6EB7" w:rsidRPr="004667A4" w:rsidRDefault="00DA6EB7" w:rsidP="00364466">
      <w:pPr>
        <w:spacing w:after="0"/>
        <w:ind w:firstLine="284"/>
        <w:jc w:val="both"/>
        <w:rPr>
          <w:rFonts w:ascii="Times New Roman" w:hAnsi="Times New Roman"/>
          <w:sz w:val="24"/>
          <w:szCs w:val="24"/>
        </w:rPr>
      </w:pPr>
      <w:r w:rsidRPr="004667A4">
        <w:rPr>
          <w:rFonts w:ascii="Times New Roman" w:hAnsi="Times New Roman"/>
          <w:sz w:val="24"/>
          <w:szCs w:val="24"/>
        </w:rPr>
        <w:t>2.1.3.Осуществлять контроль за выполнением Участником условий настоящего Договора и требований действующего законодательства.</w:t>
      </w:r>
    </w:p>
    <w:p w:rsidR="00DA6EB7" w:rsidRPr="004667A4" w:rsidRDefault="00DA6EB7" w:rsidP="00364466">
      <w:pPr>
        <w:spacing w:after="0"/>
        <w:ind w:firstLine="284"/>
        <w:jc w:val="both"/>
        <w:rPr>
          <w:rFonts w:ascii="Times New Roman" w:hAnsi="Times New Roman"/>
          <w:sz w:val="24"/>
          <w:szCs w:val="24"/>
        </w:rPr>
      </w:pPr>
      <w:r w:rsidRPr="004667A4">
        <w:rPr>
          <w:rFonts w:ascii="Times New Roman" w:hAnsi="Times New Roman"/>
          <w:sz w:val="24"/>
          <w:szCs w:val="24"/>
        </w:rPr>
        <w:t xml:space="preserve">2.1.4. В случаях и порядке, установленных настоящим Договором и действующим законодательством Российской Федерации, нормативными правовыми актами Администрации </w:t>
      </w:r>
      <w:r>
        <w:rPr>
          <w:rFonts w:ascii="Times New Roman" w:hAnsi="Times New Roman"/>
          <w:sz w:val="24"/>
          <w:szCs w:val="24"/>
        </w:rPr>
        <w:t>Ивановского сельского поселения</w:t>
      </w:r>
      <w:r w:rsidRPr="004667A4">
        <w:rPr>
          <w:rFonts w:ascii="Times New Roman" w:hAnsi="Times New Roman"/>
          <w:sz w:val="24"/>
          <w:szCs w:val="24"/>
        </w:rPr>
        <w:t xml:space="preserve"> в одностороннем порядке отказаться от</w:t>
      </w:r>
      <w:r>
        <w:rPr>
          <w:rFonts w:ascii="Times New Roman" w:hAnsi="Times New Roman"/>
          <w:sz w:val="24"/>
          <w:szCs w:val="24"/>
        </w:rPr>
        <w:t xml:space="preserve"> исполнения настоящего </w:t>
      </w:r>
      <w:r w:rsidRPr="00EB0F73">
        <w:rPr>
          <w:rFonts w:ascii="Times New Roman" w:hAnsi="Times New Roman"/>
          <w:sz w:val="24"/>
          <w:szCs w:val="24"/>
        </w:rPr>
        <w:t>Договора, уведомив об этом другую сторону Договора за 1 месяц.</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 Распорядитель обязан:</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2.2.1. Предоставить Участнику право на размещение Объекта по адресному ориентиру, указанному в пункте </w:t>
      </w:r>
      <w:r w:rsidRPr="004667A4">
        <w:rPr>
          <w:rFonts w:ascii="Times New Roman" w:hAnsi="Times New Roman"/>
          <w:sz w:val="24"/>
          <w:szCs w:val="24"/>
          <w:u w:val="single"/>
        </w:rPr>
        <w:t>1.1 настоящего</w:t>
      </w:r>
      <w:r w:rsidRPr="004667A4">
        <w:rPr>
          <w:rFonts w:ascii="Times New Roman" w:hAnsi="Times New Roman"/>
          <w:sz w:val="24"/>
          <w:szCs w:val="24"/>
        </w:rPr>
        <w:t xml:space="preserve">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2.2.2. Не позднее, чем за </w:t>
      </w:r>
      <w:r>
        <w:rPr>
          <w:rFonts w:ascii="Times New Roman" w:hAnsi="Times New Roman"/>
          <w:sz w:val="24"/>
          <w:szCs w:val="24"/>
        </w:rPr>
        <w:t xml:space="preserve">1 </w:t>
      </w:r>
      <w:r w:rsidRPr="004667A4">
        <w:rPr>
          <w:rFonts w:ascii="Times New Roman" w:hAnsi="Times New Roman"/>
          <w:sz w:val="24"/>
          <w:szCs w:val="24"/>
        </w:rPr>
        <w:t>месяц известить Участника об изменении Схемы, в  случае исключения из нее места размещения, указанного в пункте 1.1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2.3.Участник вправе:</w:t>
      </w:r>
    </w:p>
    <w:p w:rsidR="00DA6EB7" w:rsidRPr="00EB0F73" w:rsidRDefault="00DA6EB7" w:rsidP="007D6FF5">
      <w:pPr>
        <w:spacing w:after="0"/>
        <w:ind w:firstLine="284"/>
        <w:jc w:val="both"/>
        <w:rPr>
          <w:rFonts w:ascii="Times New Roman" w:hAnsi="Times New Roman"/>
          <w:sz w:val="24"/>
          <w:szCs w:val="24"/>
        </w:rPr>
      </w:pPr>
      <w:r w:rsidRPr="004667A4">
        <w:rPr>
          <w:rFonts w:ascii="Times New Roman" w:hAnsi="Times New Roman"/>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r w:rsidRPr="00EB0F73">
        <w:rPr>
          <w:rFonts w:ascii="Times New Roman" w:hAnsi="Times New Roman"/>
          <w:sz w:val="24"/>
          <w:szCs w:val="24"/>
        </w:rPr>
        <w:t>, уведомив об этом другую сторону Договора за 1 месяц.</w:t>
      </w:r>
    </w:p>
    <w:p w:rsidR="00DA6EB7" w:rsidRPr="004667A4" w:rsidRDefault="00DA6EB7" w:rsidP="00AC7E49">
      <w:pPr>
        <w:spacing w:after="0"/>
        <w:jc w:val="both"/>
        <w:rPr>
          <w:rFonts w:ascii="Times New Roman" w:hAnsi="Times New Roman"/>
          <w:sz w:val="24"/>
          <w:szCs w:val="24"/>
        </w:rPr>
      </w:pPr>
      <w:r w:rsidRPr="00EB0F73">
        <w:rPr>
          <w:rFonts w:ascii="Times New Roman" w:hAnsi="Times New Roman"/>
          <w:sz w:val="24"/>
          <w:szCs w:val="24"/>
        </w:rPr>
        <w:t xml:space="preserve">     2.3.2. В случае, предусмотренном пунктом 2.2.3. настоящего Договора, переместить Объект с места его размещения на предложенное свободное мес</w:t>
      </w:r>
      <w:r w:rsidRPr="004667A4">
        <w:rPr>
          <w:rFonts w:ascii="Times New Roman" w:hAnsi="Times New Roman"/>
          <w:sz w:val="24"/>
          <w:szCs w:val="24"/>
        </w:rPr>
        <w:t>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 Участник обязан:</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2.4.1. Использовать Объект по назначению, указанному </w:t>
      </w:r>
      <w:r w:rsidRPr="004667A4">
        <w:rPr>
          <w:rFonts w:ascii="Times New Roman" w:hAnsi="Times New Roman"/>
          <w:sz w:val="24"/>
          <w:szCs w:val="24"/>
          <w:u w:val="single"/>
        </w:rPr>
        <w:t>в пункте 1.1</w:t>
      </w:r>
      <w:r w:rsidRPr="004667A4">
        <w:rPr>
          <w:rFonts w:ascii="Times New Roman" w:hAnsi="Times New Roman"/>
          <w:sz w:val="24"/>
          <w:szCs w:val="24"/>
        </w:rPr>
        <w:t xml:space="preserve"> настоящего Договора.</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DA6EB7"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3</w:t>
      </w:r>
      <w:r w:rsidRPr="004667A4">
        <w:rPr>
          <w:rFonts w:ascii="Times New Roman" w:hAnsi="Times New Roman"/>
          <w:sz w:val="24"/>
          <w:szCs w:val="24"/>
        </w:rPr>
        <w:t>. Обеспечить соблюдение действующего законодательства Российской Федерации при осуществлении торгового процесса, санитарных норм</w:t>
      </w:r>
      <w:r>
        <w:rPr>
          <w:rFonts w:ascii="Times New Roman" w:hAnsi="Times New Roman"/>
          <w:sz w:val="24"/>
          <w:szCs w:val="24"/>
        </w:rPr>
        <w:t xml:space="preserve"> и</w:t>
      </w:r>
      <w:r w:rsidRPr="004667A4">
        <w:rPr>
          <w:rFonts w:ascii="Times New Roman" w:hAnsi="Times New Roman"/>
          <w:sz w:val="24"/>
          <w:szCs w:val="24"/>
        </w:rPr>
        <w:t xml:space="preserve"> </w:t>
      </w:r>
      <w:r>
        <w:rPr>
          <w:rFonts w:ascii="Times New Roman" w:hAnsi="Times New Roman"/>
          <w:sz w:val="24"/>
          <w:szCs w:val="24"/>
        </w:rPr>
        <w:t>П</w:t>
      </w:r>
      <w:r w:rsidRPr="004667A4">
        <w:rPr>
          <w:rFonts w:ascii="Times New Roman" w:hAnsi="Times New Roman"/>
          <w:sz w:val="24"/>
          <w:szCs w:val="24"/>
        </w:rPr>
        <w:t>равил</w:t>
      </w:r>
      <w:r>
        <w:rPr>
          <w:rFonts w:ascii="Times New Roman" w:hAnsi="Times New Roman"/>
          <w:sz w:val="24"/>
          <w:szCs w:val="24"/>
        </w:rPr>
        <w:t xml:space="preserve"> благоустройства территории муниципального образования.</w:t>
      </w:r>
    </w:p>
    <w:p w:rsidR="00DA6EB7" w:rsidRPr="00D92A51" w:rsidRDefault="00DA6EB7" w:rsidP="00D92A51">
      <w:pPr>
        <w:spacing w:after="0"/>
        <w:ind w:firstLine="284"/>
        <w:jc w:val="both"/>
        <w:rPr>
          <w:rFonts w:ascii="Times New Roman" w:hAnsi="Times New Roman"/>
          <w:sz w:val="24"/>
          <w:szCs w:val="24"/>
        </w:rPr>
      </w:pPr>
      <w:r>
        <w:rPr>
          <w:rFonts w:ascii="Times New Roman" w:hAnsi="Times New Roman"/>
          <w:sz w:val="24"/>
          <w:szCs w:val="24"/>
        </w:rPr>
        <w:t>2.4.4</w:t>
      </w:r>
      <w:r w:rsidRPr="00D92A51">
        <w:rPr>
          <w:rFonts w:ascii="Times New Roman" w:hAnsi="Times New Roman"/>
          <w:sz w:val="24"/>
          <w:szCs w:val="24"/>
        </w:rPr>
        <w:t>.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DA6EB7" w:rsidRPr="004667A4" w:rsidRDefault="00DA6EB7" w:rsidP="005F4337">
      <w:pPr>
        <w:spacing w:after="0"/>
        <w:jc w:val="both"/>
        <w:rPr>
          <w:rFonts w:ascii="Times New Roman" w:hAnsi="Times New Roman"/>
          <w:sz w:val="24"/>
          <w:szCs w:val="24"/>
        </w:rPr>
      </w:pPr>
      <w:r w:rsidRPr="00D92A51">
        <w:rPr>
          <w:rFonts w:ascii="Times New Roman" w:hAnsi="Times New Roman"/>
          <w:sz w:val="24"/>
          <w:szCs w:val="24"/>
        </w:rPr>
        <w:t xml:space="preserve">     2.4.</w:t>
      </w:r>
      <w:r>
        <w:rPr>
          <w:rFonts w:ascii="Times New Roman" w:hAnsi="Times New Roman"/>
          <w:sz w:val="24"/>
          <w:szCs w:val="24"/>
        </w:rPr>
        <w:t>5</w:t>
      </w:r>
      <w:r w:rsidRPr="00D92A51">
        <w:rPr>
          <w:rFonts w:ascii="Times New Roman" w:hAnsi="Times New Roman"/>
          <w:sz w:val="24"/>
          <w:szCs w:val="24"/>
        </w:rPr>
        <w:t>. Не допускать</w:t>
      </w:r>
      <w:r w:rsidRPr="004667A4">
        <w:rPr>
          <w:rFonts w:ascii="Times New Roman" w:hAnsi="Times New Roman"/>
          <w:sz w:val="24"/>
          <w:szCs w:val="24"/>
        </w:rPr>
        <w:t xml:space="preserve"> складирование товара, упаковок, мусора на элементах благоустройства, крышах Объектов, а также на прилегающей территории.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lastRenderedPageBreak/>
        <w:t xml:space="preserve">     2.4.</w:t>
      </w:r>
      <w:r>
        <w:rPr>
          <w:rFonts w:ascii="Times New Roman" w:hAnsi="Times New Roman"/>
          <w:sz w:val="24"/>
          <w:szCs w:val="24"/>
        </w:rPr>
        <w:t>6</w:t>
      </w:r>
      <w:r w:rsidRPr="004667A4">
        <w:rPr>
          <w:rFonts w:ascii="Times New Roman" w:hAnsi="Times New Roman"/>
          <w:sz w:val="24"/>
          <w:szCs w:val="24"/>
        </w:rPr>
        <w:t>.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DA6EB7" w:rsidRPr="004667A4" w:rsidRDefault="00DA6EB7" w:rsidP="00AC7E49">
      <w:pPr>
        <w:spacing w:after="0"/>
        <w:rPr>
          <w:rFonts w:ascii="Times New Roman" w:hAnsi="Times New Roman"/>
          <w:sz w:val="24"/>
          <w:szCs w:val="24"/>
        </w:rPr>
      </w:pPr>
    </w:p>
    <w:p w:rsidR="00DA6EB7" w:rsidRPr="004667A4" w:rsidRDefault="00DA6EB7" w:rsidP="00AC7E49">
      <w:pPr>
        <w:spacing w:after="0"/>
        <w:jc w:val="center"/>
        <w:rPr>
          <w:rFonts w:ascii="Times New Roman" w:hAnsi="Times New Roman"/>
          <w:sz w:val="24"/>
          <w:szCs w:val="24"/>
        </w:rPr>
      </w:pPr>
      <w:r w:rsidRPr="004667A4">
        <w:rPr>
          <w:rFonts w:ascii="Times New Roman" w:hAnsi="Times New Roman"/>
          <w:sz w:val="24"/>
          <w:szCs w:val="24"/>
        </w:rPr>
        <w:t>3. Платежи и расчеты</w:t>
      </w:r>
    </w:p>
    <w:p w:rsidR="00DA6EB7" w:rsidRPr="004667A4" w:rsidRDefault="00DA6EB7" w:rsidP="00AC7E49">
      <w:pPr>
        <w:spacing w:after="0"/>
        <w:rPr>
          <w:rFonts w:ascii="Times New Roman" w:hAnsi="Times New Roman"/>
          <w:sz w:val="24"/>
          <w:szCs w:val="24"/>
        </w:rPr>
      </w:pPr>
      <w:r w:rsidRPr="004667A4">
        <w:rPr>
          <w:rFonts w:ascii="Times New Roman" w:hAnsi="Times New Roman"/>
          <w:sz w:val="24"/>
          <w:szCs w:val="24"/>
        </w:rPr>
        <w:t xml:space="preserve">   </w:t>
      </w:r>
    </w:p>
    <w:p w:rsidR="00DA6EB7" w:rsidRPr="00EB0F73" w:rsidRDefault="00DA6EB7" w:rsidP="007D6FF5">
      <w:pPr>
        <w:spacing w:after="0"/>
        <w:ind w:firstLine="567"/>
        <w:jc w:val="both"/>
        <w:rPr>
          <w:rFonts w:ascii="Times New Roman" w:hAnsi="Times New Roman"/>
          <w:sz w:val="24"/>
          <w:szCs w:val="24"/>
        </w:rPr>
      </w:pPr>
      <w:r w:rsidRPr="004667A4">
        <w:rPr>
          <w:rFonts w:ascii="Times New Roman" w:hAnsi="Times New Roman"/>
          <w:sz w:val="24"/>
          <w:szCs w:val="24"/>
        </w:rPr>
        <w:t xml:space="preserve">     3.1 Размер платы за по Договору о размещении нестационарного торгового объекта  определен в размере ________________рублей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Pr>
          <w:rFonts w:ascii="Times New Roman" w:hAnsi="Times New Roman"/>
          <w:sz w:val="24"/>
          <w:szCs w:val="24"/>
        </w:rPr>
        <w:t>Ивановское сельское</w:t>
      </w:r>
      <w:r w:rsidRPr="004667A4">
        <w:rPr>
          <w:rFonts w:ascii="Times New Roman" w:hAnsi="Times New Roman"/>
          <w:sz w:val="24"/>
          <w:szCs w:val="24"/>
        </w:rPr>
        <w:t xml:space="preserve"> поселение», </w:t>
      </w:r>
      <w:r w:rsidRPr="00EB0F73">
        <w:rPr>
          <w:rFonts w:ascii="Times New Roman" w:hAnsi="Times New Roman"/>
          <w:sz w:val="24"/>
          <w:szCs w:val="24"/>
        </w:rPr>
        <w:t xml:space="preserve">утвержденной постановлением Администрации </w:t>
      </w:r>
      <w:proofErr w:type="spellStart"/>
      <w:r w:rsidRPr="00EB0F73">
        <w:rPr>
          <w:rFonts w:ascii="Times New Roman" w:hAnsi="Times New Roman"/>
          <w:sz w:val="24"/>
          <w:szCs w:val="24"/>
        </w:rPr>
        <w:t>Сальского</w:t>
      </w:r>
      <w:proofErr w:type="spellEnd"/>
      <w:r w:rsidRPr="00EB0F73">
        <w:rPr>
          <w:rFonts w:ascii="Times New Roman" w:hAnsi="Times New Roman"/>
          <w:sz w:val="24"/>
          <w:szCs w:val="24"/>
        </w:rPr>
        <w:t xml:space="preserve"> городского поселения № ___ </w:t>
      </w:r>
      <w:proofErr w:type="spellStart"/>
      <w:r w:rsidRPr="00EB0F73">
        <w:rPr>
          <w:rFonts w:ascii="Times New Roman" w:hAnsi="Times New Roman"/>
          <w:sz w:val="24"/>
          <w:szCs w:val="24"/>
        </w:rPr>
        <w:t>от_______г</w:t>
      </w:r>
      <w:proofErr w:type="spellEnd"/>
      <w:r w:rsidRPr="00EB0F73">
        <w:rPr>
          <w:rFonts w:ascii="Times New Roman" w:hAnsi="Times New Roman"/>
          <w:sz w:val="24"/>
          <w:szCs w:val="24"/>
        </w:rPr>
        <w:t>. Методика расчета арендной платы подлежит пересмотру Уполномоченным органом 1 раз в 5 лет.</w:t>
      </w:r>
    </w:p>
    <w:p w:rsidR="00DA6EB7" w:rsidRPr="004667A4" w:rsidRDefault="00DA6EB7" w:rsidP="00772F3E">
      <w:pPr>
        <w:spacing w:after="0"/>
        <w:jc w:val="both"/>
        <w:rPr>
          <w:rFonts w:ascii="Times New Roman" w:hAnsi="Times New Roman"/>
          <w:sz w:val="24"/>
          <w:szCs w:val="24"/>
        </w:rPr>
      </w:pPr>
      <w:r w:rsidRPr="00EB0F73">
        <w:rPr>
          <w:rFonts w:ascii="Times New Roman" w:hAnsi="Times New Roman"/>
          <w:sz w:val="24"/>
          <w:szCs w:val="24"/>
        </w:rPr>
        <w:t>3.2. Размер платы за размещение подлежит ежегодной</w:t>
      </w:r>
      <w:r w:rsidRPr="004667A4">
        <w:rPr>
          <w:rFonts w:ascii="Times New Roman" w:hAnsi="Times New Roman"/>
          <w:sz w:val="24"/>
          <w:szCs w:val="24"/>
        </w:rPr>
        <w:t xml:space="preserve">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DA6EB7" w:rsidRPr="004667A4" w:rsidRDefault="00DA6EB7" w:rsidP="00772F3E">
      <w:pPr>
        <w:spacing w:after="0"/>
        <w:jc w:val="both"/>
        <w:rPr>
          <w:rFonts w:ascii="Times New Roman" w:hAnsi="Times New Roman"/>
          <w:sz w:val="24"/>
          <w:szCs w:val="24"/>
        </w:rPr>
      </w:pPr>
      <w:r w:rsidRPr="004667A4">
        <w:rPr>
          <w:rFonts w:ascii="Times New Roman" w:hAnsi="Times New Roman"/>
          <w:sz w:val="24"/>
          <w:szCs w:val="24"/>
        </w:rPr>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DA6EB7" w:rsidRPr="004667A4" w:rsidRDefault="00DA6EB7" w:rsidP="00772F3E">
      <w:pPr>
        <w:spacing w:after="0"/>
        <w:jc w:val="both"/>
        <w:rPr>
          <w:rFonts w:ascii="Times New Roman" w:hAnsi="Times New Roman"/>
          <w:sz w:val="24"/>
          <w:szCs w:val="24"/>
        </w:rPr>
      </w:pPr>
      <w:r w:rsidRPr="004667A4">
        <w:rPr>
          <w:rFonts w:ascii="Times New Roman" w:hAnsi="Times New Roman"/>
          <w:sz w:val="24"/>
          <w:szCs w:val="24"/>
        </w:rPr>
        <w:t xml:space="preserve">3.4.Исполнением обязательства по внесению платы за размещение является поступление  денежных средств на счет казначейства. </w:t>
      </w:r>
    </w:p>
    <w:p w:rsidR="00DA6EB7" w:rsidRPr="004667A4" w:rsidRDefault="00DA6EB7" w:rsidP="00772F3E">
      <w:pPr>
        <w:spacing w:after="0"/>
        <w:jc w:val="both"/>
        <w:rPr>
          <w:rFonts w:ascii="Times New Roman" w:hAnsi="Times New Roman"/>
          <w:sz w:val="28"/>
          <w:szCs w:val="28"/>
        </w:rPr>
      </w:pPr>
      <w:r w:rsidRPr="004667A4">
        <w:rPr>
          <w:rFonts w:ascii="Times New Roman" w:hAnsi="Times New Roman"/>
          <w:sz w:val="24"/>
          <w:szCs w:val="24"/>
        </w:rPr>
        <w:t>3.5.Расчет  платы за размещение нестационарного торгового объекта является неотъемлемой частью Договора</w:t>
      </w:r>
      <w:r w:rsidRPr="004667A4">
        <w:rPr>
          <w:rFonts w:ascii="Times New Roman" w:hAnsi="Times New Roman"/>
          <w:sz w:val="28"/>
          <w:szCs w:val="28"/>
        </w:rPr>
        <w:t>.</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4.Ответственность Сторон</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DA6EB7" w:rsidRPr="004667A4" w:rsidRDefault="00DA6EB7" w:rsidP="00AC7E49">
      <w:pPr>
        <w:spacing w:after="0"/>
        <w:jc w:val="both"/>
        <w:rPr>
          <w:rFonts w:ascii="Times New Roman" w:hAnsi="Times New Roman"/>
          <w:sz w:val="24"/>
          <w:szCs w:val="24"/>
        </w:rPr>
      </w:pPr>
    </w:p>
    <w:p w:rsidR="00DA6EB7" w:rsidRPr="004667A4" w:rsidRDefault="00DA6EB7" w:rsidP="00AC7E49">
      <w:pPr>
        <w:spacing w:after="0"/>
        <w:jc w:val="both"/>
        <w:rPr>
          <w:rFonts w:ascii="Times New Roman" w:hAnsi="Times New Roman"/>
          <w:sz w:val="24"/>
          <w:szCs w:val="24"/>
        </w:rPr>
      </w:pPr>
      <w:r w:rsidRPr="004667A4">
        <w:rPr>
          <w:rFonts w:ascii="Times New Roman" w:hAnsi="Times New Roman"/>
          <w:sz w:val="24"/>
          <w:szCs w:val="24"/>
        </w:rPr>
        <w:t xml:space="preserve">                                               5.Изменение, расторжение договора.</w:t>
      </w:r>
    </w:p>
    <w:p w:rsidR="00DA6EB7" w:rsidRPr="004667A4" w:rsidRDefault="00DA6EB7" w:rsidP="00AC7E49">
      <w:pPr>
        <w:spacing w:after="0"/>
        <w:jc w:val="both"/>
        <w:rPr>
          <w:rFonts w:ascii="Times New Roman" w:hAnsi="Times New Roman"/>
          <w:sz w:val="24"/>
          <w:szCs w:val="24"/>
        </w:rPr>
      </w:pP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5.1. Договор, может быть расторгнут по соглашению Сторон или по решению суда.</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5.2.1.прекращения осуществления торговой деятельности юридическим лицом,   являющимся участником Договора, по его инициативе;</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lastRenderedPageBreak/>
        <w:tab/>
      </w:r>
      <w:r w:rsidRPr="004667A4">
        <w:rPr>
          <w:rFonts w:ascii="Times New Roman" w:hAnsi="Times New Roman"/>
          <w:sz w:val="24"/>
          <w:szCs w:val="24"/>
        </w:rPr>
        <w:t>5.2.2.ликвидация юридического лица, являющегося стороной Договора, в соответствии с гражданским законодательством Российской Федерации;</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5.2.3.прекращения деятельности индивидуального предпринимателя, являющегося стороной Договора;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5.2.4.по соглашению сторон Договора;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5.2.5.неисполнение Участником  условий Договора;</w:t>
      </w:r>
    </w:p>
    <w:p w:rsidR="00DA6EB7" w:rsidRPr="004667A4" w:rsidRDefault="00DA6EB7" w:rsidP="00516CB9">
      <w:pPr>
        <w:tabs>
          <w:tab w:val="left" w:pos="284"/>
        </w:tabs>
        <w:spacing w:after="0"/>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 xml:space="preserve">5.2.6.установления факта </w:t>
      </w:r>
      <w:proofErr w:type="spellStart"/>
      <w:r w:rsidRPr="004667A4">
        <w:rPr>
          <w:rFonts w:ascii="Times New Roman" w:hAnsi="Times New Roman"/>
          <w:sz w:val="24"/>
          <w:szCs w:val="24"/>
        </w:rPr>
        <w:t>нефункционирования</w:t>
      </w:r>
      <w:proofErr w:type="spellEnd"/>
      <w:r w:rsidRPr="004667A4">
        <w:rPr>
          <w:rFonts w:ascii="Times New Roman" w:hAnsi="Times New Roman"/>
          <w:sz w:val="24"/>
          <w:szCs w:val="24"/>
        </w:rPr>
        <w:t xml:space="preserve">  Объекта  в течение более 1 месяцев подряд;</w:t>
      </w:r>
    </w:p>
    <w:p w:rsidR="00DA6EB7" w:rsidRPr="004667A4" w:rsidRDefault="00DA6EB7" w:rsidP="00516CB9">
      <w:pPr>
        <w:tabs>
          <w:tab w:val="left" w:pos="284"/>
          <w:tab w:val="left" w:pos="567"/>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5.2.7. невнесения платы за размещение Объекта более двух периодов оплаты;</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5.2.9. в случае принятия органом местного самоуправления следующих решений:</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DA6EB7" w:rsidRPr="004667A4" w:rsidRDefault="00DA6EB7"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размещении объектов капитального строительства регионального  и муниципального значения;</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 xml:space="preserve"> 5.2.10. иные основания, предусмотренные действующим законодательством.</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t xml:space="preserve">5.3. </w:t>
      </w:r>
      <w:r w:rsidRPr="004667A4">
        <w:rPr>
          <w:rFonts w:ascii="Times New Roman" w:hAnsi="Times New Roman"/>
          <w:sz w:val="24"/>
          <w:szCs w:val="24"/>
        </w:rPr>
        <w:t>Расторжение Договора  по основаниям, предусмотренным подпунктами 5.2.5 – 5.2.8 Договора, производится по решению суда.</w:t>
      </w:r>
    </w:p>
    <w:p w:rsidR="00DA6EB7" w:rsidRPr="004667A4" w:rsidRDefault="00DA6EB7"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w:t>
      </w:r>
      <w:r>
        <w:rPr>
          <w:rFonts w:ascii="Times New Roman" w:hAnsi="Times New Roman"/>
          <w:sz w:val="24"/>
          <w:szCs w:val="24"/>
        </w:rPr>
        <w:t>4</w:t>
      </w:r>
      <w:r w:rsidRPr="004667A4">
        <w:rPr>
          <w:rFonts w:ascii="Times New Roman" w:hAnsi="Times New Roman"/>
          <w:sz w:val="24"/>
          <w:szCs w:val="24"/>
        </w:rPr>
        <w:t>.При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DA6EB7" w:rsidRPr="004667A4" w:rsidRDefault="00DA6EB7" w:rsidP="00516CB9">
      <w:pPr>
        <w:pStyle w:val="ConsNonformat"/>
        <w:widowControl/>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Pr="004667A4">
        <w:rPr>
          <w:rFonts w:ascii="Times New Roman" w:hAnsi="Times New Roman" w:cs="Times New Roman"/>
          <w:sz w:val="24"/>
          <w:szCs w:val="24"/>
        </w:rPr>
        <w:t>5.</w:t>
      </w:r>
      <w:r>
        <w:rPr>
          <w:rFonts w:ascii="Times New Roman" w:hAnsi="Times New Roman" w:cs="Times New Roman"/>
          <w:sz w:val="24"/>
          <w:szCs w:val="24"/>
        </w:rPr>
        <w:t>5</w:t>
      </w:r>
      <w:r w:rsidRPr="004667A4">
        <w:rPr>
          <w:rFonts w:ascii="Times New Roman" w:hAnsi="Times New Roman" w:cs="Times New Roman"/>
          <w:sz w:val="24"/>
          <w:szCs w:val="24"/>
        </w:rPr>
        <w:t>. Все изменения и (или) дополнения к  Договору  оформляются Сторонами в письменной форме.</w:t>
      </w:r>
    </w:p>
    <w:p w:rsidR="00DA6EB7" w:rsidRPr="004667A4" w:rsidRDefault="00DA6EB7" w:rsidP="00516CB9">
      <w:pPr>
        <w:tabs>
          <w:tab w:val="left" w:pos="284"/>
        </w:tabs>
        <w:spacing w:after="0"/>
        <w:rPr>
          <w:rFonts w:ascii="Times New Roman" w:hAnsi="Times New Roman"/>
          <w:sz w:val="24"/>
          <w:szCs w:val="24"/>
        </w:rPr>
      </w:pPr>
      <w:r w:rsidRPr="004667A4">
        <w:rPr>
          <w:rFonts w:ascii="Times New Roman" w:hAnsi="Times New Roman"/>
          <w:sz w:val="24"/>
          <w:szCs w:val="24"/>
        </w:rPr>
        <w:t xml:space="preserve">                                                         6. Прочие условия</w:t>
      </w:r>
    </w:p>
    <w:p w:rsidR="00DA6EB7" w:rsidRPr="004667A4" w:rsidRDefault="00DA6EB7" w:rsidP="00516CB9">
      <w:pPr>
        <w:tabs>
          <w:tab w:val="left" w:pos="284"/>
        </w:tabs>
        <w:spacing w:after="0"/>
        <w:rPr>
          <w:rFonts w:ascii="Times New Roman" w:hAnsi="Times New Roman"/>
          <w:sz w:val="24"/>
          <w:szCs w:val="24"/>
        </w:rPr>
      </w:pPr>
    </w:p>
    <w:p w:rsidR="00DA6EB7" w:rsidRPr="004667A4" w:rsidRDefault="00DA6EB7"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DA6EB7" w:rsidRPr="004667A4" w:rsidRDefault="00DA6EB7"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6.2.Договор составлен в двух экземплярах, имеющих одинаковую юридическую силу, по одному экземпляру для каждой из сторон.</w:t>
      </w:r>
    </w:p>
    <w:p w:rsidR="00DA6EB7" w:rsidRPr="004667A4" w:rsidRDefault="00DA6EB7" w:rsidP="00144267">
      <w:pPr>
        <w:spacing w:after="0"/>
        <w:ind w:firstLine="567"/>
        <w:jc w:val="both"/>
        <w:rPr>
          <w:rFonts w:ascii="Times New Roman" w:hAnsi="Times New Roman"/>
          <w:sz w:val="24"/>
          <w:szCs w:val="24"/>
        </w:rPr>
      </w:pPr>
      <w:r w:rsidRPr="004667A4">
        <w:rPr>
          <w:rFonts w:ascii="Times New Roman" w:hAnsi="Times New Roman"/>
          <w:sz w:val="24"/>
          <w:szCs w:val="24"/>
        </w:rPr>
        <w:t xml:space="preserve">         </w:t>
      </w:r>
    </w:p>
    <w:p w:rsidR="00DA6EB7" w:rsidRPr="004667A4" w:rsidRDefault="00DA6EB7" w:rsidP="00AC7E49">
      <w:pPr>
        <w:tabs>
          <w:tab w:val="left" w:pos="851"/>
          <w:tab w:val="left" w:pos="1418"/>
        </w:tabs>
        <w:spacing w:after="0"/>
        <w:jc w:val="center"/>
        <w:rPr>
          <w:rFonts w:ascii="Times New Roman" w:hAnsi="Times New Roman"/>
          <w:sz w:val="24"/>
          <w:szCs w:val="24"/>
        </w:rPr>
      </w:pPr>
      <w:r w:rsidRPr="004667A4">
        <w:rPr>
          <w:rFonts w:ascii="Times New Roman" w:hAnsi="Times New Roman"/>
          <w:sz w:val="24"/>
          <w:szCs w:val="24"/>
        </w:rPr>
        <w:t>7. Юридические адреса, банковские реквизиты и подписи Сторон</w:t>
      </w:r>
    </w:p>
    <w:p w:rsidR="00DA6EB7" w:rsidRPr="004667A4" w:rsidRDefault="00DA6EB7" w:rsidP="00AC7E4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3"/>
        <w:gridCol w:w="4984"/>
      </w:tblGrid>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Распорядитель:</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proofErr w:type="spellStart"/>
            <w:r w:rsidRPr="00B574CF">
              <w:rPr>
                <w:rFonts w:ascii="Times New Roman" w:hAnsi="Times New Roman"/>
                <w:sz w:val="24"/>
                <w:szCs w:val="24"/>
              </w:rPr>
              <w:t>Участкник</w:t>
            </w:r>
            <w:proofErr w:type="spellEnd"/>
            <w:r w:rsidRPr="00B574CF">
              <w:rPr>
                <w:rFonts w:ascii="Times New Roman" w:hAnsi="Times New Roman"/>
                <w:sz w:val="24"/>
                <w:szCs w:val="24"/>
              </w:rPr>
              <w:t>:</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Юридический адрес: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Адрес регистрации:</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Паспорт:</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БИК</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ОКТМО</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ИНН</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lastRenderedPageBreak/>
              <w:t>КБК:</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ОГРН</w:t>
            </w:r>
          </w:p>
        </w:tc>
      </w:tr>
      <w:tr w:rsidR="00DA6EB7" w:rsidRPr="00B574CF" w:rsidTr="00B574CF">
        <w:tc>
          <w:tcPr>
            <w:tcW w:w="4983"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c>
          <w:tcPr>
            <w:tcW w:w="4984" w:type="dxa"/>
          </w:tcPr>
          <w:p w:rsidR="00DA6EB7" w:rsidRPr="00B574CF" w:rsidRDefault="00DA6EB7"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r>
    </w:tbl>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Default="00DA6EB7" w:rsidP="00230707">
      <w:pPr>
        <w:spacing w:after="0"/>
        <w:jc w:val="right"/>
        <w:rPr>
          <w:rFonts w:ascii="Times New Roman" w:hAnsi="Times New Roman"/>
          <w:sz w:val="24"/>
          <w:szCs w:val="24"/>
        </w:rPr>
      </w:pPr>
    </w:p>
    <w:p w:rsidR="00DA6EB7" w:rsidRPr="004667A4" w:rsidRDefault="00DA6EB7" w:rsidP="00230707">
      <w:pPr>
        <w:spacing w:after="0"/>
        <w:jc w:val="right"/>
        <w:rPr>
          <w:rFonts w:ascii="Times New Roman" w:hAnsi="Times New Roman"/>
          <w:sz w:val="24"/>
          <w:szCs w:val="24"/>
        </w:rPr>
      </w:pPr>
      <w:r w:rsidRPr="004667A4">
        <w:rPr>
          <w:rFonts w:ascii="Times New Roman" w:hAnsi="Times New Roman"/>
          <w:sz w:val="24"/>
          <w:szCs w:val="24"/>
        </w:rPr>
        <w:lastRenderedPageBreak/>
        <w:t xml:space="preserve"> Приложение № </w:t>
      </w:r>
      <w:r>
        <w:rPr>
          <w:rFonts w:ascii="Times New Roman" w:hAnsi="Times New Roman"/>
          <w:sz w:val="24"/>
          <w:szCs w:val="24"/>
        </w:rPr>
        <w:t>5</w:t>
      </w:r>
    </w:p>
    <w:p w:rsidR="00DA6EB7" w:rsidRPr="009E27BC" w:rsidRDefault="00DA6EB7" w:rsidP="00E13D1B">
      <w:pPr>
        <w:pStyle w:val="af1"/>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70A26">
        <w:rPr>
          <w:rFonts w:ascii="Times New Roman" w:hAnsi="Times New Roman"/>
          <w:sz w:val="27"/>
          <w:szCs w:val="27"/>
        </w:rPr>
        <w:t>____</w:t>
      </w:r>
      <w:r>
        <w:rPr>
          <w:rFonts w:ascii="Times New Roman" w:hAnsi="Times New Roman"/>
          <w:sz w:val="27"/>
          <w:szCs w:val="27"/>
        </w:rPr>
        <w:t>2016</w:t>
      </w:r>
      <w:r w:rsidRPr="009E27BC">
        <w:rPr>
          <w:rFonts w:ascii="Times New Roman" w:hAnsi="Times New Roman"/>
          <w:sz w:val="27"/>
          <w:szCs w:val="27"/>
        </w:rPr>
        <w:t xml:space="preserve"> № </w:t>
      </w:r>
      <w:r w:rsidR="00670A26">
        <w:rPr>
          <w:rFonts w:ascii="Times New Roman" w:hAnsi="Times New Roman"/>
          <w:sz w:val="27"/>
          <w:szCs w:val="27"/>
        </w:rPr>
        <w:t>___</w:t>
      </w:r>
    </w:p>
    <w:p w:rsidR="00DA6EB7" w:rsidRPr="004667A4" w:rsidRDefault="00DA6EB7" w:rsidP="00230707">
      <w:pPr>
        <w:spacing w:after="0"/>
        <w:jc w:val="right"/>
        <w:rPr>
          <w:rFonts w:ascii="Times New Roman" w:hAnsi="Times New Roman"/>
          <w:sz w:val="24"/>
          <w:szCs w:val="24"/>
        </w:rPr>
      </w:pPr>
    </w:p>
    <w:p w:rsidR="00DA6EB7" w:rsidRPr="004667A4" w:rsidRDefault="00DA6EB7" w:rsidP="00230707">
      <w:pPr>
        <w:pStyle w:val="ConsPlusNonformat"/>
        <w:spacing w:line="276" w:lineRule="auto"/>
        <w:jc w:val="center"/>
        <w:rPr>
          <w:rFonts w:ascii="Times New Roman" w:hAnsi="Times New Roman" w:cs="Times New Roman"/>
          <w:sz w:val="24"/>
          <w:szCs w:val="24"/>
        </w:rPr>
      </w:pP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ЗАЯВКА</w:t>
      </w: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 участии в торгах по приобретению права</w:t>
      </w:r>
    </w:p>
    <w:p w:rsidR="00DA6EB7" w:rsidRPr="004667A4" w:rsidRDefault="00DA6EB7"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 размещении нестационарного торгового объекта</w:t>
      </w:r>
    </w:p>
    <w:p w:rsidR="00DA6EB7" w:rsidRPr="004667A4" w:rsidRDefault="00DA6EB7" w:rsidP="00230707">
      <w:pPr>
        <w:pStyle w:val="ConsPlusNonformat"/>
        <w:jc w:val="center"/>
        <w:rPr>
          <w:rFonts w:ascii="Times New Roman" w:hAnsi="Times New Roman" w:cs="Times New Roman"/>
          <w:sz w:val="24"/>
          <w:szCs w:val="24"/>
        </w:rPr>
      </w:pPr>
    </w:p>
    <w:p w:rsidR="00DA6EB7" w:rsidRPr="004667A4" w:rsidRDefault="00DA6EB7" w:rsidP="00230707">
      <w:pPr>
        <w:pStyle w:val="ConsPlusNonformat"/>
        <w:spacing w:line="211" w:lineRule="auto"/>
        <w:jc w:val="right"/>
        <w:rPr>
          <w:rFonts w:ascii="Times New Roman" w:hAnsi="Times New Roman" w:cs="Times New Roman"/>
          <w:sz w:val="28"/>
          <w:szCs w:val="28"/>
        </w:rPr>
      </w:pPr>
      <w:r w:rsidRPr="004667A4">
        <w:rPr>
          <w:rFonts w:ascii="Times New Roman" w:hAnsi="Times New Roman" w:cs="Times New Roman"/>
          <w:sz w:val="28"/>
          <w:szCs w:val="28"/>
        </w:rPr>
        <w:t>«___» ___________ 20 __ года</w:t>
      </w:r>
    </w:p>
    <w:p w:rsidR="00DA6EB7" w:rsidRPr="004667A4" w:rsidRDefault="00DA6EB7"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1. _____________________________________________________________________</w:t>
      </w:r>
    </w:p>
    <w:p w:rsidR="00DA6EB7" w:rsidRPr="00516CB9" w:rsidRDefault="00DA6EB7"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(Ф.И.О. индивидуального предпринимателя, подавшего заявку)</w:t>
      </w:r>
    </w:p>
    <w:p w:rsidR="00DA6EB7" w:rsidRPr="004667A4" w:rsidRDefault="00DA6EB7"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_____________________________________________________________________/</w:t>
      </w:r>
    </w:p>
    <w:p w:rsidR="00DA6EB7" w:rsidRPr="00516CB9" w:rsidRDefault="00DA6EB7"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 свидетельства о государственной регистрации ИП)</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или</w:t>
      </w:r>
      <w:r w:rsidRPr="004667A4">
        <w:rPr>
          <w:rFonts w:ascii="Times New Roman" w:hAnsi="Times New Roman" w:cs="Times New Roman"/>
          <w:sz w:val="28"/>
          <w:szCs w:val="28"/>
        </w:rPr>
        <w:t xml:space="preserve"> _____________________________________________________________________</w:t>
      </w:r>
    </w:p>
    <w:p w:rsidR="00DA6EB7" w:rsidRPr="00516CB9" w:rsidRDefault="00DA6EB7" w:rsidP="00230707">
      <w:pPr>
        <w:pStyle w:val="ConsPlusNonformat"/>
        <w:spacing w:line="211" w:lineRule="auto"/>
        <w:jc w:val="both"/>
        <w:rPr>
          <w:rFonts w:ascii="Times New Roman" w:hAnsi="Times New Roman" w:cs="Times New Roman"/>
          <w:sz w:val="16"/>
          <w:szCs w:val="16"/>
        </w:rPr>
      </w:pPr>
      <w:r w:rsidRPr="00516CB9">
        <w:rPr>
          <w:rFonts w:ascii="Times New Roman" w:hAnsi="Times New Roman" w:cs="Times New Roman"/>
          <w:sz w:val="16"/>
          <w:szCs w:val="16"/>
        </w:rPr>
        <w:t xml:space="preserve">                         (полное наименование юридического лица, подавшего заявку)</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 xml:space="preserve">зарегистрированное </w:t>
      </w:r>
      <w:r w:rsidRPr="004667A4">
        <w:rPr>
          <w:rFonts w:ascii="Times New Roman" w:hAnsi="Times New Roman" w:cs="Times New Roman"/>
          <w:sz w:val="28"/>
          <w:szCs w:val="28"/>
        </w:rPr>
        <w:t>_____________________________________________________________________</w:t>
      </w:r>
    </w:p>
    <w:p w:rsidR="00DA6EB7" w:rsidRPr="00516CB9" w:rsidRDefault="00DA6EB7" w:rsidP="00230707">
      <w:pPr>
        <w:pStyle w:val="ConsPlusNonformat"/>
        <w:spacing w:line="211" w:lineRule="auto"/>
        <w:jc w:val="both"/>
        <w:rPr>
          <w:rFonts w:ascii="Times New Roman" w:hAnsi="Times New Roman" w:cs="Times New Roman"/>
          <w:sz w:val="16"/>
          <w:szCs w:val="16"/>
        </w:rPr>
      </w:pPr>
      <w:r w:rsidRPr="004667A4">
        <w:rPr>
          <w:rFonts w:ascii="Times New Roman" w:hAnsi="Times New Roman" w:cs="Times New Roman"/>
          <w:sz w:val="28"/>
          <w:szCs w:val="28"/>
        </w:rPr>
        <w:t xml:space="preserve">                             </w:t>
      </w:r>
      <w:r w:rsidRPr="00516CB9">
        <w:rPr>
          <w:rFonts w:ascii="Times New Roman" w:hAnsi="Times New Roman" w:cs="Times New Roman"/>
          <w:sz w:val="16"/>
          <w:szCs w:val="16"/>
        </w:rPr>
        <w:t>(орган, зарегистрировавший хозяйствующий субъект)</w:t>
      </w:r>
    </w:p>
    <w:p w:rsidR="00DA6EB7" w:rsidRPr="004667A4" w:rsidRDefault="00DA6EB7"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о чем выдано свидетельство серия ___________ № ____________________________________</w:t>
      </w:r>
    </w:p>
    <w:p w:rsidR="00DA6EB7" w:rsidRPr="004667A4" w:rsidRDefault="00DA6EB7" w:rsidP="00230707">
      <w:pPr>
        <w:pStyle w:val="ConsPlusNonformat"/>
        <w:rPr>
          <w:rFonts w:ascii="Times New Roman" w:hAnsi="Times New Roman" w:cs="Times New Roman"/>
          <w:sz w:val="24"/>
          <w:szCs w:val="24"/>
        </w:rPr>
      </w:pPr>
    </w:p>
    <w:p w:rsidR="00DA6EB7" w:rsidRPr="004667A4" w:rsidRDefault="00DA6EB7"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DA6EB7" w:rsidRPr="004667A4" w:rsidRDefault="00DA6EB7" w:rsidP="00230707">
      <w:pPr>
        <w:pStyle w:val="ConsPlusNonformat"/>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3903"/>
        <w:gridCol w:w="993"/>
        <w:gridCol w:w="3118"/>
        <w:gridCol w:w="1559"/>
      </w:tblGrid>
      <w:tr w:rsidR="00DA6EB7" w:rsidRPr="00B574CF" w:rsidTr="00410241">
        <w:trPr>
          <w:trHeight w:val="1082"/>
        </w:trPr>
        <w:tc>
          <w:tcPr>
            <w:tcW w:w="633" w:type="dxa"/>
          </w:tcPr>
          <w:p w:rsidR="00DA6EB7" w:rsidRPr="004667A4" w:rsidRDefault="00DA6EB7" w:rsidP="00410241">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 п/п</w:t>
            </w:r>
          </w:p>
        </w:tc>
        <w:tc>
          <w:tcPr>
            <w:tcW w:w="3903"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Информационное сообщение</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№______от_______</w:t>
            </w:r>
          </w:p>
        </w:tc>
        <w:tc>
          <w:tcPr>
            <w:tcW w:w="993"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лота</w:t>
            </w:r>
          </w:p>
        </w:tc>
        <w:tc>
          <w:tcPr>
            <w:tcW w:w="3118"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Специализация</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xml:space="preserve">объекта </w:t>
            </w:r>
          </w:p>
        </w:tc>
        <w:tc>
          <w:tcPr>
            <w:tcW w:w="1559" w:type="dxa"/>
          </w:tcPr>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Площадь</w:t>
            </w:r>
          </w:p>
          <w:p w:rsidR="00DA6EB7" w:rsidRPr="004667A4" w:rsidRDefault="00DA6EB7"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объекта</w:t>
            </w:r>
          </w:p>
        </w:tc>
      </w:tr>
      <w:tr w:rsidR="00DA6EB7" w:rsidRPr="00B574CF" w:rsidTr="00410241">
        <w:trPr>
          <w:trHeight w:val="1082"/>
        </w:trPr>
        <w:tc>
          <w:tcPr>
            <w:tcW w:w="633" w:type="dxa"/>
          </w:tcPr>
          <w:p w:rsidR="00DA6EB7" w:rsidRPr="004667A4" w:rsidRDefault="00DA6EB7" w:rsidP="00410241">
            <w:pPr>
              <w:pStyle w:val="ConsPlusNonformat"/>
              <w:jc w:val="both"/>
              <w:rPr>
                <w:rFonts w:ascii="Times New Roman" w:hAnsi="Times New Roman" w:cs="Times New Roman"/>
                <w:sz w:val="24"/>
                <w:szCs w:val="24"/>
              </w:rPr>
            </w:pPr>
          </w:p>
        </w:tc>
        <w:tc>
          <w:tcPr>
            <w:tcW w:w="3903" w:type="dxa"/>
          </w:tcPr>
          <w:p w:rsidR="00DA6EB7" w:rsidRPr="004667A4" w:rsidRDefault="00DA6EB7" w:rsidP="00410241">
            <w:pPr>
              <w:pStyle w:val="ConsPlusNonformat"/>
              <w:jc w:val="center"/>
              <w:rPr>
                <w:rFonts w:ascii="Times New Roman" w:hAnsi="Times New Roman" w:cs="Times New Roman"/>
                <w:sz w:val="24"/>
                <w:szCs w:val="24"/>
              </w:rPr>
            </w:pPr>
          </w:p>
        </w:tc>
        <w:tc>
          <w:tcPr>
            <w:tcW w:w="993" w:type="dxa"/>
          </w:tcPr>
          <w:p w:rsidR="00DA6EB7" w:rsidRPr="004667A4" w:rsidRDefault="00DA6EB7" w:rsidP="00410241">
            <w:pPr>
              <w:pStyle w:val="ConsPlusNonformat"/>
              <w:jc w:val="center"/>
              <w:rPr>
                <w:rFonts w:ascii="Times New Roman" w:hAnsi="Times New Roman" w:cs="Times New Roman"/>
                <w:sz w:val="24"/>
                <w:szCs w:val="24"/>
              </w:rPr>
            </w:pPr>
          </w:p>
        </w:tc>
        <w:tc>
          <w:tcPr>
            <w:tcW w:w="3118" w:type="dxa"/>
          </w:tcPr>
          <w:p w:rsidR="00DA6EB7" w:rsidRPr="004667A4" w:rsidRDefault="00DA6EB7" w:rsidP="00410241">
            <w:pPr>
              <w:pStyle w:val="ConsPlusNonformat"/>
              <w:jc w:val="center"/>
              <w:rPr>
                <w:rFonts w:ascii="Times New Roman" w:hAnsi="Times New Roman" w:cs="Times New Roman"/>
                <w:sz w:val="24"/>
                <w:szCs w:val="24"/>
              </w:rPr>
            </w:pPr>
          </w:p>
        </w:tc>
        <w:tc>
          <w:tcPr>
            <w:tcW w:w="1559" w:type="dxa"/>
          </w:tcPr>
          <w:p w:rsidR="00DA6EB7" w:rsidRPr="004667A4" w:rsidRDefault="00DA6EB7" w:rsidP="00410241">
            <w:pPr>
              <w:pStyle w:val="ConsPlusNonformat"/>
              <w:jc w:val="center"/>
              <w:rPr>
                <w:rFonts w:ascii="Times New Roman" w:hAnsi="Times New Roman" w:cs="Times New Roman"/>
                <w:sz w:val="24"/>
                <w:szCs w:val="24"/>
              </w:rPr>
            </w:pPr>
          </w:p>
        </w:tc>
      </w:tr>
    </w:tbl>
    <w:p w:rsidR="00DA6EB7" w:rsidRPr="004667A4" w:rsidRDefault="00DA6EB7" w:rsidP="00230707">
      <w:pPr>
        <w:pStyle w:val="ConsPlusNonformat"/>
        <w:jc w:val="both"/>
        <w:rPr>
          <w:rFonts w:ascii="Times New Roman" w:hAnsi="Times New Roman" w:cs="Times New Roman"/>
          <w:sz w:val="24"/>
          <w:szCs w:val="24"/>
        </w:rPr>
      </w:pPr>
    </w:p>
    <w:p w:rsidR="00DA6EB7" w:rsidRPr="00516CB9" w:rsidRDefault="00DA6EB7" w:rsidP="00230707">
      <w:pPr>
        <w:pStyle w:val="ConsPlusNonformat"/>
        <w:spacing w:line="211" w:lineRule="auto"/>
        <w:jc w:val="both"/>
        <w:rPr>
          <w:rFonts w:ascii="Times New Roman" w:hAnsi="Times New Roman" w:cs="Times New Roman"/>
          <w:sz w:val="24"/>
          <w:szCs w:val="24"/>
        </w:rPr>
      </w:pPr>
      <w:r w:rsidRPr="00516CB9">
        <w:rPr>
          <w:rFonts w:ascii="Times New Roman" w:hAnsi="Times New Roman" w:cs="Times New Roman"/>
          <w:sz w:val="24"/>
          <w:szCs w:val="24"/>
        </w:rPr>
        <w:t>С условиями проведения торгов и Порядком проведения торгов ознакомлен (а) и согласен (а).</w:t>
      </w:r>
    </w:p>
    <w:p w:rsidR="00DA6EB7" w:rsidRPr="00516CB9" w:rsidRDefault="00DA6EB7" w:rsidP="00D339F9">
      <w:pPr>
        <w:pStyle w:val="ConsPlusNonformat"/>
        <w:spacing w:line="211" w:lineRule="auto"/>
        <w:rPr>
          <w:rFonts w:ascii="Times New Roman" w:hAnsi="Times New Roman" w:cs="Times New Roman"/>
          <w:sz w:val="24"/>
          <w:szCs w:val="24"/>
        </w:rPr>
      </w:pPr>
    </w:p>
    <w:p w:rsidR="00DA6EB7" w:rsidRPr="00516CB9" w:rsidRDefault="00DA6EB7" w:rsidP="00D339F9">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Номер телефона__________________________________________________________</w:t>
      </w:r>
    </w:p>
    <w:p w:rsidR="00DA6EB7" w:rsidRPr="004667A4" w:rsidRDefault="00DA6EB7"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Ф.И.О. руководителя хозяйствующего субъекта</w:t>
      </w:r>
      <w:r w:rsidRPr="004667A4">
        <w:rPr>
          <w:rFonts w:ascii="Times New Roman" w:hAnsi="Times New Roman" w:cs="Times New Roman"/>
          <w:sz w:val="28"/>
          <w:szCs w:val="28"/>
        </w:rPr>
        <w:t xml:space="preserve"> _________________________________</w:t>
      </w:r>
    </w:p>
    <w:p w:rsidR="00DA6EB7" w:rsidRPr="004667A4" w:rsidRDefault="00DA6EB7" w:rsidP="00230707">
      <w:pPr>
        <w:pStyle w:val="ConsPlusNonformat"/>
        <w:spacing w:line="211" w:lineRule="auto"/>
        <w:jc w:val="both"/>
        <w:rPr>
          <w:rFonts w:ascii="Times New Roman" w:hAnsi="Times New Roman" w:cs="Times New Roman"/>
          <w:sz w:val="28"/>
          <w:szCs w:val="28"/>
        </w:rPr>
      </w:pPr>
    </w:p>
    <w:p w:rsidR="00DA6EB7" w:rsidRPr="00516CB9" w:rsidRDefault="00DA6EB7" w:rsidP="00230707">
      <w:pPr>
        <w:pStyle w:val="ConsPlusNonformat"/>
        <w:spacing w:line="211" w:lineRule="auto"/>
        <w:jc w:val="both"/>
        <w:rPr>
          <w:rFonts w:ascii="Times New Roman" w:hAnsi="Times New Roman" w:cs="Times New Roman"/>
          <w:sz w:val="26"/>
          <w:szCs w:val="26"/>
        </w:rPr>
      </w:pPr>
      <w:r w:rsidRPr="00516CB9">
        <w:rPr>
          <w:rFonts w:ascii="Times New Roman" w:hAnsi="Times New Roman" w:cs="Times New Roman"/>
          <w:sz w:val="26"/>
          <w:szCs w:val="26"/>
        </w:rPr>
        <w:t>«____»____________ 20 __ года        ________ (подпись)</w:t>
      </w:r>
    </w:p>
    <w:p w:rsidR="00DA6EB7" w:rsidRDefault="00DA6EB7" w:rsidP="00230707">
      <w:pPr>
        <w:pStyle w:val="ConsPlusNonformat"/>
        <w:spacing w:line="211" w:lineRule="auto"/>
        <w:rPr>
          <w:rFonts w:ascii="Times New Roman" w:hAnsi="Times New Roman" w:cs="Times New Roman"/>
          <w:sz w:val="26"/>
          <w:szCs w:val="26"/>
        </w:rPr>
      </w:pPr>
    </w:p>
    <w:p w:rsidR="00DA6EB7" w:rsidRPr="00516CB9" w:rsidRDefault="00DA6EB7" w:rsidP="00230707">
      <w:pPr>
        <w:pStyle w:val="ConsPlusNonformat"/>
        <w:spacing w:line="211" w:lineRule="auto"/>
        <w:rPr>
          <w:rFonts w:ascii="Times New Roman" w:hAnsi="Times New Roman" w:cs="Times New Roman"/>
          <w:sz w:val="16"/>
          <w:szCs w:val="16"/>
        </w:rPr>
      </w:pPr>
      <w:r w:rsidRPr="00516CB9">
        <w:rPr>
          <w:rFonts w:ascii="Times New Roman" w:hAnsi="Times New Roman" w:cs="Times New Roman"/>
          <w:sz w:val="16"/>
          <w:szCs w:val="16"/>
        </w:rPr>
        <w:t>М.П. (при наличии)</w:t>
      </w:r>
    </w:p>
    <w:p w:rsidR="00DA6EB7" w:rsidRPr="00516CB9" w:rsidRDefault="00DA6EB7" w:rsidP="00230707">
      <w:pPr>
        <w:pStyle w:val="ConsPlusNonformat"/>
        <w:spacing w:line="211" w:lineRule="auto"/>
        <w:rPr>
          <w:rFonts w:ascii="Times New Roman" w:hAnsi="Times New Roman" w:cs="Times New Roman"/>
          <w:sz w:val="16"/>
          <w:szCs w:val="16"/>
        </w:rPr>
      </w:pPr>
    </w:p>
    <w:p w:rsidR="00DA6EB7" w:rsidRPr="004667A4" w:rsidRDefault="00DA6EB7" w:rsidP="00516CB9">
      <w:pPr>
        <w:pStyle w:val="ConsPlusNonformat"/>
        <w:spacing w:line="276" w:lineRule="auto"/>
        <w:rPr>
          <w:rFonts w:ascii="Times New Roman" w:hAnsi="Times New Roman" w:cs="Times New Roman"/>
          <w:sz w:val="28"/>
          <w:szCs w:val="28"/>
        </w:rPr>
      </w:pPr>
      <w:r w:rsidRPr="00516CB9">
        <w:rPr>
          <w:rFonts w:ascii="Times New Roman" w:hAnsi="Times New Roman" w:cs="Times New Roman"/>
          <w:sz w:val="26"/>
          <w:szCs w:val="26"/>
        </w:rPr>
        <w:t>Принято:</w:t>
      </w:r>
      <w:r w:rsidRPr="004667A4">
        <w:rPr>
          <w:rFonts w:ascii="Times New Roman" w:hAnsi="Times New Roman" w:cs="Times New Roman"/>
          <w:sz w:val="28"/>
          <w:szCs w:val="28"/>
        </w:rPr>
        <w:t xml:space="preserve"> _____________________________________________________________________</w:t>
      </w:r>
    </w:p>
    <w:p w:rsidR="00DA6EB7" w:rsidRPr="00516CB9" w:rsidRDefault="00DA6EB7" w:rsidP="00516CB9">
      <w:pPr>
        <w:pStyle w:val="ConsPlusNonformat"/>
        <w:spacing w:line="276" w:lineRule="auto"/>
        <w:rPr>
          <w:rFonts w:ascii="Times New Roman" w:hAnsi="Times New Roman" w:cs="Times New Roman"/>
          <w:sz w:val="16"/>
          <w:szCs w:val="16"/>
        </w:rPr>
      </w:pPr>
      <w:r w:rsidRPr="00516CB9">
        <w:rPr>
          <w:rFonts w:ascii="Times New Roman" w:hAnsi="Times New Roman" w:cs="Times New Roman"/>
          <w:sz w:val="16"/>
          <w:szCs w:val="16"/>
        </w:rPr>
        <w:t xml:space="preserve">                                          (Ф.И.О. работника организатора торгов)</w:t>
      </w:r>
    </w:p>
    <w:p w:rsidR="00DA6EB7" w:rsidRPr="00516CB9" w:rsidRDefault="00DA6EB7" w:rsidP="00230707">
      <w:pPr>
        <w:pStyle w:val="ConsPlusNonformat"/>
        <w:spacing w:line="211" w:lineRule="auto"/>
        <w:rPr>
          <w:rFonts w:ascii="Times New Roman" w:hAnsi="Times New Roman" w:cs="Times New Roman"/>
          <w:sz w:val="16"/>
          <w:szCs w:val="16"/>
        </w:rPr>
      </w:pPr>
    </w:p>
    <w:p w:rsidR="00DA6EB7" w:rsidRDefault="00DA6EB7" w:rsidP="00230707">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«___» __________ 20 __ года      время ________ за № ______      ____</w:t>
      </w:r>
      <w:r>
        <w:rPr>
          <w:rFonts w:ascii="Times New Roman" w:hAnsi="Times New Roman" w:cs="Times New Roman"/>
          <w:sz w:val="24"/>
          <w:szCs w:val="24"/>
        </w:rPr>
        <w:t>___________________</w:t>
      </w:r>
      <w:r w:rsidRPr="00516CB9">
        <w:rPr>
          <w:rFonts w:ascii="Times New Roman" w:hAnsi="Times New Roman" w:cs="Times New Roman"/>
          <w:sz w:val="24"/>
          <w:szCs w:val="24"/>
        </w:rPr>
        <w:t>_</w:t>
      </w:r>
    </w:p>
    <w:p w:rsidR="00DA6EB7" w:rsidRPr="00516CB9" w:rsidRDefault="00DA6EB7" w:rsidP="00516CB9">
      <w:pPr>
        <w:pStyle w:val="ConsPlusNonformat"/>
        <w:spacing w:line="211" w:lineRule="auto"/>
        <w:ind w:left="7080" w:firstLine="708"/>
        <w:rPr>
          <w:rFonts w:ascii="Times New Roman" w:hAnsi="Times New Roman" w:cs="Times New Roman"/>
          <w:sz w:val="16"/>
          <w:szCs w:val="16"/>
        </w:rPr>
      </w:pPr>
      <w:r w:rsidRPr="00516CB9">
        <w:rPr>
          <w:rFonts w:ascii="Times New Roman" w:hAnsi="Times New Roman" w:cs="Times New Roman"/>
          <w:sz w:val="16"/>
          <w:szCs w:val="16"/>
        </w:rPr>
        <w:t xml:space="preserve"> (подпись)</w:t>
      </w:r>
    </w:p>
    <w:p w:rsidR="00DA6EB7" w:rsidRPr="004667A4" w:rsidRDefault="00DA6EB7" w:rsidP="00230707">
      <w:pPr>
        <w:spacing w:after="0"/>
        <w:rPr>
          <w:rFonts w:ascii="Times New Roman" w:hAnsi="Times New Roman"/>
          <w:sz w:val="24"/>
          <w:szCs w:val="24"/>
        </w:rPr>
      </w:pPr>
    </w:p>
    <w:p w:rsidR="00DA6EB7" w:rsidRDefault="00DA6EB7" w:rsidP="00AE764C">
      <w:pPr>
        <w:spacing w:after="0"/>
        <w:jc w:val="right"/>
        <w:rPr>
          <w:rFonts w:ascii="Times New Roman" w:hAnsi="Times New Roman"/>
          <w:sz w:val="24"/>
          <w:szCs w:val="24"/>
        </w:rPr>
      </w:pPr>
    </w:p>
    <w:p w:rsidR="00DA6EB7" w:rsidRDefault="00DA6EB7" w:rsidP="00AE764C">
      <w:pPr>
        <w:spacing w:after="0"/>
        <w:jc w:val="right"/>
        <w:rPr>
          <w:rFonts w:ascii="Times New Roman" w:hAnsi="Times New Roman"/>
          <w:sz w:val="24"/>
          <w:szCs w:val="24"/>
        </w:rPr>
      </w:pPr>
    </w:p>
    <w:p w:rsidR="00DA6EB7" w:rsidRPr="004667A4" w:rsidRDefault="00DA6EB7" w:rsidP="00AE764C">
      <w:pPr>
        <w:spacing w:after="0"/>
        <w:jc w:val="right"/>
        <w:rPr>
          <w:rFonts w:ascii="Times New Roman" w:hAnsi="Times New Roman"/>
          <w:sz w:val="24"/>
          <w:szCs w:val="24"/>
        </w:rPr>
      </w:pPr>
      <w:r w:rsidRPr="004667A4">
        <w:rPr>
          <w:rFonts w:ascii="Times New Roman" w:hAnsi="Times New Roman"/>
          <w:sz w:val="24"/>
          <w:szCs w:val="24"/>
        </w:rPr>
        <w:lastRenderedPageBreak/>
        <w:t xml:space="preserve">Приложение № </w:t>
      </w:r>
      <w:r>
        <w:rPr>
          <w:rFonts w:ascii="Times New Roman" w:hAnsi="Times New Roman"/>
          <w:sz w:val="24"/>
          <w:szCs w:val="24"/>
        </w:rPr>
        <w:t>6</w:t>
      </w:r>
    </w:p>
    <w:p w:rsidR="00DA6EB7" w:rsidRPr="009E27BC" w:rsidRDefault="00DA6EB7" w:rsidP="00E13D1B">
      <w:pPr>
        <w:pStyle w:val="af1"/>
        <w:spacing w:after="0" w:line="240" w:lineRule="auto"/>
        <w:jc w:val="right"/>
        <w:rPr>
          <w:rFonts w:ascii="Times New Roman" w:hAnsi="Times New Roman"/>
          <w:b/>
          <w:sz w:val="27"/>
          <w:szCs w:val="27"/>
        </w:rPr>
      </w:pPr>
      <w:r w:rsidRPr="004667A4">
        <w:rPr>
          <w:rFonts w:ascii="Times New Roman" w:hAnsi="Times New Roman"/>
          <w:sz w:val="24"/>
          <w:szCs w:val="24"/>
        </w:rPr>
        <w:t xml:space="preserve"> </w:t>
      </w:r>
      <w:r w:rsidRPr="009E27BC">
        <w:rPr>
          <w:rFonts w:ascii="Times New Roman" w:hAnsi="Times New Roman"/>
          <w:sz w:val="27"/>
          <w:szCs w:val="27"/>
        </w:rPr>
        <w:t>к проекту решения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Собрания депутатов</w:t>
      </w:r>
    </w:p>
    <w:p w:rsidR="00DA6EB7" w:rsidRPr="009E27BC" w:rsidRDefault="00DA6EB7" w:rsidP="00E13D1B">
      <w:pPr>
        <w:pStyle w:val="af1"/>
        <w:spacing w:after="0" w:line="240" w:lineRule="auto"/>
        <w:jc w:val="right"/>
        <w:rPr>
          <w:rFonts w:ascii="Times New Roman" w:hAnsi="Times New Roman"/>
          <w:b/>
          <w:sz w:val="27"/>
          <w:szCs w:val="27"/>
        </w:rPr>
      </w:pPr>
      <w:r>
        <w:rPr>
          <w:rFonts w:ascii="Times New Roman" w:hAnsi="Times New Roman"/>
          <w:sz w:val="27"/>
          <w:szCs w:val="27"/>
        </w:rPr>
        <w:t>Ивановского сельского</w:t>
      </w:r>
      <w:r w:rsidRPr="009E27BC">
        <w:rPr>
          <w:rFonts w:ascii="Times New Roman" w:hAnsi="Times New Roman"/>
          <w:sz w:val="27"/>
          <w:szCs w:val="27"/>
        </w:rPr>
        <w:t xml:space="preserve"> поселения</w:t>
      </w:r>
    </w:p>
    <w:p w:rsidR="00DA6EB7" w:rsidRPr="009E27BC" w:rsidRDefault="00DA6EB7" w:rsidP="00E13D1B">
      <w:pPr>
        <w:pStyle w:val="af1"/>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sidR="00670A26">
        <w:rPr>
          <w:rFonts w:ascii="Times New Roman" w:hAnsi="Times New Roman"/>
          <w:sz w:val="27"/>
          <w:szCs w:val="27"/>
        </w:rPr>
        <w:t>_____</w:t>
      </w:r>
      <w:r>
        <w:rPr>
          <w:rFonts w:ascii="Times New Roman" w:hAnsi="Times New Roman"/>
          <w:sz w:val="27"/>
          <w:szCs w:val="27"/>
        </w:rPr>
        <w:t>2016</w:t>
      </w:r>
      <w:r w:rsidRPr="009E27BC">
        <w:rPr>
          <w:rFonts w:ascii="Times New Roman" w:hAnsi="Times New Roman"/>
          <w:sz w:val="27"/>
          <w:szCs w:val="27"/>
        </w:rPr>
        <w:t xml:space="preserve"> № </w:t>
      </w:r>
      <w:r w:rsidR="00670A26">
        <w:rPr>
          <w:rFonts w:ascii="Times New Roman" w:hAnsi="Times New Roman"/>
          <w:sz w:val="27"/>
          <w:szCs w:val="27"/>
        </w:rPr>
        <w:t>___</w:t>
      </w:r>
    </w:p>
    <w:p w:rsidR="00DA6EB7" w:rsidRDefault="00DA6EB7" w:rsidP="0096530E">
      <w:pPr>
        <w:jc w:val="center"/>
        <w:rPr>
          <w:rFonts w:ascii="Times New Roman" w:hAnsi="Times New Roman"/>
          <w:sz w:val="27"/>
          <w:szCs w:val="27"/>
        </w:rPr>
      </w:pPr>
    </w:p>
    <w:p w:rsidR="00DA6EB7" w:rsidRPr="004667A4" w:rsidRDefault="00DA6EB7" w:rsidP="0096530E">
      <w:pPr>
        <w:jc w:val="center"/>
        <w:rPr>
          <w:rFonts w:ascii="Times New Roman" w:hAnsi="Times New Roman"/>
          <w:sz w:val="27"/>
          <w:szCs w:val="27"/>
        </w:rPr>
      </w:pPr>
      <w:r w:rsidRPr="004667A4">
        <w:rPr>
          <w:rFonts w:ascii="Times New Roman" w:hAnsi="Times New Roman"/>
          <w:sz w:val="27"/>
          <w:szCs w:val="27"/>
        </w:rPr>
        <w:t>СОСТАВ</w:t>
      </w:r>
    </w:p>
    <w:p w:rsidR="00DA6EB7" w:rsidRPr="004667A4" w:rsidRDefault="00DA6EB7" w:rsidP="0096530E">
      <w:pPr>
        <w:jc w:val="center"/>
        <w:rPr>
          <w:rFonts w:ascii="Times New Roman" w:hAnsi="Times New Roman"/>
          <w:sz w:val="27"/>
          <w:szCs w:val="27"/>
        </w:rPr>
      </w:pPr>
      <w:r w:rsidRPr="004667A4">
        <w:rPr>
          <w:rFonts w:ascii="Times New Roman" w:hAnsi="Times New Roman"/>
          <w:sz w:val="27"/>
          <w:szCs w:val="27"/>
        </w:rPr>
        <w:t xml:space="preserve"> 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w:t>
      </w:r>
    </w:p>
    <w:tbl>
      <w:tblPr>
        <w:tblW w:w="10314" w:type="dxa"/>
        <w:tblLook w:val="00A0" w:firstRow="1" w:lastRow="0" w:firstColumn="1" w:lastColumn="0" w:noHBand="0" w:noVBand="0"/>
      </w:tblPr>
      <w:tblGrid>
        <w:gridCol w:w="3369"/>
        <w:gridCol w:w="310"/>
        <w:gridCol w:w="6635"/>
      </w:tblGrid>
      <w:tr w:rsidR="00DA6EB7" w:rsidRPr="00B574CF" w:rsidTr="00473D9B">
        <w:tc>
          <w:tcPr>
            <w:tcW w:w="3369" w:type="dxa"/>
          </w:tcPr>
          <w:p w:rsidR="00DA6EB7" w:rsidRPr="004667A4" w:rsidRDefault="00DA6EB7" w:rsidP="00BD44C0">
            <w:pPr>
              <w:spacing w:after="120" w:line="240" w:lineRule="auto"/>
              <w:ind w:right="-28"/>
              <w:rPr>
                <w:rFonts w:ascii="Times New Roman" w:hAnsi="Times New Roman"/>
                <w:sz w:val="27"/>
                <w:szCs w:val="27"/>
              </w:rPr>
            </w:pPr>
            <w:r w:rsidRPr="00B574CF">
              <w:rPr>
                <w:rFonts w:ascii="Times New Roman" w:hAnsi="Times New Roman"/>
                <w:sz w:val="27"/>
                <w:szCs w:val="27"/>
              </w:rPr>
              <w:t>Председатель комиссии:</w:t>
            </w:r>
          </w:p>
          <w:p w:rsidR="00DA6EB7" w:rsidRPr="004667A4" w:rsidRDefault="00DA6EB7" w:rsidP="00BD44C0">
            <w:pPr>
              <w:spacing w:after="0" w:line="240" w:lineRule="auto"/>
              <w:ind w:right="-26"/>
              <w:rPr>
                <w:rFonts w:ascii="Times New Roman" w:hAnsi="Times New Roman"/>
                <w:sz w:val="27"/>
                <w:szCs w:val="27"/>
              </w:rPr>
            </w:pPr>
            <w:proofErr w:type="spellStart"/>
            <w:r>
              <w:rPr>
                <w:rFonts w:ascii="Times New Roman" w:hAnsi="Times New Roman"/>
                <w:sz w:val="27"/>
                <w:szCs w:val="27"/>
              </w:rPr>
              <w:t>Безниско</w:t>
            </w:r>
            <w:proofErr w:type="spellEnd"/>
            <w:r>
              <w:rPr>
                <w:rFonts w:ascii="Times New Roman" w:hAnsi="Times New Roman"/>
                <w:sz w:val="27"/>
                <w:szCs w:val="27"/>
              </w:rPr>
              <w:t xml:space="preserve"> Олег Валерьевич</w:t>
            </w:r>
          </w:p>
        </w:tc>
        <w:tc>
          <w:tcPr>
            <w:tcW w:w="310" w:type="dxa"/>
          </w:tcPr>
          <w:p w:rsidR="00DA6EB7" w:rsidRPr="004667A4" w:rsidRDefault="00DA6EB7" w:rsidP="00BD44C0">
            <w:pPr>
              <w:spacing w:after="0" w:line="240" w:lineRule="auto"/>
              <w:jc w:val="center"/>
              <w:rPr>
                <w:rFonts w:ascii="Times New Roman" w:hAnsi="Times New Roman"/>
                <w:sz w:val="27"/>
                <w:szCs w:val="27"/>
              </w:rPr>
            </w:pPr>
          </w:p>
          <w:p w:rsidR="00DA6EB7" w:rsidRPr="004667A4" w:rsidRDefault="00DA6EB7" w:rsidP="00BD44C0">
            <w:pPr>
              <w:spacing w:after="0" w:line="240" w:lineRule="auto"/>
              <w:jc w:val="center"/>
              <w:rPr>
                <w:rFonts w:ascii="Times New Roman" w:hAnsi="Times New Roman"/>
                <w:sz w:val="27"/>
                <w:szCs w:val="27"/>
              </w:rPr>
            </w:pPr>
            <w:r w:rsidRPr="004667A4">
              <w:rPr>
                <w:rFonts w:ascii="Times New Roman" w:hAnsi="Times New Roman"/>
                <w:sz w:val="27"/>
                <w:szCs w:val="27"/>
              </w:rPr>
              <w:t>-</w:t>
            </w:r>
          </w:p>
          <w:p w:rsidR="00DA6EB7" w:rsidRPr="004667A4" w:rsidRDefault="00DA6EB7" w:rsidP="00BD44C0">
            <w:pPr>
              <w:spacing w:after="0" w:line="240" w:lineRule="auto"/>
              <w:ind w:right="-26"/>
              <w:jc w:val="center"/>
              <w:rPr>
                <w:rFonts w:ascii="Times New Roman" w:hAnsi="Times New Roman"/>
                <w:sz w:val="27"/>
                <w:szCs w:val="27"/>
              </w:rPr>
            </w:pPr>
          </w:p>
        </w:tc>
        <w:tc>
          <w:tcPr>
            <w:tcW w:w="6635" w:type="dxa"/>
          </w:tcPr>
          <w:p w:rsidR="00DA6EB7" w:rsidRPr="004667A4" w:rsidRDefault="00DA6EB7" w:rsidP="00BD44C0">
            <w:pPr>
              <w:spacing w:after="0" w:line="240" w:lineRule="auto"/>
              <w:ind w:right="-26"/>
              <w:rPr>
                <w:rFonts w:ascii="Times New Roman" w:hAnsi="Times New Roman"/>
                <w:sz w:val="27"/>
                <w:szCs w:val="27"/>
              </w:rPr>
            </w:pPr>
          </w:p>
          <w:p w:rsidR="00DA6EB7" w:rsidRPr="004667A4" w:rsidRDefault="00DA6EB7" w:rsidP="00BD44C0">
            <w:pPr>
              <w:spacing w:after="0" w:line="240" w:lineRule="auto"/>
              <w:ind w:right="-26"/>
              <w:rPr>
                <w:rFonts w:ascii="Times New Roman" w:hAnsi="Times New Roman"/>
                <w:sz w:val="27"/>
                <w:szCs w:val="27"/>
              </w:rPr>
            </w:pPr>
            <w:r w:rsidRPr="00B574CF">
              <w:rPr>
                <w:rFonts w:ascii="Times New Roman" w:hAnsi="Times New Roman"/>
                <w:sz w:val="27"/>
                <w:szCs w:val="27"/>
              </w:rPr>
              <w:t xml:space="preserve">Глава </w:t>
            </w:r>
            <w:r w:rsidR="00670A26">
              <w:rPr>
                <w:rFonts w:ascii="Times New Roman" w:hAnsi="Times New Roman"/>
                <w:sz w:val="27"/>
                <w:szCs w:val="27"/>
              </w:rPr>
              <w:t xml:space="preserve">Администрации </w:t>
            </w:r>
            <w:bookmarkStart w:id="0" w:name="_GoBack"/>
            <w:bookmarkEnd w:id="0"/>
            <w:r>
              <w:rPr>
                <w:rFonts w:ascii="Times New Roman" w:hAnsi="Times New Roman"/>
                <w:sz w:val="27"/>
                <w:szCs w:val="27"/>
              </w:rPr>
              <w:t>Ивановского сельского</w:t>
            </w:r>
            <w:r w:rsidRPr="004667A4">
              <w:rPr>
                <w:rFonts w:ascii="Times New Roman" w:hAnsi="Times New Roman"/>
                <w:sz w:val="27"/>
                <w:szCs w:val="27"/>
              </w:rPr>
              <w:t xml:space="preserve"> поселения </w:t>
            </w:r>
          </w:p>
        </w:tc>
      </w:tr>
      <w:tr w:rsidR="00DA6EB7" w:rsidRPr="00B574CF" w:rsidTr="00473D9B">
        <w:tc>
          <w:tcPr>
            <w:tcW w:w="3369" w:type="dxa"/>
          </w:tcPr>
          <w:p w:rsidR="00DA6EB7" w:rsidRPr="00B574CF" w:rsidRDefault="00DA6EB7" w:rsidP="00BD44C0">
            <w:pPr>
              <w:spacing w:after="0"/>
              <w:ind w:right="-28"/>
              <w:rPr>
                <w:rFonts w:ascii="Times New Roman" w:hAnsi="Times New Roman"/>
                <w:sz w:val="27"/>
                <w:szCs w:val="27"/>
              </w:rPr>
            </w:pPr>
          </w:p>
          <w:p w:rsidR="00DA6EB7" w:rsidRPr="00B574CF" w:rsidRDefault="00DA6EB7" w:rsidP="00BD44C0">
            <w:pPr>
              <w:spacing w:after="0"/>
              <w:ind w:right="-28"/>
              <w:rPr>
                <w:rFonts w:ascii="Times New Roman" w:hAnsi="Times New Roman"/>
                <w:sz w:val="27"/>
                <w:szCs w:val="27"/>
              </w:rPr>
            </w:pPr>
            <w:r w:rsidRPr="00B574CF">
              <w:rPr>
                <w:rFonts w:ascii="Times New Roman" w:hAnsi="Times New Roman"/>
                <w:sz w:val="27"/>
                <w:szCs w:val="27"/>
              </w:rPr>
              <w:t>Аукционист:</w:t>
            </w:r>
          </w:p>
          <w:p w:rsidR="00DA6EB7" w:rsidRPr="004667A4" w:rsidRDefault="00DA6EB7" w:rsidP="00BD44C0">
            <w:pPr>
              <w:spacing w:after="0"/>
              <w:ind w:right="-28"/>
              <w:rPr>
                <w:rFonts w:ascii="Times New Roman" w:hAnsi="Times New Roman"/>
                <w:sz w:val="27"/>
                <w:szCs w:val="27"/>
              </w:rPr>
            </w:pPr>
            <w:proofErr w:type="spellStart"/>
            <w:r>
              <w:rPr>
                <w:rFonts w:ascii="Times New Roman" w:hAnsi="Times New Roman"/>
                <w:sz w:val="27"/>
                <w:szCs w:val="27"/>
              </w:rPr>
              <w:t>Яцкая</w:t>
            </w:r>
            <w:proofErr w:type="spellEnd"/>
            <w:r>
              <w:rPr>
                <w:rFonts w:ascii="Times New Roman" w:hAnsi="Times New Roman"/>
                <w:sz w:val="27"/>
                <w:szCs w:val="27"/>
              </w:rPr>
              <w:t xml:space="preserve"> Светлана Леонидовна</w:t>
            </w:r>
          </w:p>
        </w:tc>
        <w:tc>
          <w:tcPr>
            <w:tcW w:w="310" w:type="dxa"/>
          </w:tcPr>
          <w:p w:rsidR="00DA6EB7" w:rsidRPr="00B574CF" w:rsidRDefault="00DA6EB7" w:rsidP="00BD44C0">
            <w:pPr>
              <w:spacing w:after="0"/>
              <w:ind w:right="-28"/>
              <w:jc w:val="center"/>
              <w:rPr>
                <w:rFonts w:ascii="Times New Roman" w:hAnsi="Times New Roman"/>
                <w:sz w:val="27"/>
                <w:szCs w:val="27"/>
              </w:rPr>
            </w:pPr>
          </w:p>
          <w:p w:rsidR="00DA6EB7" w:rsidRPr="004667A4" w:rsidRDefault="00DA6EB7" w:rsidP="00BD44C0">
            <w:pPr>
              <w:spacing w:after="0"/>
              <w:ind w:right="-28"/>
              <w:rPr>
                <w:rFonts w:ascii="Times New Roman" w:hAnsi="Times New Roman"/>
                <w:sz w:val="27"/>
                <w:szCs w:val="27"/>
              </w:rPr>
            </w:pPr>
            <w:r w:rsidRPr="00B574CF">
              <w:rPr>
                <w:rFonts w:ascii="Times New Roman" w:hAnsi="Times New Roman"/>
                <w:sz w:val="27"/>
                <w:szCs w:val="27"/>
              </w:rPr>
              <w:t>-</w:t>
            </w:r>
          </w:p>
        </w:tc>
        <w:tc>
          <w:tcPr>
            <w:tcW w:w="6635" w:type="dxa"/>
          </w:tcPr>
          <w:p w:rsidR="00DA6EB7" w:rsidRPr="00B574CF" w:rsidRDefault="00DA6EB7" w:rsidP="00BD44C0">
            <w:pPr>
              <w:spacing w:after="0"/>
              <w:ind w:right="-28"/>
              <w:rPr>
                <w:rFonts w:ascii="Times New Roman" w:hAnsi="Times New Roman"/>
                <w:sz w:val="27"/>
                <w:szCs w:val="27"/>
              </w:rPr>
            </w:pPr>
          </w:p>
          <w:p w:rsidR="00DA6EB7" w:rsidRPr="004667A4" w:rsidRDefault="00DA6EB7" w:rsidP="00BD44C0">
            <w:pPr>
              <w:spacing w:after="0" w:line="240" w:lineRule="auto"/>
              <w:jc w:val="both"/>
              <w:rPr>
                <w:rFonts w:ascii="Times New Roman" w:hAnsi="Times New Roman"/>
                <w:sz w:val="27"/>
                <w:szCs w:val="27"/>
              </w:rPr>
            </w:pPr>
            <w:r>
              <w:rPr>
                <w:rFonts w:ascii="Times New Roman" w:hAnsi="Times New Roman"/>
                <w:sz w:val="27"/>
                <w:szCs w:val="27"/>
              </w:rPr>
              <w:t>Ведущий специалист (экономист) Ивановского сельского поселения</w:t>
            </w:r>
          </w:p>
          <w:p w:rsidR="00DA6EB7" w:rsidRPr="004667A4" w:rsidRDefault="00DA6EB7" w:rsidP="00BD44C0">
            <w:pPr>
              <w:spacing w:after="0"/>
              <w:ind w:right="-28"/>
              <w:rPr>
                <w:rFonts w:ascii="Times New Roman" w:hAnsi="Times New Roman"/>
                <w:sz w:val="27"/>
                <w:szCs w:val="27"/>
              </w:rPr>
            </w:pP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p>
        </w:tc>
        <w:tc>
          <w:tcPr>
            <w:tcW w:w="310" w:type="dxa"/>
          </w:tcPr>
          <w:p w:rsidR="00DA6EB7" w:rsidRPr="004667A4" w:rsidRDefault="00DA6EB7" w:rsidP="00BD44C0">
            <w:pPr>
              <w:ind w:right="-26"/>
              <w:jc w:val="center"/>
              <w:rPr>
                <w:rFonts w:ascii="Times New Roman" w:hAnsi="Times New Roman"/>
                <w:sz w:val="27"/>
                <w:szCs w:val="27"/>
              </w:rPr>
            </w:pPr>
          </w:p>
        </w:tc>
        <w:tc>
          <w:tcPr>
            <w:tcW w:w="6635" w:type="dxa"/>
          </w:tcPr>
          <w:p w:rsidR="00DA6EB7" w:rsidRPr="004667A4" w:rsidRDefault="00DA6EB7" w:rsidP="00BD44C0">
            <w:pPr>
              <w:ind w:right="-26"/>
              <w:rPr>
                <w:rFonts w:ascii="Times New Roman" w:hAnsi="Times New Roman"/>
                <w:sz w:val="27"/>
                <w:szCs w:val="27"/>
              </w:rPr>
            </w:pPr>
          </w:p>
        </w:tc>
      </w:tr>
      <w:tr w:rsidR="00DA6EB7" w:rsidRPr="00B574CF" w:rsidTr="00473D9B">
        <w:tc>
          <w:tcPr>
            <w:tcW w:w="10314" w:type="dxa"/>
            <w:gridSpan w:val="3"/>
          </w:tcPr>
          <w:p w:rsidR="00DA6EB7" w:rsidRPr="004667A4" w:rsidRDefault="00DA6EB7" w:rsidP="00BD44C0">
            <w:pPr>
              <w:ind w:right="-26"/>
              <w:rPr>
                <w:rFonts w:ascii="Times New Roman" w:hAnsi="Times New Roman"/>
                <w:sz w:val="27"/>
                <w:szCs w:val="27"/>
              </w:rPr>
            </w:pPr>
            <w:r w:rsidRPr="004667A4">
              <w:rPr>
                <w:rFonts w:ascii="Times New Roman" w:hAnsi="Times New Roman"/>
                <w:sz w:val="27"/>
                <w:szCs w:val="27"/>
              </w:rPr>
              <w:t xml:space="preserve">                                             Члены комиссии:</w:t>
            </w: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Супряга Елена Григорьевна</w:t>
            </w:r>
          </w:p>
        </w:tc>
        <w:tc>
          <w:tcPr>
            <w:tcW w:w="310" w:type="dxa"/>
          </w:tcPr>
          <w:p w:rsidR="00DA6EB7" w:rsidRPr="004667A4" w:rsidRDefault="00DA6EB7" w:rsidP="00BD44C0">
            <w:pPr>
              <w:ind w:right="-26"/>
              <w:jc w:val="center"/>
              <w:rPr>
                <w:rFonts w:ascii="Times New Roman" w:hAnsi="Times New Roman"/>
                <w:sz w:val="27"/>
                <w:szCs w:val="27"/>
              </w:rPr>
            </w:pPr>
            <w:r>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Начальник финансово-экономического сектора Ивановского сельского поселения</w:t>
            </w:r>
          </w:p>
        </w:tc>
      </w:tr>
      <w:tr w:rsidR="00DA6EB7" w:rsidRPr="00B574CF" w:rsidTr="00473D9B">
        <w:tc>
          <w:tcPr>
            <w:tcW w:w="3369" w:type="dxa"/>
          </w:tcPr>
          <w:p w:rsidR="00DA6EB7" w:rsidRPr="004667A4" w:rsidRDefault="00DA6EB7" w:rsidP="00BD44C0">
            <w:pPr>
              <w:spacing w:line="240" w:lineRule="auto"/>
              <w:ind w:right="-26"/>
              <w:rPr>
                <w:rFonts w:ascii="Times New Roman" w:hAnsi="Times New Roman"/>
                <w:sz w:val="27"/>
                <w:szCs w:val="27"/>
              </w:rPr>
            </w:pPr>
            <w:proofErr w:type="spellStart"/>
            <w:r>
              <w:rPr>
                <w:rFonts w:ascii="Times New Roman" w:hAnsi="Times New Roman"/>
                <w:sz w:val="27"/>
                <w:szCs w:val="27"/>
              </w:rPr>
              <w:t>Бедрик</w:t>
            </w:r>
            <w:proofErr w:type="spellEnd"/>
            <w:r>
              <w:rPr>
                <w:rFonts w:ascii="Times New Roman" w:hAnsi="Times New Roman"/>
                <w:sz w:val="27"/>
                <w:szCs w:val="27"/>
              </w:rPr>
              <w:t xml:space="preserve"> Алена Геннадьевна</w:t>
            </w:r>
          </w:p>
        </w:tc>
        <w:tc>
          <w:tcPr>
            <w:tcW w:w="310" w:type="dxa"/>
          </w:tcPr>
          <w:p w:rsidR="00DA6EB7" w:rsidRPr="004667A4" w:rsidRDefault="00DA6EB7" w:rsidP="00BD44C0">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Специалист первой категории по земельным и имущественным отношениям Ивановского сельского поселения</w:t>
            </w:r>
          </w:p>
          <w:p w:rsidR="00DA6EB7" w:rsidRPr="004667A4" w:rsidRDefault="00DA6EB7" w:rsidP="00BD44C0">
            <w:pPr>
              <w:ind w:right="-26"/>
              <w:rPr>
                <w:rFonts w:ascii="Times New Roman" w:hAnsi="Times New Roman"/>
                <w:sz w:val="27"/>
                <w:szCs w:val="27"/>
              </w:rPr>
            </w:pPr>
          </w:p>
        </w:tc>
      </w:tr>
      <w:tr w:rsidR="00DA6EB7" w:rsidRPr="00B574CF" w:rsidTr="00473D9B">
        <w:tc>
          <w:tcPr>
            <w:tcW w:w="3369"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Мищенко Владимир Викторович</w:t>
            </w:r>
          </w:p>
        </w:tc>
        <w:tc>
          <w:tcPr>
            <w:tcW w:w="310" w:type="dxa"/>
          </w:tcPr>
          <w:p w:rsidR="00DA6EB7" w:rsidRPr="004667A4" w:rsidRDefault="00DA6EB7" w:rsidP="00BD44C0">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DA6EB7" w:rsidRPr="004667A4" w:rsidRDefault="00DA6EB7" w:rsidP="00BD44C0">
            <w:pPr>
              <w:ind w:right="-26"/>
              <w:rPr>
                <w:rFonts w:ascii="Times New Roman" w:hAnsi="Times New Roman"/>
                <w:sz w:val="27"/>
                <w:szCs w:val="27"/>
              </w:rPr>
            </w:pPr>
            <w:r>
              <w:rPr>
                <w:rFonts w:ascii="Times New Roman" w:hAnsi="Times New Roman"/>
                <w:sz w:val="27"/>
                <w:szCs w:val="27"/>
              </w:rPr>
              <w:t>Ведущий специалист по вопросам ЖКХ Ивановского сельского поселения</w:t>
            </w:r>
          </w:p>
        </w:tc>
      </w:tr>
    </w:tbl>
    <w:p w:rsidR="00DA6EB7" w:rsidRPr="004667A4" w:rsidRDefault="00DA6EB7" w:rsidP="0057554E">
      <w:pPr>
        <w:pStyle w:val="af0"/>
        <w:spacing w:before="0" w:beforeAutospacing="0" w:after="0"/>
        <w:jc w:val="right"/>
        <w:rPr>
          <w:b/>
          <w:bCs/>
          <w:sz w:val="22"/>
          <w:szCs w:val="22"/>
        </w:rPr>
      </w:pPr>
    </w:p>
    <w:sectPr w:rsidR="00DA6EB7" w:rsidRPr="004667A4" w:rsidSect="000913C2">
      <w:footerReference w:type="even" r:id="rId14"/>
      <w:footerReference w:type="default" r:id="rId15"/>
      <w:pgSz w:w="11906" w:h="16838"/>
      <w:pgMar w:top="1134" w:right="1304" w:bottom="709" w:left="851"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EC" w:rsidRDefault="000438EC" w:rsidP="001D47D4">
      <w:pPr>
        <w:spacing w:after="0" w:line="240" w:lineRule="auto"/>
      </w:pPr>
      <w:r>
        <w:separator/>
      </w:r>
    </w:p>
  </w:endnote>
  <w:endnote w:type="continuationSeparator" w:id="0">
    <w:p w:rsidR="000438EC" w:rsidRDefault="000438EC" w:rsidP="001D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B7" w:rsidRDefault="00DA6EB7"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A6EB7" w:rsidRDefault="00DA6EB7" w:rsidP="00D9664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B7" w:rsidRDefault="00DA6EB7"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70A26">
      <w:rPr>
        <w:rStyle w:val="aa"/>
        <w:noProof/>
      </w:rPr>
      <w:t>25</w:t>
    </w:r>
    <w:r>
      <w:rPr>
        <w:rStyle w:val="aa"/>
      </w:rPr>
      <w:fldChar w:fldCharType="end"/>
    </w:r>
  </w:p>
  <w:p w:rsidR="00DA6EB7" w:rsidRDefault="00DA6EB7" w:rsidP="00D9664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EC" w:rsidRDefault="000438EC" w:rsidP="001D47D4">
      <w:pPr>
        <w:spacing w:after="0" w:line="240" w:lineRule="auto"/>
      </w:pPr>
      <w:r>
        <w:separator/>
      </w:r>
    </w:p>
  </w:footnote>
  <w:footnote w:type="continuationSeparator" w:id="0">
    <w:p w:rsidR="000438EC" w:rsidRDefault="000438EC" w:rsidP="001D4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DA6"/>
    <w:multiLevelType w:val="hybridMultilevel"/>
    <w:tmpl w:val="B2760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54914"/>
    <w:multiLevelType w:val="multilevel"/>
    <w:tmpl w:val="7C788B0C"/>
    <w:lvl w:ilvl="0">
      <w:start w:val="2"/>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C043199"/>
    <w:multiLevelType w:val="multilevel"/>
    <w:tmpl w:val="072A5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5F5D25"/>
    <w:multiLevelType w:val="multilevel"/>
    <w:tmpl w:val="301646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AA0A2D"/>
    <w:multiLevelType w:val="multilevel"/>
    <w:tmpl w:val="DAB01ECE"/>
    <w:lvl w:ilvl="0">
      <w:start w:val="1"/>
      <w:numFmt w:val="decimal"/>
      <w:lvlText w:val="%1."/>
      <w:lvlJc w:val="left"/>
      <w:pPr>
        <w:ind w:left="1069" w:hanging="360"/>
      </w:pPr>
      <w:rPr>
        <w:rFonts w:cs="Times New Roman" w:hint="default"/>
        <w:spacing w:val="-20"/>
        <w:kern w:val="0"/>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7">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67424B"/>
    <w:multiLevelType w:val="hybridMultilevel"/>
    <w:tmpl w:val="F4DC234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970739"/>
    <w:multiLevelType w:val="multilevel"/>
    <w:tmpl w:val="9F04F8C8"/>
    <w:lvl w:ilvl="0">
      <w:start w:val="5"/>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923ACF"/>
    <w:multiLevelType w:val="hybridMultilevel"/>
    <w:tmpl w:val="A27A8E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EF5455C"/>
    <w:multiLevelType w:val="multilevel"/>
    <w:tmpl w:val="C5668C78"/>
    <w:lvl w:ilvl="0">
      <w:start w:val="1"/>
      <w:numFmt w:val="decimal"/>
      <w:lvlText w:val="%1."/>
      <w:lvlJc w:val="left"/>
      <w:pPr>
        <w:ind w:left="720" w:hanging="360"/>
      </w:pPr>
      <w:rPr>
        <w:rFonts w:cs="Times New Roman" w:hint="default"/>
      </w:rPr>
    </w:lvl>
    <w:lvl w:ilvl="1">
      <w:start w:val="10"/>
      <w:numFmt w:val="decimal"/>
      <w:isLgl/>
      <w:lvlText w:val="%1.%2."/>
      <w:lvlJc w:val="left"/>
      <w:pPr>
        <w:ind w:left="1104" w:hanging="744"/>
      </w:pPr>
      <w:rPr>
        <w:rFonts w:cs="Times New Roman" w:hint="default"/>
      </w:rPr>
    </w:lvl>
    <w:lvl w:ilvl="2">
      <w:start w:val="1"/>
      <w:numFmt w:val="decimal"/>
      <w:isLgl/>
      <w:lvlText w:val="%1.%2.%3."/>
      <w:lvlJc w:val="left"/>
      <w:pPr>
        <w:ind w:left="1104" w:hanging="744"/>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BA7E82"/>
    <w:multiLevelType w:val="hybridMultilevel"/>
    <w:tmpl w:val="35042B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A64659"/>
    <w:multiLevelType w:val="hybridMultilevel"/>
    <w:tmpl w:val="0D90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C533BE"/>
    <w:multiLevelType w:val="hybridMultilevel"/>
    <w:tmpl w:val="F7CC0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F07799"/>
    <w:multiLevelType w:val="hybridMultilevel"/>
    <w:tmpl w:val="FEBAB90E"/>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num w:numId="1">
    <w:abstractNumId w:val="3"/>
  </w:num>
  <w:num w:numId="2">
    <w:abstractNumId w:val="18"/>
  </w:num>
  <w:num w:numId="3">
    <w:abstractNumId w:val="10"/>
  </w:num>
  <w:num w:numId="4">
    <w:abstractNumId w:val="0"/>
  </w:num>
  <w:num w:numId="5">
    <w:abstractNumId w:val="21"/>
  </w:num>
  <w:num w:numId="6">
    <w:abstractNumId w:val="6"/>
  </w:num>
  <w:num w:numId="7">
    <w:abstractNumId w:val="1"/>
  </w:num>
  <w:num w:numId="8">
    <w:abstractNumId w:val="23"/>
  </w:num>
  <w:num w:numId="9">
    <w:abstractNumId w:val="12"/>
  </w:num>
  <w:num w:numId="10">
    <w:abstractNumId w:val="20"/>
  </w:num>
  <w:num w:numId="11">
    <w:abstractNumId w:val="26"/>
  </w:num>
  <w:num w:numId="12">
    <w:abstractNumId w:val="19"/>
  </w:num>
  <w:num w:numId="13">
    <w:abstractNumId w:val="8"/>
  </w:num>
  <w:num w:numId="14">
    <w:abstractNumId w:val="7"/>
  </w:num>
  <w:num w:numId="15">
    <w:abstractNumId w:val="14"/>
  </w:num>
  <w:num w:numId="16">
    <w:abstractNumId w:val="16"/>
  </w:num>
  <w:num w:numId="17">
    <w:abstractNumId w:val="13"/>
  </w:num>
  <w:num w:numId="18">
    <w:abstractNumId w:val="9"/>
  </w:num>
  <w:num w:numId="19">
    <w:abstractNumId w:val="5"/>
  </w:num>
  <w:num w:numId="20">
    <w:abstractNumId w:val="2"/>
  </w:num>
  <w:num w:numId="21">
    <w:abstractNumId w:val="15"/>
  </w:num>
  <w:num w:numId="22">
    <w:abstractNumId w:val="4"/>
  </w:num>
  <w:num w:numId="23">
    <w:abstractNumId w:val="27"/>
  </w:num>
  <w:num w:numId="24">
    <w:abstractNumId w:val="24"/>
  </w:num>
  <w:num w:numId="25">
    <w:abstractNumId w:val="28"/>
  </w:num>
  <w:num w:numId="26">
    <w:abstractNumId w:val="25"/>
  </w:num>
  <w:num w:numId="27">
    <w:abstractNumId w:val="17"/>
  </w:num>
  <w:num w:numId="28">
    <w:abstractNumId w:val="22"/>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49"/>
    <w:rsid w:val="0000123A"/>
    <w:rsid w:val="00006679"/>
    <w:rsid w:val="00010285"/>
    <w:rsid w:val="00014DE2"/>
    <w:rsid w:val="0003132F"/>
    <w:rsid w:val="00034B24"/>
    <w:rsid w:val="00037C6D"/>
    <w:rsid w:val="000410C4"/>
    <w:rsid w:val="000414DF"/>
    <w:rsid w:val="000438EC"/>
    <w:rsid w:val="00071CEB"/>
    <w:rsid w:val="00074C53"/>
    <w:rsid w:val="000853D1"/>
    <w:rsid w:val="00087F8F"/>
    <w:rsid w:val="000913C2"/>
    <w:rsid w:val="000A10CD"/>
    <w:rsid w:val="000C1C4B"/>
    <w:rsid w:val="000C1F35"/>
    <w:rsid w:val="000C3BFB"/>
    <w:rsid w:val="000D6C89"/>
    <w:rsid w:val="000E13C3"/>
    <w:rsid w:val="000E7164"/>
    <w:rsid w:val="0010537A"/>
    <w:rsid w:val="00110B1E"/>
    <w:rsid w:val="001169BB"/>
    <w:rsid w:val="00124670"/>
    <w:rsid w:val="00130867"/>
    <w:rsid w:val="001310B6"/>
    <w:rsid w:val="00132DF4"/>
    <w:rsid w:val="0013694C"/>
    <w:rsid w:val="001375E1"/>
    <w:rsid w:val="00143AD1"/>
    <w:rsid w:val="00144267"/>
    <w:rsid w:val="00156B3E"/>
    <w:rsid w:val="00166CD8"/>
    <w:rsid w:val="00170CB9"/>
    <w:rsid w:val="00174131"/>
    <w:rsid w:val="00183863"/>
    <w:rsid w:val="001925BB"/>
    <w:rsid w:val="00193B6B"/>
    <w:rsid w:val="0019412A"/>
    <w:rsid w:val="001A43DA"/>
    <w:rsid w:val="001A5B33"/>
    <w:rsid w:val="001B2AA8"/>
    <w:rsid w:val="001B7866"/>
    <w:rsid w:val="001D47D4"/>
    <w:rsid w:val="001F08B1"/>
    <w:rsid w:val="001F6547"/>
    <w:rsid w:val="001F6ED3"/>
    <w:rsid w:val="002069D5"/>
    <w:rsid w:val="002079EC"/>
    <w:rsid w:val="00214E67"/>
    <w:rsid w:val="002153C3"/>
    <w:rsid w:val="002221BC"/>
    <w:rsid w:val="00230707"/>
    <w:rsid w:val="00230B95"/>
    <w:rsid w:val="0024258A"/>
    <w:rsid w:val="00251F62"/>
    <w:rsid w:val="00252A52"/>
    <w:rsid w:val="00255341"/>
    <w:rsid w:val="002631CB"/>
    <w:rsid w:val="002666F2"/>
    <w:rsid w:val="00266FFB"/>
    <w:rsid w:val="00285ABD"/>
    <w:rsid w:val="002950EB"/>
    <w:rsid w:val="002A1A99"/>
    <w:rsid w:val="002A234D"/>
    <w:rsid w:val="002A6981"/>
    <w:rsid w:val="002B568C"/>
    <w:rsid w:val="002C0D03"/>
    <w:rsid w:val="002C1291"/>
    <w:rsid w:val="002C1E69"/>
    <w:rsid w:val="002C6C9A"/>
    <w:rsid w:val="002D1849"/>
    <w:rsid w:val="002D323D"/>
    <w:rsid w:val="002D519A"/>
    <w:rsid w:val="002D6F55"/>
    <w:rsid w:val="002F095F"/>
    <w:rsid w:val="002F269B"/>
    <w:rsid w:val="003009C0"/>
    <w:rsid w:val="00305DEA"/>
    <w:rsid w:val="0031033A"/>
    <w:rsid w:val="00312761"/>
    <w:rsid w:val="003269E6"/>
    <w:rsid w:val="00326F94"/>
    <w:rsid w:val="00331F16"/>
    <w:rsid w:val="00334100"/>
    <w:rsid w:val="00337EA2"/>
    <w:rsid w:val="003471C0"/>
    <w:rsid w:val="00364466"/>
    <w:rsid w:val="00365FD9"/>
    <w:rsid w:val="00372A44"/>
    <w:rsid w:val="00373E9E"/>
    <w:rsid w:val="00374C43"/>
    <w:rsid w:val="003776F0"/>
    <w:rsid w:val="003808F2"/>
    <w:rsid w:val="00382586"/>
    <w:rsid w:val="00384D56"/>
    <w:rsid w:val="0038702B"/>
    <w:rsid w:val="003A360F"/>
    <w:rsid w:val="003B37E2"/>
    <w:rsid w:val="003C30C2"/>
    <w:rsid w:val="003E6AFA"/>
    <w:rsid w:val="003F5CCB"/>
    <w:rsid w:val="0040685F"/>
    <w:rsid w:val="0040783D"/>
    <w:rsid w:val="00410241"/>
    <w:rsid w:val="00417474"/>
    <w:rsid w:val="00431E96"/>
    <w:rsid w:val="0043303E"/>
    <w:rsid w:val="00437EF0"/>
    <w:rsid w:val="0044104C"/>
    <w:rsid w:val="004436DB"/>
    <w:rsid w:val="004459A8"/>
    <w:rsid w:val="00461E21"/>
    <w:rsid w:val="004633CD"/>
    <w:rsid w:val="004667A4"/>
    <w:rsid w:val="004718BB"/>
    <w:rsid w:val="00473D9B"/>
    <w:rsid w:val="00485A39"/>
    <w:rsid w:val="004943C2"/>
    <w:rsid w:val="00496058"/>
    <w:rsid w:val="00497D3D"/>
    <w:rsid w:val="004A7EB4"/>
    <w:rsid w:val="004E0E52"/>
    <w:rsid w:val="004F2664"/>
    <w:rsid w:val="004F739F"/>
    <w:rsid w:val="00504DB8"/>
    <w:rsid w:val="00510468"/>
    <w:rsid w:val="00516CB9"/>
    <w:rsid w:val="00517404"/>
    <w:rsid w:val="00522218"/>
    <w:rsid w:val="0052445D"/>
    <w:rsid w:val="00531ECE"/>
    <w:rsid w:val="00542F6E"/>
    <w:rsid w:val="00543A36"/>
    <w:rsid w:val="0057554E"/>
    <w:rsid w:val="00575B46"/>
    <w:rsid w:val="0059508C"/>
    <w:rsid w:val="00596A01"/>
    <w:rsid w:val="005B0CA4"/>
    <w:rsid w:val="005B61FC"/>
    <w:rsid w:val="005E1A51"/>
    <w:rsid w:val="005F4337"/>
    <w:rsid w:val="00603D62"/>
    <w:rsid w:val="00605E08"/>
    <w:rsid w:val="00611327"/>
    <w:rsid w:val="006136BE"/>
    <w:rsid w:val="00616552"/>
    <w:rsid w:val="00622F03"/>
    <w:rsid w:val="00625E6A"/>
    <w:rsid w:val="00630EF7"/>
    <w:rsid w:val="00636BFF"/>
    <w:rsid w:val="00642F89"/>
    <w:rsid w:val="0064585E"/>
    <w:rsid w:val="006501C7"/>
    <w:rsid w:val="006574D8"/>
    <w:rsid w:val="006625CD"/>
    <w:rsid w:val="006654D1"/>
    <w:rsid w:val="00670A26"/>
    <w:rsid w:val="0068503B"/>
    <w:rsid w:val="006906AF"/>
    <w:rsid w:val="006907DA"/>
    <w:rsid w:val="00695EB0"/>
    <w:rsid w:val="006B5BAC"/>
    <w:rsid w:val="006B686D"/>
    <w:rsid w:val="006B6DD9"/>
    <w:rsid w:val="006B73CD"/>
    <w:rsid w:val="006C2230"/>
    <w:rsid w:val="006C3828"/>
    <w:rsid w:val="006C6F36"/>
    <w:rsid w:val="006E217F"/>
    <w:rsid w:val="006F4E5C"/>
    <w:rsid w:val="006F69CC"/>
    <w:rsid w:val="00706770"/>
    <w:rsid w:val="0071028B"/>
    <w:rsid w:val="00715B03"/>
    <w:rsid w:val="0071673D"/>
    <w:rsid w:val="0072091C"/>
    <w:rsid w:val="00733360"/>
    <w:rsid w:val="00736A4A"/>
    <w:rsid w:val="007425E6"/>
    <w:rsid w:val="00743060"/>
    <w:rsid w:val="007450B0"/>
    <w:rsid w:val="007509E7"/>
    <w:rsid w:val="00751BBA"/>
    <w:rsid w:val="00756B65"/>
    <w:rsid w:val="007612E2"/>
    <w:rsid w:val="00762A24"/>
    <w:rsid w:val="007669A7"/>
    <w:rsid w:val="007702DD"/>
    <w:rsid w:val="00772F3E"/>
    <w:rsid w:val="00773C35"/>
    <w:rsid w:val="007742A0"/>
    <w:rsid w:val="00774B69"/>
    <w:rsid w:val="00784EB5"/>
    <w:rsid w:val="00786902"/>
    <w:rsid w:val="007A0393"/>
    <w:rsid w:val="007B1D91"/>
    <w:rsid w:val="007B24F2"/>
    <w:rsid w:val="007B5C28"/>
    <w:rsid w:val="007C07BD"/>
    <w:rsid w:val="007C6A14"/>
    <w:rsid w:val="007D1443"/>
    <w:rsid w:val="007D6FF5"/>
    <w:rsid w:val="007E1799"/>
    <w:rsid w:val="007E2320"/>
    <w:rsid w:val="007E5393"/>
    <w:rsid w:val="007E6679"/>
    <w:rsid w:val="007F42AE"/>
    <w:rsid w:val="007F6613"/>
    <w:rsid w:val="008105A4"/>
    <w:rsid w:val="00816B16"/>
    <w:rsid w:val="00847828"/>
    <w:rsid w:val="008563E7"/>
    <w:rsid w:val="00862D0B"/>
    <w:rsid w:val="00865401"/>
    <w:rsid w:val="0086713E"/>
    <w:rsid w:val="00877DB1"/>
    <w:rsid w:val="00893192"/>
    <w:rsid w:val="00896CE8"/>
    <w:rsid w:val="008A0FDE"/>
    <w:rsid w:val="008A2437"/>
    <w:rsid w:val="008A24C1"/>
    <w:rsid w:val="008A2A7C"/>
    <w:rsid w:val="008A395F"/>
    <w:rsid w:val="008A5B5F"/>
    <w:rsid w:val="008A5EAA"/>
    <w:rsid w:val="008A6FC3"/>
    <w:rsid w:val="008D0D37"/>
    <w:rsid w:val="008D31A4"/>
    <w:rsid w:val="008E3D7D"/>
    <w:rsid w:val="008E3FD4"/>
    <w:rsid w:val="008F0A47"/>
    <w:rsid w:val="008F5C8B"/>
    <w:rsid w:val="008F5DB0"/>
    <w:rsid w:val="00903E71"/>
    <w:rsid w:val="00914ABB"/>
    <w:rsid w:val="00936E32"/>
    <w:rsid w:val="00947884"/>
    <w:rsid w:val="00950389"/>
    <w:rsid w:val="00950540"/>
    <w:rsid w:val="009520AE"/>
    <w:rsid w:val="00955D2F"/>
    <w:rsid w:val="00964A94"/>
    <w:rsid w:val="0096530E"/>
    <w:rsid w:val="00966B58"/>
    <w:rsid w:val="009765E7"/>
    <w:rsid w:val="00987D3E"/>
    <w:rsid w:val="009A05B1"/>
    <w:rsid w:val="009A0CC8"/>
    <w:rsid w:val="009A0F5A"/>
    <w:rsid w:val="009A7AC0"/>
    <w:rsid w:val="009B3876"/>
    <w:rsid w:val="009C37ED"/>
    <w:rsid w:val="009C7ADE"/>
    <w:rsid w:val="009C7F22"/>
    <w:rsid w:val="009E27BC"/>
    <w:rsid w:val="009F06D9"/>
    <w:rsid w:val="00A01A70"/>
    <w:rsid w:val="00A1384C"/>
    <w:rsid w:val="00A1663F"/>
    <w:rsid w:val="00A34289"/>
    <w:rsid w:val="00A34892"/>
    <w:rsid w:val="00A36AEF"/>
    <w:rsid w:val="00A5053D"/>
    <w:rsid w:val="00A80101"/>
    <w:rsid w:val="00A81F3D"/>
    <w:rsid w:val="00AB1F2B"/>
    <w:rsid w:val="00AB3958"/>
    <w:rsid w:val="00AC201A"/>
    <w:rsid w:val="00AC5DDD"/>
    <w:rsid w:val="00AC7E49"/>
    <w:rsid w:val="00AE764C"/>
    <w:rsid w:val="00AF51AE"/>
    <w:rsid w:val="00B006F3"/>
    <w:rsid w:val="00B0076F"/>
    <w:rsid w:val="00B112E4"/>
    <w:rsid w:val="00B25867"/>
    <w:rsid w:val="00B30FF5"/>
    <w:rsid w:val="00B31999"/>
    <w:rsid w:val="00B4554A"/>
    <w:rsid w:val="00B4782A"/>
    <w:rsid w:val="00B50242"/>
    <w:rsid w:val="00B54614"/>
    <w:rsid w:val="00B573E4"/>
    <w:rsid w:val="00B574CF"/>
    <w:rsid w:val="00B62760"/>
    <w:rsid w:val="00B63C92"/>
    <w:rsid w:val="00B90DA3"/>
    <w:rsid w:val="00B93F82"/>
    <w:rsid w:val="00BA0FFA"/>
    <w:rsid w:val="00BB2A46"/>
    <w:rsid w:val="00BD44C0"/>
    <w:rsid w:val="00BE0903"/>
    <w:rsid w:val="00BE2192"/>
    <w:rsid w:val="00BE22CD"/>
    <w:rsid w:val="00BE51B8"/>
    <w:rsid w:val="00BE6A90"/>
    <w:rsid w:val="00BF0306"/>
    <w:rsid w:val="00C2539F"/>
    <w:rsid w:val="00C316E2"/>
    <w:rsid w:val="00C36035"/>
    <w:rsid w:val="00C4004A"/>
    <w:rsid w:val="00C61C0C"/>
    <w:rsid w:val="00C669AC"/>
    <w:rsid w:val="00C71D4E"/>
    <w:rsid w:val="00C75C28"/>
    <w:rsid w:val="00C7747F"/>
    <w:rsid w:val="00C82AB3"/>
    <w:rsid w:val="00C913E6"/>
    <w:rsid w:val="00CA64E6"/>
    <w:rsid w:val="00CB134A"/>
    <w:rsid w:val="00CB1FB7"/>
    <w:rsid w:val="00CB33BF"/>
    <w:rsid w:val="00CB412F"/>
    <w:rsid w:val="00CB4632"/>
    <w:rsid w:val="00CB494A"/>
    <w:rsid w:val="00CC7211"/>
    <w:rsid w:val="00CD4F49"/>
    <w:rsid w:val="00CE5D3A"/>
    <w:rsid w:val="00CF6700"/>
    <w:rsid w:val="00CF71D7"/>
    <w:rsid w:val="00D053FB"/>
    <w:rsid w:val="00D07828"/>
    <w:rsid w:val="00D12A05"/>
    <w:rsid w:val="00D13E75"/>
    <w:rsid w:val="00D1661B"/>
    <w:rsid w:val="00D31D23"/>
    <w:rsid w:val="00D339F9"/>
    <w:rsid w:val="00D42634"/>
    <w:rsid w:val="00D525C1"/>
    <w:rsid w:val="00D53628"/>
    <w:rsid w:val="00D556C1"/>
    <w:rsid w:val="00D73C58"/>
    <w:rsid w:val="00D74157"/>
    <w:rsid w:val="00D750C5"/>
    <w:rsid w:val="00D865D2"/>
    <w:rsid w:val="00D92A51"/>
    <w:rsid w:val="00D96401"/>
    <w:rsid w:val="00D96640"/>
    <w:rsid w:val="00DA15C1"/>
    <w:rsid w:val="00DA26A1"/>
    <w:rsid w:val="00DA6EB7"/>
    <w:rsid w:val="00DB1F83"/>
    <w:rsid w:val="00DB63A0"/>
    <w:rsid w:val="00DC1900"/>
    <w:rsid w:val="00DC416E"/>
    <w:rsid w:val="00DE3A0D"/>
    <w:rsid w:val="00E05668"/>
    <w:rsid w:val="00E11B69"/>
    <w:rsid w:val="00E13B5D"/>
    <w:rsid w:val="00E13D1B"/>
    <w:rsid w:val="00E140F0"/>
    <w:rsid w:val="00E210B6"/>
    <w:rsid w:val="00E27FED"/>
    <w:rsid w:val="00E47F87"/>
    <w:rsid w:val="00E55AAD"/>
    <w:rsid w:val="00E73F35"/>
    <w:rsid w:val="00E774B6"/>
    <w:rsid w:val="00E92B2D"/>
    <w:rsid w:val="00E93EA9"/>
    <w:rsid w:val="00EB0F73"/>
    <w:rsid w:val="00EB4935"/>
    <w:rsid w:val="00EB7434"/>
    <w:rsid w:val="00EC2682"/>
    <w:rsid w:val="00EC7285"/>
    <w:rsid w:val="00ED2B4D"/>
    <w:rsid w:val="00EE39A8"/>
    <w:rsid w:val="00EE5ED5"/>
    <w:rsid w:val="00EF3881"/>
    <w:rsid w:val="00EF412B"/>
    <w:rsid w:val="00F01484"/>
    <w:rsid w:val="00F0198F"/>
    <w:rsid w:val="00F038CC"/>
    <w:rsid w:val="00F056A2"/>
    <w:rsid w:val="00F102DD"/>
    <w:rsid w:val="00F22734"/>
    <w:rsid w:val="00F25324"/>
    <w:rsid w:val="00F269C3"/>
    <w:rsid w:val="00F30C5C"/>
    <w:rsid w:val="00F3281D"/>
    <w:rsid w:val="00F37E3C"/>
    <w:rsid w:val="00F407E3"/>
    <w:rsid w:val="00F41651"/>
    <w:rsid w:val="00F46DF9"/>
    <w:rsid w:val="00F51F80"/>
    <w:rsid w:val="00F569D9"/>
    <w:rsid w:val="00F56BA1"/>
    <w:rsid w:val="00F61828"/>
    <w:rsid w:val="00F62409"/>
    <w:rsid w:val="00F64211"/>
    <w:rsid w:val="00F651D6"/>
    <w:rsid w:val="00F84F87"/>
    <w:rsid w:val="00F8552E"/>
    <w:rsid w:val="00F86453"/>
    <w:rsid w:val="00F87C01"/>
    <w:rsid w:val="00F91BFB"/>
    <w:rsid w:val="00F94D6F"/>
    <w:rsid w:val="00F95A69"/>
    <w:rsid w:val="00FA64EC"/>
    <w:rsid w:val="00FB3624"/>
    <w:rsid w:val="00FD2BAA"/>
    <w:rsid w:val="00FD7754"/>
    <w:rsid w:val="00FE1CA2"/>
    <w:rsid w:val="00FE5443"/>
    <w:rsid w:val="00FE5B04"/>
    <w:rsid w:val="00FF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D4"/>
    <w:pPr>
      <w:spacing w:after="200" w:line="276" w:lineRule="auto"/>
    </w:pPr>
    <w:rPr>
      <w:sz w:val="22"/>
      <w:szCs w:val="22"/>
    </w:rPr>
  </w:style>
  <w:style w:type="paragraph" w:styleId="1">
    <w:name w:val="heading 1"/>
    <w:basedOn w:val="a"/>
    <w:next w:val="a"/>
    <w:link w:val="10"/>
    <w:uiPriority w:val="99"/>
    <w:qFormat/>
    <w:rsid w:val="00AC7E49"/>
    <w:pPr>
      <w:keepNext/>
      <w:overflowPunct w:val="0"/>
      <w:autoSpaceDE w:val="0"/>
      <w:autoSpaceDN w:val="0"/>
      <w:adjustRightInd w:val="0"/>
      <w:spacing w:after="0" w:line="240" w:lineRule="auto"/>
      <w:jc w:val="center"/>
      <w:textAlignment w:val="baseline"/>
      <w:outlineLvl w:val="0"/>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7E49"/>
    <w:rPr>
      <w:rFonts w:ascii="Times New Roman" w:hAnsi="Times New Roman" w:cs="Times New Roman"/>
      <w:b/>
      <w:sz w:val="20"/>
      <w:szCs w:val="20"/>
    </w:rPr>
  </w:style>
  <w:style w:type="paragraph" w:styleId="a3">
    <w:name w:val="Balloon Text"/>
    <w:basedOn w:val="a"/>
    <w:link w:val="a4"/>
    <w:uiPriority w:val="99"/>
    <w:semiHidden/>
    <w:rsid w:val="00AC7E4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C7E49"/>
    <w:rPr>
      <w:rFonts w:ascii="Tahoma" w:hAnsi="Tahoma" w:cs="Tahoma"/>
      <w:sz w:val="16"/>
      <w:szCs w:val="16"/>
    </w:rPr>
  </w:style>
  <w:style w:type="paragraph" w:customStyle="1" w:styleId="11">
    <w:name w:val="Обычный1"/>
    <w:uiPriority w:val="99"/>
    <w:rsid w:val="00AC7E49"/>
    <w:pPr>
      <w:widowControl w:val="0"/>
      <w:spacing w:before="180" w:line="300" w:lineRule="auto"/>
      <w:ind w:firstLine="480"/>
      <w:jc w:val="both"/>
    </w:pPr>
    <w:rPr>
      <w:rFonts w:ascii="Arial" w:hAnsi="Arial"/>
      <w:sz w:val="16"/>
    </w:rPr>
  </w:style>
  <w:style w:type="character" w:styleId="a5">
    <w:name w:val="Hyperlink"/>
    <w:uiPriority w:val="99"/>
    <w:rsid w:val="00AC7E49"/>
    <w:rPr>
      <w:rFonts w:cs="Times New Roman"/>
      <w:color w:val="0000FF"/>
      <w:u w:val="single"/>
    </w:rPr>
  </w:style>
  <w:style w:type="paragraph" w:styleId="a6">
    <w:name w:val="header"/>
    <w:basedOn w:val="a"/>
    <w:link w:val="a7"/>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7">
    <w:name w:val="Верхний колонтитул Знак"/>
    <w:link w:val="a6"/>
    <w:uiPriority w:val="99"/>
    <w:locked/>
    <w:rsid w:val="00AC7E49"/>
    <w:rPr>
      <w:rFonts w:ascii="Times New Roman" w:hAnsi="Times New Roman" w:cs="Times New Roman"/>
      <w:sz w:val="20"/>
      <w:szCs w:val="20"/>
    </w:rPr>
  </w:style>
  <w:style w:type="paragraph" w:styleId="a8">
    <w:name w:val="footer"/>
    <w:basedOn w:val="a"/>
    <w:link w:val="a9"/>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9">
    <w:name w:val="Нижний колонтитул Знак"/>
    <w:link w:val="a8"/>
    <w:uiPriority w:val="99"/>
    <w:locked/>
    <w:rsid w:val="00AC7E49"/>
    <w:rPr>
      <w:rFonts w:ascii="Times New Roman" w:hAnsi="Times New Roman" w:cs="Times New Roman"/>
      <w:sz w:val="20"/>
      <w:szCs w:val="20"/>
    </w:rPr>
  </w:style>
  <w:style w:type="character" w:styleId="aa">
    <w:name w:val="page number"/>
    <w:uiPriority w:val="99"/>
    <w:rsid w:val="00AC7E49"/>
    <w:rPr>
      <w:rFonts w:cs="Times New Roman"/>
    </w:rPr>
  </w:style>
  <w:style w:type="table" w:styleId="ab">
    <w:name w:val="Table Grid"/>
    <w:basedOn w:val="a1"/>
    <w:uiPriority w:val="99"/>
    <w:rsid w:val="00AC7E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C7E4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C7E49"/>
    <w:pPr>
      <w:widowControl w:val="0"/>
      <w:autoSpaceDE w:val="0"/>
      <w:autoSpaceDN w:val="0"/>
      <w:adjustRightInd w:val="0"/>
    </w:pPr>
    <w:rPr>
      <w:rFonts w:ascii="Courier New" w:hAnsi="Courier New" w:cs="Courier New"/>
    </w:rPr>
  </w:style>
  <w:style w:type="paragraph" w:styleId="ac">
    <w:name w:val="List Paragraph"/>
    <w:basedOn w:val="a"/>
    <w:uiPriority w:val="99"/>
    <w:qFormat/>
    <w:rsid w:val="00F407E3"/>
    <w:pPr>
      <w:ind w:left="720"/>
      <w:contextualSpacing/>
    </w:pPr>
    <w:rPr>
      <w:lang w:eastAsia="en-US"/>
    </w:rPr>
  </w:style>
  <w:style w:type="paragraph" w:customStyle="1" w:styleId="stposh">
    <w:name w:val="stposh"/>
    <w:basedOn w:val="a"/>
    <w:uiPriority w:val="99"/>
    <w:rsid w:val="00896CE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2A1A99"/>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13694C"/>
    <w:rPr>
      <w:rFonts w:cs="Times New Roman"/>
      <w:color w:val="106BBE"/>
    </w:rPr>
  </w:style>
  <w:style w:type="paragraph" w:styleId="ae">
    <w:name w:val="Body Text Indent"/>
    <w:basedOn w:val="a"/>
    <w:link w:val="af"/>
    <w:uiPriority w:val="99"/>
    <w:rsid w:val="000414DF"/>
    <w:pPr>
      <w:spacing w:after="0" w:line="240" w:lineRule="auto"/>
      <w:ind w:firstLine="709"/>
      <w:jc w:val="both"/>
    </w:pPr>
    <w:rPr>
      <w:rFonts w:ascii="Times New Roman" w:hAnsi="Times New Roman"/>
      <w:sz w:val="28"/>
      <w:szCs w:val="20"/>
    </w:rPr>
  </w:style>
  <w:style w:type="character" w:customStyle="1" w:styleId="af">
    <w:name w:val="Основной текст с отступом Знак"/>
    <w:link w:val="ae"/>
    <w:uiPriority w:val="99"/>
    <w:locked/>
    <w:rsid w:val="000414DF"/>
    <w:rPr>
      <w:rFonts w:ascii="Times New Roman" w:hAnsi="Times New Roman" w:cs="Times New Roman"/>
      <w:sz w:val="20"/>
      <w:szCs w:val="20"/>
    </w:rPr>
  </w:style>
  <w:style w:type="paragraph" w:styleId="af0">
    <w:name w:val="Normal (Web)"/>
    <w:basedOn w:val="a"/>
    <w:uiPriority w:val="99"/>
    <w:rsid w:val="00EB7434"/>
    <w:pPr>
      <w:spacing w:before="100" w:beforeAutospacing="1" w:after="119" w:line="240" w:lineRule="auto"/>
    </w:pPr>
    <w:rPr>
      <w:rFonts w:ascii="Times New Roman" w:hAnsi="Times New Roman"/>
      <w:sz w:val="24"/>
      <w:szCs w:val="24"/>
    </w:rPr>
  </w:style>
  <w:style w:type="paragraph" w:styleId="af1">
    <w:name w:val="Body Text"/>
    <w:basedOn w:val="a"/>
    <w:link w:val="af2"/>
    <w:uiPriority w:val="99"/>
    <w:rsid w:val="009E27BC"/>
    <w:pPr>
      <w:spacing w:after="120"/>
    </w:pPr>
  </w:style>
  <w:style w:type="character" w:customStyle="1" w:styleId="af2">
    <w:name w:val="Основной текст Знак"/>
    <w:link w:val="af1"/>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8700">
      <w:marLeft w:val="0"/>
      <w:marRight w:val="0"/>
      <w:marTop w:val="0"/>
      <w:marBottom w:val="0"/>
      <w:divBdr>
        <w:top w:val="none" w:sz="0" w:space="0" w:color="auto"/>
        <w:left w:val="none" w:sz="0" w:space="0" w:color="auto"/>
        <w:bottom w:val="none" w:sz="0" w:space="0" w:color="auto"/>
        <w:right w:val="none" w:sz="0" w:space="0" w:color="auto"/>
      </w:divBdr>
    </w:div>
    <w:div w:id="768698701">
      <w:marLeft w:val="0"/>
      <w:marRight w:val="0"/>
      <w:marTop w:val="0"/>
      <w:marBottom w:val="0"/>
      <w:divBdr>
        <w:top w:val="none" w:sz="0" w:space="0" w:color="auto"/>
        <w:left w:val="none" w:sz="0" w:space="0" w:color="auto"/>
        <w:bottom w:val="none" w:sz="0" w:space="0" w:color="auto"/>
        <w:right w:val="none" w:sz="0" w:space="0" w:color="auto"/>
      </w:divBdr>
    </w:div>
    <w:div w:id="768698702">
      <w:marLeft w:val="0"/>
      <w:marRight w:val="0"/>
      <w:marTop w:val="0"/>
      <w:marBottom w:val="0"/>
      <w:divBdr>
        <w:top w:val="none" w:sz="0" w:space="0" w:color="auto"/>
        <w:left w:val="none" w:sz="0" w:space="0" w:color="auto"/>
        <w:bottom w:val="none" w:sz="0" w:space="0" w:color="auto"/>
        <w:right w:val="none" w:sz="0" w:space="0" w:color="auto"/>
      </w:divBdr>
    </w:div>
    <w:div w:id="768698703">
      <w:marLeft w:val="0"/>
      <w:marRight w:val="0"/>
      <w:marTop w:val="0"/>
      <w:marBottom w:val="0"/>
      <w:divBdr>
        <w:top w:val="none" w:sz="0" w:space="0" w:color="auto"/>
        <w:left w:val="none" w:sz="0" w:space="0" w:color="auto"/>
        <w:bottom w:val="none" w:sz="0" w:space="0" w:color="auto"/>
        <w:right w:val="none" w:sz="0" w:space="0" w:color="auto"/>
      </w:divBdr>
    </w:div>
    <w:div w:id="768698704">
      <w:marLeft w:val="0"/>
      <w:marRight w:val="0"/>
      <w:marTop w:val="0"/>
      <w:marBottom w:val="0"/>
      <w:divBdr>
        <w:top w:val="none" w:sz="0" w:space="0" w:color="auto"/>
        <w:left w:val="none" w:sz="0" w:space="0" w:color="auto"/>
        <w:bottom w:val="none" w:sz="0" w:space="0" w:color="auto"/>
        <w:right w:val="none" w:sz="0" w:space="0" w:color="auto"/>
      </w:divBdr>
    </w:div>
    <w:div w:id="76869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vanovskoe-s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vanovskoe-s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salsk.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dm-salsk.ru" TargetMode="External"/><Relationship Id="rId4" Type="http://schemas.microsoft.com/office/2007/relationships/stylesWithEffects" Target="stylesWithEffects.xml"/><Relationship Id="rId9" Type="http://schemas.openxmlformats.org/officeDocument/2006/relationships/hyperlink" Target="http://www.adm-salsk.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E9F5-4ECB-4FEF-BC04-2779DCF2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26</Pages>
  <Words>8273</Words>
  <Characters>47157</Characters>
  <Application>Microsoft Office Word</Application>
  <DocSecurity>0</DocSecurity>
  <Lines>392</Lines>
  <Paragraphs>110</Paragraphs>
  <ScaleCrop>false</ScaleCrop>
  <Company/>
  <LinksUpToDate>false</LinksUpToDate>
  <CharactersWithSpaces>55320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111</cp:lastModifiedBy>
  <cp:revision>298</cp:revision>
  <cp:lastPrinted>2016-02-12T10:34:00Z</cp:lastPrinted>
  <dcterms:created xsi:type="dcterms:W3CDTF">2015-12-28T10:33:00Z</dcterms:created>
  <dcterms:modified xsi:type="dcterms:W3CDTF">2016-11-11T07:25:00Z</dcterms:modified>
</cp:coreProperties>
</file>