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E1" w:rsidRPr="00DC20E1" w:rsidRDefault="00DC20E1" w:rsidP="00DC20E1">
      <w:pPr>
        <w:widowControl w:val="0"/>
        <w:suppressAutoHyphens/>
        <w:spacing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30"/>
          <w:szCs w:val="30"/>
        </w:rPr>
      </w:pPr>
      <w:r w:rsidRPr="00DC20E1">
        <w:rPr>
          <w:rFonts w:ascii="Times New Roman" w:eastAsia="Calibri" w:hAnsi="Times New Roman" w:cs="Times New Roman"/>
          <w:color w:val="000000"/>
          <w:kern w:val="2"/>
          <w:sz w:val="30"/>
          <w:szCs w:val="30"/>
        </w:rPr>
        <w:t>Российская Федерация</w:t>
      </w:r>
    </w:p>
    <w:p w:rsidR="00DC20E1" w:rsidRPr="00DC20E1" w:rsidRDefault="00DC20E1" w:rsidP="00DC20E1">
      <w:pPr>
        <w:widowControl w:val="0"/>
        <w:suppressAutoHyphens/>
        <w:spacing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30"/>
          <w:szCs w:val="30"/>
        </w:rPr>
      </w:pPr>
      <w:r w:rsidRPr="00DC20E1">
        <w:rPr>
          <w:rFonts w:ascii="Times New Roman" w:eastAsia="Calibri" w:hAnsi="Times New Roman" w:cs="Times New Roman"/>
          <w:color w:val="000000"/>
          <w:kern w:val="2"/>
          <w:sz w:val="30"/>
          <w:szCs w:val="30"/>
        </w:rPr>
        <w:t>Ростовская  область</w:t>
      </w:r>
    </w:p>
    <w:p w:rsidR="00DC20E1" w:rsidRPr="00DC20E1" w:rsidRDefault="00DC20E1" w:rsidP="00DC20E1">
      <w:pPr>
        <w:widowControl w:val="0"/>
        <w:suppressAutoHyphens/>
        <w:spacing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30"/>
          <w:szCs w:val="30"/>
        </w:rPr>
      </w:pPr>
      <w:r w:rsidRPr="00DC20E1">
        <w:rPr>
          <w:rFonts w:ascii="Times New Roman" w:eastAsia="Calibri" w:hAnsi="Times New Roman" w:cs="Times New Roman"/>
          <w:color w:val="000000"/>
          <w:kern w:val="2"/>
          <w:sz w:val="30"/>
          <w:szCs w:val="30"/>
        </w:rPr>
        <w:t>Сальский район</w:t>
      </w:r>
    </w:p>
    <w:p w:rsidR="00DC20E1" w:rsidRPr="00DC20E1" w:rsidRDefault="00DC20E1" w:rsidP="00DC20E1">
      <w:pPr>
        <w:widowControl w:val="0"/>
        <w:suppressAutoHyphens/>
        <w:spacing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30"/>
          <w:szCs w:val="30"/>
        </w:rPr>
      </w:pPr>
      <w:r w:rsidRPr="00DC20E1">
        <w:rPr>
          <w:rFonts w:ascii="Times New Roman" w:eastAsia="Calibri" w:hAnsi="Times New Roman" w:cs="Times New Roman"/>
          <w:color w:val="000000"/>
          <w:kern w:val="2"/>
          <w:sz w:val="30"/>
          <w:szCs w:val="30"/>
        </w:rPr>
        <w:t>АДМИНИСТРАЦИЯ ИВАНОВСКОГО  СЕЛЬСКОГО  ПОСЕЛЕНИЯ</w:t>
      </w:r>
    </w:p>
    <w:p w:rsidR="00DC20E1" w:rsidRPr="00DC20E1" w:rsidRDefault="00DC20E1" w:rsidP="00DC20E1">
      <w:pPr>
        <w:widowControl w:val="0"/>
        <w:suppressAutoHyphens/>
        <w:spacing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30"/>
          <w:szCs w:val="30"/>
        </w:rPr>
      </w:pPr>
    </w:p>
    <w:p w:rsidR="00AF42D3" w:rsidRPr="00AF42D3" w:rsidRDefault="00DC20E1" w:rsidP="00AF42D3">
      <w:pPr>
        <w:tabs>
          <w:tab w:val="center" w:pos="4677"/>
          <w:tab w:val="left" w:pos="78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0E1">
        <w:rPr>
          <w:rFonts w:ascii="Times New Roman" w:eastAsia="Calibri" w:hAnsi="Times New Roman" w:cs="Times New Roman"/>
          <w:color w:val="000000"/>
          <w:kern w:val="2"/>
          <w:sz w:val="30"/>
          <w:szCs w:val="30"/>
        </w:rPr>
        <w:t>ПОСТАНОВЛЕНИЕ</w:t>
      </w:r>
      <w:r w:rsidR="00AF42D3">
        <w:rPr>
          <w:rFonts w:ascii="Times New Roman" w:eastAsia="Calibri" w:hAnsi="Times New Roman" w:cs="Times New Roman"/>
          <w:color w:val="000000"/>
          <w:kern w:val="2"/>
          <w:sz w:val="30"/>
          <w:szCs w:val="30"/>
        </w:rPr>
        <w:t xml:space="preserve"> </w:t>
      </w:r>
    </w:p>
    <w:p w:rsidR="00DC20E1" w:rsidRPr="00DC20E1" w:rsidRDefault="00DC20E1" w:rsidP="00DC20E1">
      <w:pPr>
        <w:widowControl w:val="0"/>
        <w:suppressAutoHyphens/>
        <w:spacing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30"/>
          <w:szCs w:val="30"/>
        </w:rPr>
      </w:pPr>
      <w:bookmarkStart w:id="0" w:name="_GoBack"/>
      <w:bookmarkEnd w:id="0"/>
    </w:p>
    <w:p w:rsidR="00DC20E1" w:rsidRPr="00DC20E1" w:rsidRDefault="00DC20E1" w:rsidP="00DC20E1">
      <w:pPr>
        <w:widowControl w:val="0"/>
        <w:suppressAutoHyphens/>
        <w:spacing w:line="240" w:lineRule="auto"/>
        <w:jc w:val="left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</w:p>
    <w:p w:rsidR="00DC20E1" w:rsidRPr="00DC20E1" w:rsidRDefault="00DC20E1" w:rsidP="00DC20E1">
      <w:pPr>
        <w:widowControl w:val="0"/>
        <w:suppressAutoHyphens/>
        <w:spacing w:line="240" w:lineRule="auto"/>
        <w:jc w:val="left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DC20E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                 14.02.2014г.                                                                                 № 16</w:t>
      </w:r>
    </w:p>
    <w:p w:rsidR="00DC20E1" w:rsidRPr="00DC20E1" w:rsidRDefault="00DC20E1" w:rsidP="00DC20E1">
      <w:pPr>
        <w:widowControl w:val="0"/>
        <w:suppressAutoHyphens/>
        <w:spacing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 w:rsidRPr="00DC20E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с. Ивановка</w:t>
      </w:r>
    </w:p>
    <w:p w:rsidR="00DC20E1" w:rsidRPr="00DC20E1" w:rsidRDefault="00DC20E1" w:rsidP="00DC20E1">
      <w:pPr>
        <w:keepNext/>
        <w:keepLines/>
        <w:tabs>
          <w:tab w:val="left" w:pos="708"/>
        </w:tabs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C20E1" w:rsidRPr="00DC20E1" w:rsidRDefault="00DC20E1" w:rsidP="00DC20E1">
      <w:pPr>
        <w:keepNext/>
        <w:keepLines/>
        <w:tabs>
          <w:tab w:val="left" w:pos="708"/>
        </w:tabs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C20E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DC20E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 создании и организации деятельности </w:t>
      </w:r>
    </w:p>
    <w:p w:rsidR="00DC20E1" w:rsidRPr="00DC20E1" w:rsidRDefault="00DC20E1" w:rsidP="00DC20E1">
      <w:pPr>
        <w:keepNext/>
        <w:keepLines/>
        <w:tabs>
          <w:tab w:val="left" w:pos="708"/>
        </w:tabs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C20E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добровольной пожарной охраны, </w:t>
      </w:r>
    </w:p>
    <w:p w:rsidR="00DC20E1" w:rsidRPr="00DC20E1" w:rsidRDefault="00DC20E1" w:rsidP="00DC20E1">
      <w:pPr>
        <w:keepNext/>
        <w:keepLines/>
        <w:tabs>
          <w:tab w:val="left" w:pos="708"/>
        </w:tabs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C20E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порядке её взаимоотношений </w:t>
      </w:r>
    </w:p>
    <w:p w:rsidR="00DC20E1" w:rsidRPr="00DC20E1" w:rsidRDefault="00DC20E1" w:rsidP="00DC20E1">
      <w:pPr>
        <w:keepNext/>
        <w:keepLines/>
        <w:tabs>
          <w:tab w:val="left" w:pos="708"/>
        </w:tabs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C20E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 другими видами пожарной охраны</w:t>
      </w:r>
    </w:p>
    <w:p w:rsidR="00DC20E1" w:rsidRPr="00DC20E1" w:rsidRDefault="00DC20E1" w:rsidP="00DC20E1">
      <w:pPr>
        <w:keepNext/>
        <w:keepLines/>
        <w:tabs>
          <w:tab w:val="left" w:pos="708"/>
        </w:tabs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C20E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на территории Ивановского </w:t>
      </w:r>
      <w:r w:rsidRPr="00DC20E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сельского поселения»</w:t>
      </w:r>
    </w:p>
    <w:p w:rsidR="00DC20E1" w:rsidRPr="00DC20E1" w:rsidRDefault="00DC20E1" w:rsidP="00DC20E1">
      <w:pPr>
        <w:widowControl w:val="0"/>
        <w:suppressAutoHyphens/>
        <w:spacing w:line="240" w:lineRule="auto"/>
        <w:ind w:right="-29"/>
        <w:jc w:val="center"/>
        <w:rPr>
          <w:rFonts w:ascii="Times New Roman" w:eastAsia="Calibri" w:hAnsi="Times New Roman" w:cs="Times New Roman"/>
          <w:color w:val="000000"/>
          <w:spacing w:val="38"/>
          <w:kern w:val="2"/>
          <w:sz w:val="28"/>
          <w:szCs w:val="28"/>
        </w:rPr>
      </w:pPr>
    </w:p>
    <w:p w:rsidR="00181C25" w:rsidRPr="00DC20E1" w:rsidRDefault="00181C25" w:rsidP="00181C25">
      <w:pPr>
        <w:pStyle w:val="p5"/>
        <w:shd w:val="clear" w:color="auto" w:fill="FFFFFF"/>
        <w:rPr>
          <w:color w:val="000000"/>
          <w:sz w:val="28"/>
          <w:szCs w:val="28"/>
        </w:rPr>
      </w:pPr>
      <w:r w:rsidRPr="00DC20E1">
        <w:rPr>
          <w:color w:val="000000"/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24.09.2003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</w:t>
      </w:r>
    </w:p>
    <w:p w:rsidR="00181C25" w:rsidRPr="00DC20E1" w:rsidRDefault="00181C25" w:rsidP="00181C25">
      <w:pPr>
        <w:pStyle w:val="p1"/>
        <w:shd w:val="clear" w:color="auto" w:fill="FFFFFF"/>
        <w:rPr>
          <w:color w:val="000000"/>
          <w:sz w:val="28"/>
          <w:szCs w:val="28"/>
        </w:rPr>
      </w:pPr>
      <w:r w:rsidRPr="00DC20E1">
        <w:rPr>
          <w:color w:val="000000"/>
          <w:sz w:val="28"/>
          <w:szCs w:val="28"/>
        </w:rPr>
        <w:t>ПОСТАНОВЛЯЮ:</w:t>
      </w:r>
    </w:p>
    <w:p w:rsidR="00181C25" w:rsidRPr="00DC20E1" w:rsidRDefault="00DC20E1" w:rsidP="00DC20E1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0E1">
        <w:rPr>
          <w:color w:val="000000"/>
          <w:sz w:val="28"/>
          <w:szCs w:val="28"/>
        </w:rPr>
        <w:t>1</w:t>
      </w:r>
      <w:r w:rsidR="00181C25" w:rsidRPr="00DC20E1">
        <w:rPr>
          <w:color w:val="000000"/>
          <w:sz w:val="28"/>
          <w:szCs w:val="28"/>
        </w:rPr>
        <w:t>. Утвердить прилагаемое Положение о деятельности добровольной пожарной охраны</w:t>
      </w:r>
      <w:r w:rsidR="004D525D">
        <w:rPr>
          <w:color w:val="000000"/>
          <w:sz w:val="28"/>
          <w:szCs w:val="28"/>
        </w:rPr>
        <w:t xml:space="preserve"> (приложение 1)</w:t>
      </w:r>
      <w:r w:rsidR="00181C25" w:rsidRPr="00DC20E1">
        <w:rPr>
          <w:color w:val="000000"/>
          <w:sz w:val="28"/>
          <w:szCs w:val="28"/>
        </w:rPr>
        <w:t>.</w:t>
      </w:r>
    </w:p>
    <w:p w:rsidR="00DC20E1" w:rsidRPr="00DC20E1" w:rsidRDefault="00DC20E1" w:rsidP="00DC20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2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Администрации Ивановского сельского поселения №102 от 09.09.2011г. </w:t>
      </w:r>
      <w:r w:rsidR="004D52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20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добровольной пожарной дружине Ивановского сельского поселения» считать утратившим силу.</w:t>
      </w:r>
    </w:p>
    <w:p w:rsidR="00DC20E1" w:rsidRPr="00DC20E1" w:rsidRDefault="00DC20E1" w:rsidP="00DC20E1">
      <w:pPr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3</w:t>
      </w:r>
      <w:r w:rsidRPr="00DC20E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. Настоящее постановление вступает в силу со дня его подписания.</w:t>
      </w:r>
    </w:p>
    <w:p w:rsidR="00DC20E1" w:rsidRPr="00D911D6" w:rsidRDefault="00DC20E1" w:rsidP="00D911D6">
      <w:pPr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4</w:t>
      </w:r>
      <w:r w:rsidRPr="00DC20E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. </w:t>
      </w:r>
      <w:proofErr w:type="gramStart"/>
      <w:r w:rsidRPr="00DC20E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DC20E1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DC20E1" w:rsidRPr="00DC20E1" w:rsidRDefault="00DC20E1" w:rsidP="00DC20E1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0FB5" w:rsidRDefault="00A20FB5" w:rsidP="00DC20E1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20E1" w:rsidRPr="00DC20E1" w:rsidRDefault="00DC20E1" w:rsidP="00DC20E1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0E1">
        <w:rPr>
          <w:color w:val="000000"/>
          <w:sz w:val="28"/>
          <w:szCs w:val="28"/>
        </w:rPr>
        <w:t xml:space="preserve">Глава </w:t>
      </w:r>
      <w:proofErr w:type="gramStart"/>
      <w:r w:rsidRPr="00DC20E1">
        <w:rPr>
          <w:color w:val="000000"/>
          <w:sz w:val="28"/>
          <w:szCs w:val="28"/>
        </w:rPr>
        <w:t>Ивановского</w:t>
      </w:r>
      <w:proofErr w:type="gramEnd"/>
      <w:r w:rsidRPr="00DC20E1">
        <w:rPr>
          <w:color w:val="000000"/>
          <w:sz w:val="28"/>
          <w:szCs w:val="28"/>
        </w:rPr>
        <w:t xml:space="preserve"> </w:t>
      </w:r>
    </w:p>
    <w:p w:rsidR="00DC20E1" w:rsidRPr="00DC20E1" w:rsidRDefault="00DC20E1" w:rsidP="00DC20E1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20E1">
        <w:rPr>
          <w:color w:val="000000"/>
          <w:sz w:val="28"/>
          <w:szCs w:val="28"/>
        </w:rPr>
        <w:t xml:space="preserve"> сельского поселения                              </w:t>
      </w:r>
      <w:r w:rsidR="003D3FAD">
        <w:rPr>
          <w:color w:val="000000"/>
          <w:sz w:val="28"/>
          <w:szCs w:val="28"/>
        </w:rPr>
        <w:t xml:space="preserve">                                                </w:t>
      </w:r>
      <w:r w:rsidRPr="00DC20E1">
        <w:rPr>
          <w:color w:val="000000"/>
          <w:sz w:val="28"/>
          <w:szCs w:val="28"/>
        </w:rPr>
        <w:t xml:space="preserve"> О.В.Безниско</w:t>
      </w:r>
    </w:p>
    <w:p w:rsidR="00D911D6" w:rsidRDefault="00D911D6" w:rsidP="00D911D6">
      <w:pPr>
        <w:rPr>
          <w:rFonts w:ascii="Times New Roman" w:hAnsi="Times New Roman" w:cs="Times New Roman"/>
          <w:sz w:val="28"/>
          <w:szCs w:val="28"/>
        </w:rPr>
      </w:pPr>
    </w:p>
    <w:p w:rsidR="00D911D6" w:rsidRPr="00D911D6" w:rsidRDefault="00D911D6" w:rsidP="00D911D6">
      <w:pPr>
        <w:rPr>
          <w:rFonts w:ascii="Times New Roman" w:hAnsi="Times New Roman" w:cs="Times New Roman"/>
          <w:sz w:val="28"/>
          <w:szCs w:val="28"/>
        </w:rPr>
      </w:pPr>
      <w:r w:rsidRPr="00D911D6">
        <w:rPr>
          <w:rFonts w:ascii="Times New Roman" w:hAnsi="Times New Roman" w:cs="Times New Roman"/>
          <w:sz w:val="28"/>
          <w:szCs w:val="28"/>
        </w:rPr>
        <w:t>25.02.2014 г.</w:t>
      </w:r>
    </w:p>
    <w:p w:rsidR="00DC20E1" w:rsidRDefault="00DC20E1" w:rsidP="00181C25">
      <w:pPr>
        <w:pStyle w:val="p12"/>
        <w:shd w:val="clear" w:color="auto" w:fill="FFFFFF"/>
        <w:rPr>
          <w:color w:val="000000"/>
          <w:sz w:val="31"/>
          <w:szCs w:val="31"/>
        </w:rPr>
      </w:pPr>
    </w:p>
    <w:p w:rsidR="00DC20E1" w:rsidRPr="00DC20E1" w:rsidRDefault="00DC20E1" w:rsidP="00DC20E1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DC20E1">
        <w:rPr>
          <w:color w:val="000000"/>
          <w:sz w:val="20"/>
          <w:szCs w:val="20"/>
        </w:rPr>
        <w:t>Л.И.Городничева</w:t>
      </w:r>
      <w:proofErr w:type="spellEnd"/>
    </w:p>
    <w:p w:rsidR="004D525D" w:rsidRDefault="00DC20E1" w:rsidP="00D911D6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C20E1">
        <w:rPr>
          <w:color w:val="000000"/>
          <w:sz w:val="20"/>
          <w:szCs w:val="20"/>
        </w:rPr>
        <w:t>4</w:t>
      </w:r>
      <w:r w:rsidR="00D911D6">
        <w:rPr>
          <w:color w:val="000000"/>
          <w:sz w:val="20"/>
          <w:szCs w:val="20"/>
        </w:rPr>
        <w:t>4-2-68</w:t>
      </w:r>
    </w:p>
    <w:p w:rsidR="00D911D6" w:rsidRPr="00D911D6" w:rsidRDefault="00D911D6" w:rsidP="00D911D6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2B3F28" w:rsidRDefault="002B3F28" w:rsidP="004D525D">
      <w:pPr>
        <w:pStyle w:val="p1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B3F28" w:rsidRDefault="002B3F28" w:rsidP="004D525D">
      <w:pPr>
        <w:pStyle w:val="p1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B3F28" w:rsidRDefault="002B3F28" w:rsidP="004D525D">
      <w:pPr>
        <w:pStyle w:val="p1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B3F28" w:rsidRDefault="002B3F28" w:rsidP="004D525D">
      <w:pPr>
        <w:pStyle w:val="p1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81C25" w:rsidRPr="004D525D" w:rsidRDefault="00181C25" w:rsidP="004D525D">
      <w:pPr>
        <w:pStyle w:val="p1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D525D">
        <w:rPr>
          <w:color w:val="000000"/>
          <w:sz w:val="28"/>
          <w:szCs w:val="28"/>
        </w:rPr>
        <w:lastRenderedPageBreak/>
        <w:t>Приложение № 1</w:t>
      </w:r>
    </w:p>
    <w:p w:rsidR="00181C25" w:rsidRPr="004D525D" w:rsidRDefault="00181C25" w:rsidP="004D525D">
      <w:pPr>
        <w:pStyle w:val="p1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D525D">
        <w:rPr>
          <w:color w:val="000000"/>
          <w:sz w:val="28"/>
          <w:szCs w:val="28"/>
        </w:rPr>
        <w:t xml:space="preserve">к постановлению администрации </w:t>
      </w:r>
    </w:p>
    <w:p w:rsidR="00181C25" w:rsidRPr="004D525D" w:rsidRDefault="004D525D" w:rsidP="004D525D">
      <w:pPr>
        <w:pStyle w:val="p1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D525D">
        <w:rPr>
          <w:color w:val="000000"/>
          <w:sz w:val="28"/>
          <w:szCs w:val="28"/>
        </w:rPr>
        <w:t>Иван</w:t>
      </w:r>
      <w:r w:rsidR="00181C25" w:rsidRPr="004D525D">
        <w:rPr>
          <w:color w:val="000000"/>
          <w:sz w:val="28"/>
          <w:szCs w:val="28"/>
        </w:rPr>
        <w:t>овского сельского поселения</w:t>
      </w:r>
    </w:p>
    <w:p w:rsidR="00181C25" w:rsidRPr="004D525D" w:rsidRDefault="004D525D" w:rsidP="004D525D">
      <w:pPr>
        <w:pStyle w:val="p1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D525D">
        <w:rPr>
          <w:color w:val="000000"/>
          <w:sz w:val="28"/>
          <w:szCs w:val="28"/>
        </w:rPr>
        <w:t>от 14.02.02.2014 г. № 16</w:t>
      </w:r>
    </w:p>
    <w:p w:rsidR="004D525D" w:rsidRDefault="004D525D" w:rsidP="004D525D">
      <w:pPr>
        <w:pStyle w:val="p1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</w:p>
    <w:p w:rsidR="00181C25" w:rsidRPr="004D525D" w:rsidRDefault="00181C25" w:rsidP="004D525D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525D">
        <w:rPr>
          <w:rStyle w:val="s2"/>
          <w:color w:val="000000"/>
          <w:sz w:val="28"/>
          <w:szCs w:val="28"/>
        </w:rPr>
        <w:t>Положениео деятельнос</w:t>
      </w:r>
      <w:r w:rsidR="004D525D" w:rsidRPr="004D525D">
        <w:rPr>
          <w:rStyle w:val="s2"/>
          <w:color w:val="000000"/>
          <w:sz w:val="28"/>
          <w:szCs w:val="28"/>
        </w:rPr>
        <w:t>ти добровольной пожарной охраны</w:t>
      </w:r>
    </w:p>
    <w:p w:rsidR="00181C25" w:rsidRPr="004D525D" w:rsidRDefault="004D525D" w:rsidP="004D525D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525D">
        <w:rPr>
          <w:rStyle w:val="s2"/>
          <w:color w:val="000000"/>
          <w:sz w:val="28"/>
          <w:szCs w:val="28"/>
        </w:rPr>
        <w:t>на территории Иван</w:t>
      </w:r>
      <w:r w:rsidR="00181C25" w:rsidRPr="004D525D">
        <w:rPr>
          <w:rStyle w:val="s2"/>
          <w:color w:val="000000"/>
          <w:sz w:val="28"/>
          <w:szCs w:val="28"/>
        </w:rPr>
        <w:t>овского сельского поселения</w:t>
      </w:r>
    </w:p>
    <w:p w:rsidR="00181C25" w:rsidRPr="004D525D" w:rsidRDefault="00181C25" w:rsidP="004D525D">
      <w:pPr>
        <w:pStyle w:val="p15"/>
        <w:shd w:val="clear" w:color="auto" w:fill="FFFFFF"/>
        <w:jc w:val="both"/>
        <w:rPr>
          <w:color w:val="000000"/>
          <w:sz w:val="28"/>
          <w:szCs w:val="28"/>
        </w:rPr>
      </w:pPr>
      <w:r w:rsidRPr="004D525D">
        <w:rPr>
          <w:rStyle w:val="s3"/>
          <w:color w:val="000000"/>
          <w:sz w:val="28"/>
          <w:szCs w:val="28"/>
        </w:rPr>
        <w:t>1. Общие положения</w:t>
      </w:r>
    </w:p>
    <w:p w:rsidR="00181C25" w:rsidRPr="004D525D" w:rsidRDefault="00181C25" w:rsidP="004D525D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4D525D">
        <w:rPr>
          <w:color w:val="000000"/>
          <w:sz w:val="28"/>
          <w:szCs w:val="28"/>
        </w:rPr>
        <w:t xml:space="preserve">1.1. Настоящее положение определяет общие требования к организации деятельности добровольной пожарной охраны </w:t>
      </w:r>
      <w:r w:rsidR="004D525D">
        <w:rPr>
          <w:color w:val="000000"/>
          <w:sz w:val="28"/>
          <w:szCs w:val="28"/>
        </w:rPr>
        <w:t>(далее ДПО) на территории Иван</w:t>
      </w:r>
      <w:r w:rsidRPr="004D525D">
        <w:rPr>
          <w:color w:val="000000"/>
          <w:sz w:val="28"/>
          <w:szCs w:val="28"/>
        </w:rPr>
        <w:t>овского сельского поселения.</w:t>
      </w:r>
    </w:p>
    <w:p w:rsidR="00181C25" w:rsidRPr="004D525D" w:rsidRDefault="00181C25" w:rsidP="004D525D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4D525D">
        <w:rPr>
          <w:color w:val="000000"/>
          <w:sz w:val="28"/>
          <w:szCs w:val="28"/>
        </w:rPr>
        <w:t>1.2. В своей деятельности ДПО руководствуется Конституцией Российской Федерации, законодательством Российской Федерации, нормативными правовыми актами МЧС России, муниципальными правовыми актами и настоящим Положением.</w:t>
      </w:r>
    </w:p>
    <w:p w:rsidR="00181C25" w:rsidRPr="004D525D" w:rsidRDefault="00181C25" w:rsidP="004D525D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4D525D">
        <w:rPr>
          <w:color w:val="000000"/>
          <w:sz w:val="28"/>
          <w:szCs w:val="28"/>
        </w:rPr>
        <w:t>1.3.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аварийно-спасательных работ в порядке, предусмотренном действующим законодательством.</w:t>
      </w:r>
    </w:p>
    <w:p w:rsidR="00181C25" w:rsidRPr="004D525D" w:rsidRDefault="00181C25" w:rsidP="004D525D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25D">
        <w:rPr>
          <w:rStyle w:val="s4"/>
          <w:color w:val="000000"/>
          <w:sz w:val="28"/>
          <w:szCs w:val="28"/>
        </w:rPr>
        <w:t xml:space="preserve">1.4. </w:t>
      </w:r>
      <w:r w:rsidRPr="004D525D">
        <w:rPr>
          <w:color w:val="000000"/>
          <w:sz w:val="28"/>
          <w:szCs w:val="28"/>
        </w:rPr>
        <w:t>Орган</w:t>
      </w:r>
      <w:r w:rsidR="004D525D">
        <w:rPr>
          <w:color w:val="000000"/>
          <w:sz w:val="28"/>
          <w:szCs w:val="28"/>
        </w:rPr>
        <w:t>ы местного самоуправления Иван</w:t>
      </w:r>
      <w:r w:rsidRPr="004D525D">
        <w:rPr>
          <w:color w:val="000000"/>
          <w:sz w:val="28"/>
          <w:szCs w:val="28"/>
        </w:rPr>
        <w:t>овского сельского поселения обеспечивают соблюдение прав и законных интересов добровольных пожарных и общественных объединений пожарной охраны, предусматривают систему правовой и социальной защиты добровольных пожарных и оказывают поддержку при осуществлению ими своей деятельности в соответствии с законодательством Российской Федерации</w:t>
      </w:r>
      <w:r w:rsidRPr="004D525D">
        <w:rPr>
          <w:rStyle w:val="s4"/>
          <w:color w:val="000000"/>
          <w:sz w:val="28"/>
          <w:szCs w:val="28"/>
        </w:rPr>
        <w:t>, муниципальными нормативными правовыми актами и настоящим положением.</w:t>
      </w:r>
    </w:p>
    <w:p w:rsidR="00181C25" w:rsidRPr="004D525D" w:rsidRDefault="00181C25" w:rsidP="004D525D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25D">
        <w:rPr>
          <w:color w:val="000000"/>
          <w:sz w:val="28"/>
          <w:szCs w:val="28"/>
        </w:rPr>
        <w:t>Социальное и экономическое стимулирование участия граждан и организаций в добровольной пожарной охране, в том числе участия в тушении пожаров относится к первичным мерам пожарной безопасности и является вопросом местного значения поселений.</w:t>
      </w:r>
    </w:p>
    <w:p w:rsidR="00181C25" w:rsidRPr="004D525D" w:rsidRDefault="00181C25" w:rsidP="004D525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4D525D">
        <w:rPr>
          <w:rStyle w:val="s2"/>
          <w:color w:val="000000"/>
          <w:sz w:val="28"/>
          <w:szCs w:val="28"/>
        </w:rPr>
        <w:t>2. Организация деятельности ДПО</w:t>
      </w:r>
    </w:p>
    <w:p w:rsidR="00181C25" w:rsidRPr="004D525D" w:rsidRDefault="004D525D" w:rsidP="004D525D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населенных пунктах Иван</w:t>
      </w:r>
      <w:r w:rsidR="00181C25" w:rsidRPr="004D525D">
        <w:rPr>
          <w:color w:val="000000"/>
          <w:sz w:val="28"/>
          <w:szCs w:val="28"/>
        </w:rPr>
        <w:t>овского сельског</w:t>
      </w:r>
      <w:r>
        <w:rPr>
          <w:color w:val="000000"/>
          <w:sz w:val="28"/>
          <w:szCs w:val="28"/>
        </w:rPr>
        <w:t>о поселения численностью более 1,5</w:t>
      </w:r>
      <w:r w:rsidR="00181C25" w:rsidRPr="004D525D">
        <w:rPr>
          <w:color w:val="000000"/>
          <w:sz w:val="28"/>
          <w:szCs w:val="28"/>
        </w:rPr>
        <w:t xml:space="preserve"> тысяч человек могут быть созданы подразделения ДПО, принимающие непосредственное участие в тушении пожаров на территории поселения. </w:t>
      </w:r>
    </w:p>
    <w:p w:rsidR="00181C25" w:rsidRPr="004D525D" w:rsidRDefault="004D525D" w:rsidP="004D525D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ДПО Иван</w:t>
      </w:r>
      <w:r w:rsidR="00181C25" w:rsidRPr="004D525D">
        <w:rPr>
          <w:color w:val="000000"/>
          <w:sz w:val="28"/>
          <w:szCs w:val="28"/>
        </w:rPr>
        <w:t xml:space="preserve">овского сельского поселения структурно входят в состав общественных объединений добровольной пожарной охраны, осуществляющих свою деятельность на территории поселения и предназначены для проведения профилактических мероприятий по предупреждению и тушению пожаров в </w:t>
      </w:r>
      <w:r>
        <w:rPr>
          <w:color w:val="000000"/>
          <w:sz w:val="28"/>
          <w:szCs w:val="28"/>
        </w:rPr>
        <w:t>жилых домах и на объектах Иван</w:t>
      </w:r>
      <w:r w:rsidR="00181C25" w:rsidRPr="004D525D">
        <w:rPr>
          <w:color w:val="000000"/>
          <w:sz w:val="28"/>
          <w:szCs w:val="28"/>
        </w:rPr>
        <w:t>овского сельского поселения.</w:t>
      </w:r>
    </w:p>
    <w:p w:rsidR="00181C25" w:rsidRPr="004D525D" w:rsidRDefault="004D525D" w:rsidP="004D525D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Иван</w:t>
      </w:r>
      <w:r w:rsidR="00181C25" w:rsidRPr="004D525D">
        <w:rPr>
          <w:color w:val="000000"/>
          <w:sz w:val="28"/>
          <w:szCs w:val="28"/>
        </w:rPr>
        <w:t>овского сельского поселения создает условия для организации ДПО на территории поселения, в том числе:</w:t>
      </w:r>
    </w:p>
    <w:p w:rsidR="00181C25" w:rsidRPr="004D525D" w:rsidRDefault="00181C25" w:rsidP="004D525D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25D">
        <w:rPr>
          <w:color w:val="000000"/>
          <w:sz w:val="28"/>
          <w:szCs w:val="28"/>
        </w:rPr>
        <w:t>1) оказание содействия общественным объединениям добровольной пожарной охраны, осуществляющим свою деятельность на территории поселен</w:t>
      </w:r>
      <w:r w:rsidR="004D525D">
        <w:rPr>
          <w:color w:val="000000"/>
          <w:sz w:val="28"/>
          <w:szCs w:val="28"/>
        </w:rPr>
        <w:t xml:space="preserve">ия, в </w:t>
      </w:r>
      <w:r w:rsidR="004D525D">
        <w:rPr>
          <w:color w:val="000000"/>
          <w:sz w:val="28"/>
          <w:szCs w:val="28"/>
        </w:rPr>
        <w:lastRenderedPageBreak/>
        <w:t>привлечении жителей Иван</w:t>
      </w:r>
      <w:r w:rsidRPr="004D525D">
        <w:rPr>
          <w:color w:val="000000"/>
          <w:sz w:val="28"/>
          <w:szCs w:val="28"/>
        </w:rPr>
        <w:t>овского сельского поселения в члены ДПО, проведение агитационной работы.</w:t>
      </w:r>
    </w:p>
    <w:p w:rsidR="00181C25" w:rsidRPr="004D525D" w:rsidRDefault="00181C25" w:rsidP="004D525D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25D">
        <w:rPr>
          <w:color w:val="000000"/>
          <w:sz w:val="28"/>
          <w:szCs w:val="28"/>
        </w:rPr>
        <w:t>2) приобретение (изготовление) средств противопожарной пропаганды, агитации.</w:t>
      </w:r>
    </w:p>
    <w:p w:rsidR="00181C25" w:rsidRPr="004D525D" w:rsidRDefault="00181C25" w:rsidP="00AC6008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4D525D">
        <w:rPr>
          <w:rStyle w:val="s3"/>
          <w:color w:val="000000"/>
          <w:sz w:val="28"/>
          <w:szCs w:val="28"/>
        </w:rPr>
        <w:t>3. Меры</w:t>
      </w:r>
      <w:r w:rsidRPr="004D525D">
        <w:rPr>
          <w:rStyle w:val="s2"/>
          <w:color w:val="000000"/>
          <w:sz w:val="28"/>
          <w:szCs w:val="28"/>
        </w:rPr>
        <w:t xml:space="preserve"> материальной и социальной поддержки добровольных пожарных </w:t>
      </w:r>
    </w:p>
    <w:p w:rsidR="00181C25" w:rsidRPr="004D525D" w:rsidRDefault="00181C25" w:rsidP="004D525D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4D525D">
        <w:rPr>
          <w:color w:val="000000"/>
          <w:sz w:val="28"/>
          <w:szCs w:val="28"/>
        </w:rPr>
        <w:t>1) Осуществление личного страхования членов добровольной пожарной охраны, зарегистрированных на т</w:t>
      </w:r>
      <w:r w:rsidR="00AC6008">
        <w:rPr>
          <w:color w:val="000000"/>
          <w:sz w:val="28"/>
          <w:szCs w:val="28"/>
        </w:rPr>
        <w:t>ерритории Иван</w:t>
      </w:r>
      <w:r w:rsidRPr="004D525D">
        <w:rPr>
          <w:color w:val="000000"/>
          <w:sz w:val="28"/>
          <w:szCs w:val="28"/>
        </w:rPr>
        <w:t xml:space="preserve">овского сельского поселения за счет бюджетных ассигнований, </w:t>
      </w:r>
      <w:r w:rsidR="00AC6008">
        <w:rPr>
          <w:color w:val="000000"/>
          <w:sz w:val="28"/>
          <w:szCs w:val="28"/>
        </w:rPr>
        <w:t>предусмотренных в бюджете Иван</w:t>
      </w:r>
      <w:r w:rsidRPr="004D525D">
        <w:rPr>
          <w:color w:val="000000"/>
          <w:sz w:val="28"/>
          <w:szCs w:val="28"/>
        </w:rPr>
        <w:t>овского сельского поселения.</w:t>
      </w:r>
    </w:p>
    <w:p w:rsidR="00AC6008" w:rsidRDefault="00181C25" w:rsidP="004D525D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4D525D">
        <w:rPr>
          <w:color w:val="000000"/>
          <w:sz w:val="28"/>
          <w:szCs w:val="28"/>
        </w:rPr>
        <w:t>2) Предоставление членам добровольной пожарной охраны, зарегис</w:t>
      </w:r>
      <w:r w:rsidR="00AC6008">
        <w:rPr>
          <w:color w:val="000000"/>
          <w:sz w:val="28"/>
          <w:szCs w:val="28"/>
        </w:rPr>
        <w:t>трированным на территории Иван</w:t>
      </w:r>
      <w:r w:rsidRPr="004D525D">
        <w:rPr>
          <w:color w:val="000000"/>
          <w:sz w:val="28"/>
          <w:szCs w:val="28"/>
        </w:rPr>
        <w:t>овского сельского поселения, и членам их семей, возможности бесплатного посещения организац</w:t>
      </w:r>
      <w:r w:rsidR="00AC6008">
        <w:rPr>
          <w:color w:val="000000"/>
          <w:sz w:val="28"/>
          <w:szCs w:val="28"/>
        </w:rPr>
        <w:t>ий культуры на территории Иван</w:t>
      </w:r>
      <w:r w:rsidRPr="004D525D">
        <w:rPr>
          <w:color w:val="000000"/>
          <w:sz w:val="28"/>
          <w:szCs w:val="28"/>
        </w:rPr>
        <w:t>овского сельского поселения</w:t>
      </w:r>
      <w:r w:rsidR="00AC6008">
        <w:rPr>
          <w:color w:val="000000"/>
          <w:sz w:val="28"/>
          <w:szCs w:val="28"/>
        </w:rPr>
        <w:t>.</w:t>
      </w:r>
    </w:p>
    <w:p w:rsidR="00181C25" w:rsidRPr="004D525D" w:rsidRDefault="00181C25" w:rsidP="004D525D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4D525D">
        <w:rPr>
          <w:color w:val="000000"/>
          <w:sz w:val="28"/>
          <w:szCs w:val="28"/>
        </w:rPr>
        <w:t xml:space="preserve">3) Оказание помощи в виде </w:t>
      </w:r>
      <w:r w:rsidR="00AC6008">
        <w:rPr>
          <w:color w:val="000000"/>
          <w:sz w:val="28"/>
          <w:szCs w:val="28"/>
        </w:rPr>
        <w:t>первоочередного</w:t>
      </w:r>
      <w:r w:rsidRPr="004D525D">
        <w:rPr>
          <w:color w:val="000000"/>
          <w:sz w:val="28"/>
          <w:szCs w:val="28"/>
        </w:rPr>
        <w:t xml:space="preserve">предоставления их детям мест в детских дошкольных </w:t>
      </w:r>
      <w:r w:rsidR="00AC6008">
        <w:rPr>
          <w:color w:val="000000"/>
          <w:sz w:val="28"/>
          <w:szCs w:val="28"/>
        </w:rPr>
        <w:t>учреждениях на территории Иван</w:t>
      </w:r>
      <w:r w:rsidRPr="004D525D">
        <w:rPr>
          <w:color w:val="000000"/>
          <w:sz w:val="28"/>
          <w:szCs w:val="28"/>
        </w:rPr>
        <w:t>овского сельского поселения.</w:t>
      </w:r>
    </w:p>
    <w:p w:rsidR="00181C25" w:rsidRPr="004D525D" w:rsidRDefault="00181C25" w:rsidP="004D525D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4D525D">
        <w:rPr>
          <w:color w:val="000000"/>
          <w:sz w:val="28"/>
          <w:szCs w:val="28"/>
        </w:rPr>
        <w:t>4) Объявление благодарности членам добровольной пожарной охраны, зарегис</w:t>
      </w:r>
      <w:r w:rsidR="00AC6008">
        <w:rPr>
          <w:color w:val="000000"/>
          <w:sz w:val="28"/>
          <w:szCs w:val="28"/>
        </w:rPr>
        <w:t>трированным на территории Иван</w:t>
      </w:r>
      <w:r w:rsidRPr="004D525D">
        <w:rPr>
          <w:color w:val="000000"/>
          <w:sz w:val="28"/>
          <w:szCs w:val="28"/>
        </w:rPr>
        <w:t>овского сельского поселе</w:t>
      </w:r>
      <w:r w:rsidR="00AC6008">
        <w:rPr>
          <w:color w:val="000000"/>
          <w:sz w:val="28"/>
          <w:szCs w:val="28"/>
        </w:rPr>
        <w:t>ния от лица Администрации Иван</w:t>
      </w:r>
      <w:r w:rsidRPr="004D525D">
        <w:rPr>
          <w:color w:val="000000"/>
          <w:sz w:val="28"/>
          <w:szCs w:val="28"/>
        </w:rPr>
        <w:t>овского сельского поселения, выдача денежной премии, награждение ценными подарками, награждение почетными грамотами Администрац</w:t>
      </w:r>
      <w:r w:rsidR="00AC6008">
        <w:rPr>
          <w:color w:val="000000"/>
          <w:sz w:val="28"/>
          <w:szCs w:val="28"/>
        </w:rPr>
        <w:t>ии Иван</w:t>
      </w:r>
      <w:r w:rsidRPr="004D525D">
        <w:rPr>
          <w:color w:val="000000"/>
          <w:sz w:val="28"/>
          <w:szCs w:val="28"/>
        </w:rPr>
        <w:t xml:space="preserve">овского сельского поселения за счет бюджетных ассигнований, </w:t>
      </w:r>
      <w:r w:rsidR="00AC6008">
        <w:rPr>
          <w:color w:val="000000"/>
          <w:sz w:val="28"/>
          <w:szCs w:val="28"/>
        </w:rPr>
        <w:t>предусмотренных в бюджете Иван</w:t>
      </w:r>
      <w:r w:rsidRPr="004D525D">
        <w:rPr>
          <w:color w:val="000000"/>
          <w:sz w:val="28"/>
          <w:szCs w:val="28"/>
        </w:rPr>
        <w:t>овского сельского поселения.</w:t>
      </w:r>
    </w:p>
    <w:p w:rsidR="00181C25" w:rsidRPr="004D525D" w:rsidRDefault="00181C25" w:rsidP="004D525D">
      <w:pPr>
        <w:pStyle w:val="p6"/>
        <w:shd w:val="clear" w:color="auto" w:fill="FFFFFF"/>
        <w:jc w:val="both"/>
        <w:rPr>
          <w:color w:val="000000"/>
          <w:sz w:val="28"/>
          <w:szCs w:val="28"/>
        </w:rPr>
      </w:pPr>
      <w:r w:rsidRPr="004D525D">
        <w:rPr>
          <w:color w:val="000000"/>
          <w:sz w:val="28"/>
          <w:szCs w:val="28"/>
        </w:rPr>
        <w:t>5) За особые услуги в выполнении общественного долга и проявленные при этом мужество и героизм члены добровольной пожарной охраны, зарегис</w:t>
      </w:r>
      <w:r w:rsidR="00AC6008">
        <w:rPr>
          <w:color w:val="000000"/>
          <w:sz w:val="28"/>
          <w:szCs w:val="28"/>
        </w:rPr>
        <w:t>трированные на территории Иван</w:t>
      </w:r>
      <w:r w:rsidRPr="004D525D">
        <w:rPr>
          <w:color w:val="000000"/>
          <w:sz w:val="28"/>
          <w:szCs w:val="28"/>
        </w:rPr>
        <w:t xml:space="preserve">овского сельского поселения, могут быть представлены к государственным наградам Российской Федерации и Ростовской области, награждены почетными грамотами и благодарственными письмами Администрации Сальского района по </w:t>
      </w:r>
      <w:r w:rsidR="00AC6008">
        <w:rPr>
          <w:color w:val="000000"/>
          <w:sz w:val="28"/>
          <w:szCs w:val="28"/>
        </w:rPr>
        <w:t>ходатайству Администрации Иван</w:t>
      </w:r>
      <w:r w:rsidRPr="004D525D">
        <w:rPr>
          <w:color w:val="000000"/>
          <w:sz w:val="28"/>
          <w:szCs w:val="28"/>
        </w:rPr>
        <w:t xml:space="preserve">овского сельского поселения. </w:t>
      </w:r>
    </w:p>
    <w:p w:rsidR="00181C25" w:rsidRPr="004D525D" w:rsidRDefault="00181C25" w:rsidP="004D525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 w:rsidRPr="004D525D">
        <w:rPr>
          <w:rStyle w:val="s2"/>
          <w:color w:val="000000"/>
          <w:sz w:val="28"/>
          <w:szCs w:val="28"/>
        </w:rPr>
        <w:t>4. Заключительные положения</w:t>
      </w:r>
    </w:p>
    <w:p w:rsidR="00181C25" w:rsidRPr="004D525D" w:rsidRDefault="00181C25" w:rsidP="004D525D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4D525D">
        <w:rPr>
          <w:color w:val="000000"/>
          <w:sz w:val="28"/>
          <w:szCs w:val="28"/>
        </w:rPr>
        <w:t>Применение мер материального и морального стимулирования добровольных пожарных осуществляется на осн</w:t>
      </w:r>
      <w:r w:rsidR="00AC6008">
        <w:rPr>
          <w:color w:val="000000"/>
          <w:sz w:val="28"/>
          <w:szCs w:val="28"/>
        </w:rPr>
        <w:t>овании Распоряжения Главы Иван</w:t>
      </w:r>
      <w:r w:rsidRPr="004D525D">
        <w:rPr>
          <w:color w:val="000000"/>
          <w:sz w:val="28"/>
          <w:szCs w:val="28"/>
        </w:rPr>
        <w:t xml:space="preserve">овского сельского поселения. </w:t>
      </w:r>
    </w:p>
    <w:p w:rsidR="00181C25" w:rsidRPr="004D525D" w:rsidRDefault="00181C25" w:rsidP="004D525D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4D525D">
        <w:rPr>
          <w:color w:val="000000"/>
          <w:sz w:val="28"/>
          <w:szCs w:val="28"/>
        </w:rPr>
        <w:t>Меры поддержки, предусмотренные настоящим положением, распространяются на граждан, зарегистрированных в реестре добровольных пожарных не менее одного года и привлекаемых к участию в профилактике и (или) туше</w:t>
      </w:r>
      <w:r w:rsidR="00AC6008">
        <w:rPr>
          <w:color w:val="000000"/>
          <w:sz w:val="28"/>
          <w:szCs w:val="28"/>
        </w:rPr>
        <w:t>нию пожаров на территории Иван</w:t>
      </w:r>
      <w:r w:rsidRPr="004D525D">
        <w:rPr>
          <w:color w:val="000000"/>
          <w:sz w:val="28"/>
          <w:szCs w:val="28"/>
        </w:rPr>
        <w:t>овского сельского поселения в соответствии с заключенным между добровольным пожарным и Администрацией поселения договором.</w:t>
      </w:r>
    </w:p>
    <w:p w:rsidR="007D4C1D" w:rsidRDefault="007D4C1D"/>
    <w:sectPr w:rsidR="007D4C1D" w:rsidSect="00842719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C25"/>
    <w:rsid w:val="000D5E20"/>
    <w:rsid w:val="001216E5"/>
    <w:rsid w:val="00181C25"/>
    <w:rsid w:val="001A6A68"/>
    <w:rsid w:val="001C0E41"/>
    <w:rsid w:val="001D60CA"/>
    <w:rsid w:val="00212EE7"/>
    <w:rsid w:val="0024593C"/>
    <w:rsid w:val="00297DBF"/>
    <w:rsid w:val="002A1DC1"/>
    <w:rsid w:val="002B3F28"/>
    <w:rsid w:val="002C4CE5"/>
    <w:rsid w:val="003D3FAD"/>
    <w:rsid w:val="00445CB2"/>
    <w:rsid w:val="004609D4"/>
    <w:rsid w:val="00467D76"/>
    <w:rsid w:val="004D525D"/>
    <w:rsid w:val="00566485"/>
    <w:rsid w:val="005C5162"/>
    <w:rsid w:val="005D299E"/>
    <w:rsid w:val="005D4829"/>
    <w:rsid w:val="00613F23"/>
    <w:rsid w:val="00670B9D"/>
    <w:rsid w:val="006D6143"/>
    <w:rsid w:val="00771699"/>
    <w:rsid w:val="00796317"/>
    <w:rsid w:val="007D4C1D"/>
    <w:rsid w:val="007D5FE7"/>
    <w:rsid w:val="007E5C6C"/>
    <w:rsid w:val="00842719"/>
    <w:rsid w:val="00877AA8"/>
    <w:rsid w:val="008F342E"/>
    <w:rsid w:val="008F4624"/>
    <w:rsid w:val="00986AD4"/>
    <w:rsid w:val="009F0E6D"/>
    <w:rsid w:val="00A132CD"/>
    <w:rsid w:val="00A20FB5"/>
    <w:rsid w:val="00A377BB"/>
    <w:rsid w:val="00A401F6"/>
    <w:rsid w:val="00AC3635"/>
    <w:rsid w:val="00AC6008"/>
    <w:rsid w:val="00AF42D3"/>
    <w:rsid w:val="00B54DC2"/>
    <w:rsid w:val="00BB0FD0"/>
    <w:rsid w:val="00BE6A25"/>
    <w:rsid w:val="00C1211E"/>
    <w:rsid w:val="00C155BE"/>
    <w:rsid w:val="00C52B66"/>
    <w:rsid w:val="00C7358C"/>
    <w:rsid w:val="00D20407"/>
    <w:rsid w:val="00D233E1"/>
    <w:rsid w:val="00D4580A"/>
    <w:rsid w:val="00D723F0"/>
    <w:rsid w:val="00D911D6"/>
    <w:rsid w:val="00DC20E1"/>
    <w:rsid w:val="00E1183E"/>
    <w:rsid w:val="00E532FA"/>
    <w:rsid w:val="00EE3200"/>
    <w:rsid w:val="00FB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81C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81C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81C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81C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81C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81C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81C25"/>
  </w:style>
  <w:style w:type="paragraph" w:customStyle="1" w:styleId="p9">
    <w:name w:val="p9"/>
    <w:basedOn w:val="a"/>
    <w:rsid w:val="00181C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81C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81C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81C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81C25"/>
  </w:style>
  <w:style w:type="paragraph" w:customStyle="1" w:styleId="p15">
    <w:name w:val="p15"/>
    <w:basedOn w:val="a"/>
    <w:rsid w:val="00181C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81C25"/>
  </w:style>
  <w:style w:type="paragraph" w:customStyle="1" w:styleId="p17">
    <w:name w:val="p17"/>
    <w:basedOn w:val="a"/>
    <w:rsid w:val="00181C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81C25"/>
  </w:style>
  <w:style w:type="paragraph" w:customStyle="1" w:styleId="p18">
    <w:name w:val="p18"/>
    <w:basedOn w:val="a"/>
    <w:rsid w:val="00181C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81C25"/>
  </w:style>
  <w:style w:type="paragraph" w:styleId="a3">
    <w:name w:val="Balloon Text"/>
    <w:basedOn w:val="a"/>
    <w:link w:val="a4"/>
    <w:uiPriority w:val="99"/>
    <w:semiHidden/>
    <w:unhideWhenUsed/>
    <w:rsid w:val="00181C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954">
          <w:marLeft w:val="768"/>
          <w:marRight w:val="768"/>
          <w:marTop w:val="288"/>
          <w:marBottom w:val="288"/>
          <w:divBdr>
            <w:top w:val="single" w:sz="8" w:space="0" w:color="CCCCCC"/>
            <w:left w:val="single" w:sz="8" w:space="0" w:color="CCCCCC"/>
            <w:bottom w:val="single" w:sz="8" w:space="0" w:color="CCCCCC"/>
            <w:right w:val="single" w:sz="8" w:space="0" w:color="CCCCCC"/>
          </w:divBdr>
          <w:divsChild>
            <w:div w:id="16103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C3635-C1E4-45D3-81FB-BE7A175A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14</cp:revision>
  <cp:lastPrinted>2018-07-06T07:46:00Z</cp:lastPrinted>
  <dcterms:created xsi:type="dcterms:W3CDTF">2014-03-13T14:56:00Z</dcterms:created>
  <dcterms:modified xsi:type="dcterms:W3CDTF">2018-07-06T07:47:00Z</dcterms:modified>
</cp:coreProperties>
</file>