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Сальский район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4F2483" w:rsidRPr="008C7BAB" w:rsidRDefault="004F2483" w:rsidP="004F248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4F2483" w:rsidRPr="00770C57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483" w:rsidRPr="00770C57" w:rsidRDefault="004F2483" w:rsidP="004F24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F2483" w:rsidRDefault="004F2483" w:rsidP="004F2483">
      <w:pPr>
        <w:spacing w:after="0" w:line="240" w:lineRule="auto"/>
        <w:rPr>
          <w:rStyle w:val="a5"/>
          <w:color w:val="000000"/>
          <w:sz w:val="28"/>
          <w:szCs w:val="28"/>
        </w:rPr>
      </w:pPr>
      <w:r w:rsidRPr="001B21D1">
        <w:rPr>
          <w:rStyle w:val="a5"/>
          <w:b/>
          <w:color w:val="000000"/>
          <w:sz w:val="28"/>
          <w:szCs w:val="28"/>
        </w:rPr>
        <w:t>ПРОЕКТ</w:t>
      </w:r>
      <w:r w:rsidRPr="008C7BAB">
        <w:rPr>
          <w:rStyle w:val="a5"/>
          <w:color w:val="000000"/>
          <w:sz w:val="28"/>
          <w:szCs w:val="28"/>
        </w:rPr>
        <w:tab/>
      </w:r>
    </w:p>
    <w:p w:rsidR="004F2483" w:rsidRPr="008C7BAB" w:rsidRDefault="004F2483" w:rsidP="004F2483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__________________</w:t>
      </w:r>
      <w:r w:rsidR="008A167E"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Style w:val="21"/>
          <w:rFonts w:ascii="Times New Roman" w:hAnsi="Times New Roman"/>
          <w:sz w:val="28"/>
          <w:szCs w:val="28"/>
        </w:rPr>
        <w:t>№___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483" w:rsidRDefault="004F2483" w:rsidP="004F2483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lang w:eastAsia="ar-SA"/>
        </w:rPr>
        <w:t>«Об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 в безвозмездное пользование, находящегося муниципальнойсобственности»</w:t>
      </w:r>
    </w:p>
    <w:p w:rsidR="004F2483" w:rsidRPr="008C7BAB" w:rsidRDefault="004F2483" w:rsidP="004F2483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2483" w:rsidRPr="00D27238" w:rsidRDefault="004F2483" w:rsidP="004F24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Федеральным законом от 27.07.2010 № 210-ФЗ «Об организации предоставления государственных и муниципальных услуг», 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</w:t>
      </w:r>
    </w:p>
    <w:p w:rsidR="004F2483" w:rsidRPr="001B21D1" w:rsidRDefault="004F2483" w:rsidP="004F2483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4F2483" w:rsidRPr="008C7BAB" w:rsidRDefault="004F2483" w:rsidP="004F248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8C7BAB">
        <w:rPr>
          <w:rStyle w:val="a6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 в безвозмездное пользование, находящегося муниципальнойсобственности»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2483" w:rsidRPr="00FD1334">
        <w:rPr>
          <w:rFonts w:ascii="Times New Roman" w:hAnsi="Times New Roman" w:cs="Times New Roman"/>
          <w:sz w:val="28"/>
          <w:szCs w:val="28"/>
        </w:rPr>
        <w:t>. Опубликова</w:t>
      </w:r>
      <w:r w:rsidR="004F2483">
        <w:rPr>
          <w:rFonts w:ascii="Times New Roman" w:hAnsi="Times New Roman" w:cs="Times New Roman"/>
          <w:sz w:val="28"/>
          <w:szCs w:val="28"/>
        </w:rPr>
        <w:t>ть настоящее постановление, разместить</w:t>
      </w:r>
      <w:r w:rsidR="004F2483" w:rsidRPr="00FD133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 (</w:t>
      </w:r>
      <w:r w:rsidR="004F2483" w:rsidRPr="00FD1334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4F2483" w:rsidRPr="00FD1334">
        <w:rPr>
          <w:rFonts w:ascii="Times New Roman" w:hAnsi="Times New Roman" w:cs="Times New Roman"/>
          <w:sz w:val="28"/>
          <w:szCs w:val="28"/>
        </w:rPr>
        <w:t>).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483"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483"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4F2483" w:rsidRDefault="004F2483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F2483" w:rsidRDefault="004F2483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FF6715" w:rsidRDefault="00FF6715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F2483" w:rsidRPr="008C7BAB" w:rsidRDefault="004F2483" w:rsidP="004F2483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F2483" w:rsidRDefault="004F2483" w:rsidP="004F2483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</w:t>
      </w:r>
      <w:r w:rsidR="00FF671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FF6715" w:rsidRDefault="00FF6715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715" w:rsidRDefault="00FF6715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715" w:rsidRDefault="00FF6715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14466" w:rsidRDefault="00D1446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324B" w:rsidRDefault="00B8663F" w:rsidP="00A2324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0D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«Предоставление </w:t>
      </w:r>
      <w:r w:rsidR="00D1446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участка </w:t>
      </w:r>
      <w:r w:rsidR="00D14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безвозмездное пользование, находящегося муниципальной</w:t>
      </w:r>
      <w:r w:rsidR="00D14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A23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Ивановского сельского поселения</w:t>
      </w:r>
    </w:p>
    <w:p w:rsidR="00B44A66" w:rsidRPr="006A40D9" w:rsidRDefault="00B44A6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Pr="006A40D9" w:rsidRDefault="007437F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1D65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F1D65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F1D65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D65" w:rsidRPr="006A40D9" w:rsidRDefault="00DF1D65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D1446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 в безвозмездное пользование, находящегося муниципальнойсобственности</w:t>
      </w:r>
      <w:proofErr w:type="gramStart"/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азработан в целях п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качества и доступности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мун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иципальной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определя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ет стандарт,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действий 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(административных процедур) при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полномочий по предоставлению 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земельного участка в безвозмездное пользование, находящегося муниципальнойсобственности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Возможные цели обращения:</w:t>
      </w:r>
    </w:p>
    <w:p w:rsidR="00254D99" w:rsidRPr="006A40D9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- предоставление земельного участка, нах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одящегося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 в безвозмездное пользование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D99" w:rsidRDefault="0059162B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483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участка, находящегося в государственной или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собственности, без проведения торго</w:t>
      </w:r>
      <w:r w:rsidR="0001776A" w:rsidRPr="004F2483">
        <w:rPr>
          <w:rFonts w:ascii="Times New Roman" w:hAnsi="Times New Roman" w:cs="Times New Roman"/>
          <w:color w:val="000000"/>
          <w:sz w:val="28"/>
          <w:szCs w:val="28"/>
        </w:rPr>
        <w:t xml:space="preserve">в в случаях, указанных в статье 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t>39.5, в пункте 7 статьи 39.14 Земельного кодекса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в случаях предоставления земельного участка, в целях, указанных в пункте 1 статьи 39.18Земельного кодекса Российской Федерации, а также в случаях,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если требуется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образование земельного участка или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уточ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нение его границ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 июля 2015 г. № 218-ФЗ «О государственной регистрации недвижимости».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62B" w:rsidRDefault="0059162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776A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1.2. Заявителями на получение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 (далее при совместном упоминании - Заявители) являются физические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лица, юридические лица и</w:t>
      </w:r>
      <w:r w:rsidR="00C741A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предприниматели, религиозные и  некоммерческие организации.</w:t>
      </w:r>
    </w:p>
    <w:p w:rsidR="0059162B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1.3. Интересы заявителей, указанных в пункте 1.2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могут представлять лица, обладающие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полномочиями (далее – представитель).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AF" w:rsidRDefault="005C43A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соответствующим признакам заявителя,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предоставляющим услугу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профилирование), а также результата, запредоставлением которого обратился заявитель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3AF" w:rsidRPr="006A40D9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слуга должна быть предоставлена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в соответствии с вариантом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– вариант).</w:t>
      </w:r>
    </w:p>
    <w:p w:rsidR="00162C16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определяется в соответствии с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исходя из приз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наков Заявителя (принадлежащего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ему объекта) и показателей таких признаков (перечень признаков Заявителя (принадлежащих им объектов), а также комбинаци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и значений признаков, каждая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которых соответствует одному варианту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приведе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 в Приложении № 1 к настоящему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регламенту.</w:t>
      </w:r>
      <w:proofErr w:type="gramEnd"/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муниципальной услуги осуществляется Администрацией Ивановского сельского поселения.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Прием заявителей по вопросу предоставления услуги осуществляется в соответствии с графиком работы Администрации.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Администрации ул. Ленина, 63, с. Ивановка, Сальский район, Ростовская область. 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График работы: с понедельника по пятницу с 08-00 до 17-00, перерыв с 12-00 до 13-00 выходные суббота и воскресенье.</w:t>
      </w:r>
    </w:p>
    <w:p w:rsidR="00D14466" w:rsidRPr="00827A1B" w:rsidRDefault="00D14466" w:rsidP="00D14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Администрации, графиках работы, контактных телефонах и т.д. (далее - сведения информационного характера) может быть получена по телефону 8 (86372) 44-2-74 и размещается на официальном сайте Администрации Ивановского сельского поселения: </w:t>
      </w:r>
      <w:hyperlink r:id="rId4" w:history="1"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27A1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14466" w:rsidRDefault="00D14466" w:rsidP="00D14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330065">
          <w:rPr>
            <w:rStyle w:val="a4"/>
            <w:rFonts w:ascii="Times New Roman" w:hAnsi="Times New Roman" w:cs="Times New Roman"/>
            <w:sz w:val="28"/>
            <w:szCs w:val="28"/>
          </w:rPr>
          <w:t>34359@</w:t>
        </w:r>
        <w:proofErr w:type="spellStart"/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Pr="0033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7A1B">
        <w:rPr>
          <w:rFonts w:ascii="Times New Roman" w:hAnsi="Times New Roman" w:cs="Times New Roman"/>
          <w:sz w:val="28"/>
          <w:szCs w:val="28"/>
        </w:rPr>
        <w:t>.</w:t>
      </w:r>
    </w:p>
    <w:p w:rsidR="00D14466" w:rsidRDefault="00D1446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76A" w:rsidRDefault="007437F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62C16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62C1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Стандарт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62C1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01776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2C16" w:rsidRDefault="00162C1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уници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пальная услуга </w:t>
      </w:r>
      <w:r w:rsidR="00935D77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35D77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 в безвозмездное пользование, находящегося муниципальнойсобственности»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CE3CE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услугу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D77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3910EA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-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поселения. </w:t>
      </w:r>
    </w:p>
    <w:p w:rsidR="00A2324B" w:rsidRPr="007C3AD1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1">
        <w:rPr>
          <w:rFonts w:ascii="Times New Roman" w:hAnsi="Times New Roman" w:cs="Times New Roman"/>
          <w:color w:val="000000"/>
          <w:sz w:val="28"/>
          <w:szCs w:val="28"/>
        </w:rPr>
        <w:t>2.3. В предоставлении муниципальной услуги принимают участие: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Администрация Сальского района Ростовской области, местонахождение: 347630, Ростовская область, Сальский район, г.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6" w:history="1">
        <w:r w:rsidRPr="00854B14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e-mail:</w:t>
      </w:r>
      <w:hyperlink r:id="rId7" w:history="1">
        <w:r w:rsidRPr="00854B14">
          <w:rPr>
            <w:rStyle w:val="a4"/>
            <w:rFonts w:ascii="Times New Roman" w:hAnsi="Times New Roman"/>
            <w:sz w:val="28"/>
            <w:szCs w:val="28"/>
          </w:rPr>
          <w:t>adm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slk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donpac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Управление имущественных отношений Сальского района, Местонахождение: 347630, Ростовская область, г. Сальск, ул. Ленина, 22; телефон: 8(86372)5-09-09, официальный сайт: </w:t>
      </w:r>
      <w:hyperlink r:id="rId8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54B14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9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uio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пер. Узенький, 25.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7-11-59, адрес электронной почты </w:t>
      </w:r>
      <w:hyperlink r:id="rId10" w:history="1">
        <w:r w:rsidRPr="00854B14">
          <w:rPr>
            <w:rStyle w:val="a4"/>
            <w:rFonts w:ascii="Times New Roman" w:hAnsi="Times New Roman"/>
            <w:sz w:val="28"/>
            <w:szCs w:val="28"/>
          </w:rPr>
          <w:t>21.40-1@donjust.ru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 ул. Кирова, 2.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7-34-40;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ИФНС России № 16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ул. Заводская, 40.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5-20-58; </w:t>
      </w:r>
    </w:p>
    <w:p w:rsidR="00A2324B" w:rsidRPr="007C3AD1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филиал Государственного Унитарного Предприятия Технической инвентаризации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ул. Радищева, 8.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 (86372) 7-34-27.</w:t>
      </w:r>
    </w:p>
    <w:p w:rsidR="00B158BB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взаимодействует с:</w:t>
      </w:r>
    </w:p>
    <w:p w:rsidR="00CE3CED" w:rsidRPr="006A40D9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2.3.1. Федеральной налоговой службой в части получения сведений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из Единого государственного реестра юридических лиц, сведений из Единого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реестра индивидуальных предпринимателей;</w:t>
      </w:r>
    </w:p>
    <w:p w:rsidR="00B158BB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2.3.2. Федеральной службой государственной регистрации, кадастра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картографии в части получения сведений из Е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диного государственного реестра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недвижимости;</w:t>
      </w:r>
    </w:p>
    <w:p w:rsidR="00CE3CED" w:rsidRPr="006A40D9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2.3.3. Иными органами государственной 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ласти, органами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власти, органами местного самоуправления, уполномоченными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документов, указанных в пункте 2.12 настоящего Административного регламента.</w:t>
      </w:r>
    </w:p>
    <w:p w:rsidR="002F0843" w:rsidRPr="006A40D9" w:rsidRDefault="006D682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2.4. В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могут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принимать участие многофункц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иональные центры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слуг (далее – МФЦ) при наличии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соответствующего соглашения о взаимодейс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твии между МФЦ и Уполномоченным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органом, заключенным в соответствии с постановлением Правительства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 от 27 сентября 2011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г. № 797 (далее –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взаимодействии).</w:t>
      </w:r>
    </w:p>
    <w:p w:rsidR="008129F4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подается заявление о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не могут принять решение об отказе в приеме заявления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и (или) информации, необходимых для ее предоставления.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8129F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9F4" w:rsidRPr="006A40D9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2.5. В соответствии с вариантами, приведенными в пункте 3.7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Административного регламента, результатом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B158BB" w:rsidRPr="006A2946" w:rsidRDefault="00935D7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t>. проект договора безвозмездного пользования земельным участком,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находящегося в государственной или муниципальной собственности, по форме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согласно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Приложению № 2</w:t>
      </w:r>
      <w:r w:rsidR="009372ED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A406AC" w:rsidRPr="006A40D9" w:rsidRDefault="00935D7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2.5.2</w:t>
      </w:r>
      <w:r w:rsidR="00A406AC" w:rsidRPr="006A2946">
        <w:rPr>
          <w:rFonts w:ascii="Times New Roman" w:hAnsi="Times New Roman" w:cs="Times New Roman"/>
          <w:color w:val="000000"/>
          <w:sz w:val="28"/>
          <w:szCs w:val="28"/>
        </w:rPr>
        <w:t>. решение об отказе в предоставлении услуги по форме согласно</w:t>
      </w:r>
      <w:r w:rsidR="00A406AC"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Приложению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6A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C45A0" w:rsidRPr="006A40D9" w:rsidRDefault="007C45A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2.6. Документом, содержащим решение о предоставление муниципальной услуги, на основании кот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орого Заявителю предоставляются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результаты, указанные в пункте 2.5 настоящего Административного регламента,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правовой акт Уполномоченного органа,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такие реквизиты,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 и дата.</w:t>
      </w:r>
    </w:p>
    <w:p w:rsidR="006C652E" w:rsidRDefault="006C652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пункте 2.5 настоящего Административного регламента, могут быть получены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федеральной государственной информационной системы «Единый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портал государственных и муниципальных услуг (функций)» в форме электронног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 подписанного усиленной квалифи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подписью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ЕПГУ, УКЭП) должностного лица, уполномоченного на принятие решения.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24B" w:rsidRDefault="00A2324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F01" w:rsidRDefault="00C44F0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2.8. Срок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Земельным кодексом Российской Федерации.</w:t>
      </w:r>
    </w:p>
    <w:p w:rsidR="00154A43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предусмотрено оказание муницип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43" w:rsidRDefault="00154A43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EE2" w:rsidRDefault="00376EE2" w:rsidP="00B158B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2.9. Перечень нормативных правовых акт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ов, регулирующих предоставление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опубликования), информация о пор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ядке досудебного (внесудебного)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обжалования решений и действий (бездействия) органов, предоставляющих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их должностных лиц,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или муниципальных служащих, работников размещен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официальном сайте </w:t>
      </w:r>
      <w:r w:rsidR="00685D0D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35D77" w:rsidRDefault="00376EE2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</w:p>
    <w:p w:rsidR="00376EE2" w:rsidRDefault="00935D77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76EE2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376EE2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2.10. Для получения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представляет в Уполномоченный о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рган заявление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форме согласно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Приложению № 4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522D0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Административному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регламенту одним из следующих способов по личному усмотрению: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2.10.1. в электронной форме посредством ЕПГУ.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 случае представления Заявления и прилагаемых к нему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указанным способом Заявитель, прошедший процедуры регистрации,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идентификации и аутентификации с использован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ием федеральной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«Единая система и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дентификации и аутентификации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используемых для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 электр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форме» (далее – ЕСИА)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такие государственные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заполняетформу указанного Заявления с испол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ьзованием интерактивной формы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электронном виде, без необходимости дополнительной подачи Заявления в какой либо иной форме.</w:t>
      </w:r>
    </w:p>
    <w:p w:rsidR="00D143BF" w:rsidRPr="006A40D9" w:rsidRDefault="00C3373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Заявление направляется Заявителем вместе с прикрепленными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электронными документами, указанными в подпункт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ах 2 – 5 пункта 2.11 настоящего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ление подписывается Заявителем,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уполномоченным на подписание такого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УКЭП либо усиленной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неквалифицированной электронной подписью (далее – УНЭП), сертификат ключа проверки которой создан и используется 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инфраструктуре, обеспечивающей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информационно-технологическое взаимо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информационных систем,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используемых для предоставления государс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услуг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которая создается и проверяется с ис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средств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и средств удостоверяющего центра, имеющих подтверждение соответствия требованиям, установленным фед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еральным органомисполнительной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 в области обеспечения безопасности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частью 5 статьи 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6 апреля 2011 г. №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63-ФЗ «Об электронной подписи»,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 также при наличии у владельца сертифика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та ключа проверки ключа простой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подписи (далее – ЭП), выданного ему при личном приеме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Правилами использования простой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ЭП при обращении за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получением государственных 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иципальных услуг, утвержденными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proofErr w:type="gramEnd"/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рации от 25 января 2013 № 33,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Правилами определения видов эле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ктронной подписи, использование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допускается при обращении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государственных 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утвержденными постановлением Правительства Российской Федерации от 25 июня 2012 г. № 634;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2.10.2. на бумажном носителе посредством личного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орган, в том числе через МФЦ в соответствии с Соглашением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либо посредством почтового отправления с уведомлением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вручении.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2.11. С заявлением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услуги Заявитель самостоятельно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доставляет следующие документы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необходимые для оказания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обязательные для предоставления:</w:t>
      </w:r>
    </w:p>
    <w:p w:rsidR="00842F78" w:rsidRPr="006A40D9" w:rsidRDefault="00842F7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в электронной форме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ЕПГУ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подпунктом «а» пункта 2.10.1 настояще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го Административного регламента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указанное заявление заполняется путем внесения соответствующих сведенийв интерактивную форму на ЕПГУ, без необходимости предоставления в иной форме;</w:t>
      </w:r>
    </w:p>
    <w:p w:rsidR="00DD5AE7" w:rsidRPr="006A40D9" w:rsidRDefault="00B82CA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удостоверяющего личность Заявит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еля (предоставляется в случае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личного обращения в Уполномоченный орган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либо МФЦ). В случае направления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посредством ЕПГУ сведения из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 формируются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верждении учетной записи в ЕСИА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из состава соответствующих данных указан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ной учетной записи и могут быть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проверены путем направления запро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са с использованием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системы «Единая система межведомственного</w:t>
      </w:r>
      <w:r w:rsidR="00DD5AE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взаимодействия» (далее – СМЭВ);</w:t>
      </w:r>
    </w:p>
    <w:p w:rsidR="00DD5AE7" w:rsidRPr="006A40D9" w:rsidRDefault="00DD5AE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действовать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имени заявителя -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A8710C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вом ЕПГУ сведения из документа,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удостоверяющего личность заявителя, представителя формируются приподтверждении учетной записи в ЕСИА из состава соответствующих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указанной учетной записи и могут быть провер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ены путем направления запроса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использованием системы межведомственного электронного взаимодействия.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организацией, удостоверяется УКЭП правомочного должностного лица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организации;</w:t>
      </w:r>
    </w:p>
    <w:p w:rsidR="00033EB8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физическим лицом, - УКЭП нотариуса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файла </w:t>
      </w:r>
      <w:proofErr w:type="spellStart"/>
      <w:r w:rsidR="00E5772B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УКЭП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72B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4) заверенный перевод на русский язык документов о государственной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юридического лица в соответствии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иностранного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государства в случае, если заявителем является иностранное юридическое лицо;</w:t>
      </w:r>
    </w:p>
    <w:p w:rsidR="00033EB8" w:rsidRPr="006A40D9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подготовленный садоводческим или огородническим некоммерческим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некоммерческом товариществе, в случае, если обращается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решение общего собрания членов садоводческого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товарищества о распределении участка заявителю, в случае, если обращаетс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 или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или огороднического товарищества за предоставлением в аренду;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8) сообщение заявителя, содержащее перечень всех зданий, сооружений,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незавершенного строительства (при наличии), расположенных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с указанием кадастровых (условных, инвентарных) номеров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адресных ориентиров зданий, сооружений, объектов незавершенного строительства (при наличии), принадлежащих на соответствующем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заявителю, в случае, если обращается собственни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 здания, сооружения, помещения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таком здании, сооружении за предоставлением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обственность за плату, или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обращаются религиознаяорганизация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безвозмездного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 предоставлены здания, сооружения; лица, относящиеся к коренным малочисленным на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родам Севера, Сибири и Дальнего Востока, и их общины,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пользование,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или если обращаются собственник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незавершенного строительства;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лицо, которому эти объект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ы недвижимости предоставлены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 или на праве оперативного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аренду;</w:t>
      </w:r>
      <w:proofErr w:type="gramEnd"/>
    </w:p>
    <w:p w:rsidR="00A82C3F" w:rsidRPr="006A40D9" w:rsidRDefault="00A82C3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9) документы, удостоверяющие (устанавливающие) право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здание, сооружение, расположенные на испраш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иваемом земельном участке, либо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в них, в случае если обращается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в здании, сооружении за предоставлением в собственность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плату,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религиозная организация, являющаяся собственником здания или 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ользование,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помещений в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них, лицо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которому эти объекты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 предоставлены на хозя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 ведения или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оперативного управления, за предоставлением в аренду, если право на такое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помещение не зарегистрировано в Едином государственном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реестре недвижимости (далее – ЕГРН);</w:t>
      </w:r>
    </w:p>
    <w:p w:rsidR="00E5772B" w:rsidRDefault="0086361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документы, удостоверяющие (устанавливающие) права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 незавершенного строительства, расположенный на испрашиваемом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если обращается собственник объекта незавершенного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строительства за предоставлением в аренду и право на та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кой объект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 не зарегистрировано в ЕГРН;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11) документы, подтверждающие право заявителя на испрашиваемый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земельный участок, в случае, если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помещения в здании, сооружении, юридическое лицо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использующее земельный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участок на праве постоянного (бессрочного)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собственность за плату или в аренду или, если обращается религиозная организация, которой на праве безвозмездного по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предоставлены здания,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ользование, или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оительства; собственник здания,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помещения в них, лицо,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торому эти объекты недвижимости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предоставлены на хозяйственного ведения или на праве оперативного управления, за предоставлением в аренду, если право на такой земельный участок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ЕГРН (при наличии соответствующих прав на земельный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участок);</w:t>
      </w:r>
      <w:proofErr w:type="gramEnd"/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комплексном освоении территории, если обращается арендат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предоставленного для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мплексного освоения территории,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предоставлении в аренду земельного участ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ка, образованного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предоставленного для комплексного освоения территории;</w:t>
      </w:r>
    </w:p>
    <w:p w:rsidR="00DA1E2D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соглашение о создании крестьянского (фе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рмерского) хозяйства,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крестьянское (фермерское)хозяй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ство, испрашивающее участок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деятельности,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15123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документ, подтверждающий принадлежность гражданина к коренным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малочисленным народам Севера, Сибири и Дальнего Востока,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гражданин, относящийся к коренным малочисленным народам Севера, Сибири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Дальнего Востока, за предоставлением в безвозмездное пользование;</w:t>
      </w:r>
    </w:p>
    <w:p w:rsidR="00E5772B" w:rsidRDefault="00D74C1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15) документы, подтверждающие право на предоставление участка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обращаются за предоставлением в постоянное (бессрочное) пользование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случае, если обращается государственное или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иципальное учреждение; казенное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6275B1" w:rsidRPr="006A40D9" w:rsidRDefault="006275B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16) приказ о приеме на работу, выписка из 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рудовой книжки (либо сведения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деятельности) или трудовой договор (контракт) в случае, 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работающий по основному месту раб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оты в муниципальном образовании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 специальности, которая установлена законом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работник организации, которой земельны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предоставлен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постоянного (бессрочного) пользования, за предоставлением в безвозмездное пользование;</w:t>
      </w:r>
      <w:proofErr w:type="gramEnd"/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17) договор найма служебного жилого помещ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ения, в случае,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которому предоставлено служебное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омещение в виде жилого дома,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AF77CE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18) соглашение об изъятии земельного участка,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предоставлением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</w:t>
      </w:r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19) решение суда, на основании которого изъ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ят земельный участок,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у которого изъят участок,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предоставленный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пользование, за предоставлением в безвозмездное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у 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  <w:proofErr w:type="gramEnd"/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20) гражданско-правовые договоры на строительство или реконструкцию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недвижимости, если обращается лицо, с которым заключен договор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строительство или реконструкцию объектов недвижимости, осуществляемые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полностью за счет бюджетных средств, за предоставлением в безвозмездное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пользование;</w:t>
      </w:r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21) решение общего собрания членов товарищества о приобретении права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безвозмездного пользования земельным участк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ом, предназначенным для 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гражданами садоводства или огородничества для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обственных нужд,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садовое или огородническое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некоммерческое товарищество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22) решение о создании некоммерческой организации,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жилищного строительства за 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23) решение субъекта Российской Федерации о создании некоммерческой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в случае, если обращается некоммерческая организация, созданная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субъектом Российской Федерации в целях жилищного строительства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жилыми помещениями отдельных категорий граждан,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24) договор безвозмездного пользования зданием, сооружением, в случае,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если обращается религиозная организация, которой на праве безвозмездного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пользования предоставлены здания, сооружения,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25) решение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товарищества о приобретении участка общего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с указанием долей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уполномоченное решением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товариществе, если обращается член садоводческого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27) выданный уполномоченным органом документ, подтверждающий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обратился гражданин, имеющий право на первооч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ередное приобретение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за 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28) документ, подтверждающий право заявителя на предоставление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в собственность без проведени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торгов,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имеющее право на приобретение в собственность участка без торгов,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29) договор аренды исходного земельного участка, заключенный до дня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вступления в силу Федерального закона от 21 июля 1997 г. № 122-ФЗ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государственной регистрации прав на недвижимое имущество и сделок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 ним»,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арендатор такого земельного учас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тка за предоставлением в аренду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образованного из ранее арендованного земельного участка;</w:t>
      </w:r>
    </w:p>
    <w:p w:rsidR="00E5772B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30) свидетельство, удостоверяющее регист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рацию лица в качестве резидента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особой экономической зоны, если обращается рез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идент особой экономической зоны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B468F9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концессионное соглашение, если обращ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ается лицо, с которым заключено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соглашение, за предоставлением в аренду;</w:t>
      </w:r>
    </w:p>
    <w:p w:rsidR="00E5772B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31) договор об освоении территории в цел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коммерческого использования, ес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дома, за предоставлением в аренду;</w:t>
      </w:r>
    </w:p>
    <w:p w:rsidR="005D6944" w:rsidRPr="006A40D9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если обращается лицо, с которым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заключено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за предоставлением в аренду;</w:t>
      </w:r>
    </w:p>
    <w:p w:rsidR="005D6944" w:rsidRPr="006A40D9" w:rsidRDefault="005D694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инвестиционная декларация, в составе которой представлен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34) договор об условиях деятельности в свободной экономической зоне,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инвестиционная декларация, свидетельство о включении юридического лица,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индивидуального предпринимателя в единый реестр участников свободной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экономической зоны, если обращается участник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свободной экономической зоны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территориях Республики Крым и города федер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значения Севастополя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35) проектная документация на выполнение работ, связанных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 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недрами, государственное задание, предусматривающее выполнение мероприятийпо государственному геологическому изучению недр,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или государственный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контракт на выполнение работ по геологическому изучению недр (в том числе региональному) либо их части,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предусматривающий осуществление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деятельности, если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</w:t>
      </w:r>
      <w:proofErr w:type="spell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недропользователь</w:t>
      </w:r>
      <w:proofErr w:type="spell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36) свидетельство о внесении казачьего об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щества в государственный реестр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казачьих обществ в Российской Федерации,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казачье общество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37) соглашение об управлении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мической зоной,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компания, привлеченная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функций по созданию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в границах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мической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оны и на прилегающей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ней территории и по управлению эти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 и ранее созданными объектами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38) соглашение о взаимодействии в сфере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инфраструктуры особой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экономической зоны, если обращается лицо, 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заключено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 в сфере развития инфраструктур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ы особой экономической зоны,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39) договор об освоении территории в цел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социального использования, ес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социального использования,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40) государственный контракт, если обращается лицо, с кото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контракт на выполнение работ,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услуг для обеспечения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обороны страны и безопасности государства,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существляемых полностью за счет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средств федерального бюджета, за предоставлением в безвозмездное пользование;</w:t>
      </w:r>
    </w:p>
    <w:p w:rsidR="00913566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41) специальный инвестиционный контракт,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с которым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заключен специаль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ный инвестиционный контракт,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42) документ, предусматривающий выполнение международных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если обращается лицо, испрашивающее участок для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международных обязательств,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43) договор аренды земельного участка, если обращается арендатор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за заключением нового догов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ора аренды и если ранее договор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аренды на такой земельный участок не был зарегистрировано в ЕГРН.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указанных документов не тре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буется в случае, если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 направлялись в уполномоченный орган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предварительном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предоставления земельного участка,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которого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предварительном согласовании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2.12. С заявлением о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Заявитель вправе представить по собс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инициативе, так как они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подлежат представлению в рамках межв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следующие доку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менты, необходимые для оказания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913566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выписка из Единого государственного реестра юридических лиц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юридическом лице,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индивидуальных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предпринимателей об индивидуальном предпринимателе,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выписка из ЕГРН об испрашиваемом земельном участке, о земельном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недвижимости, расположенном на земельном участке;</w:t>
      </w:r>
    </w:p>
    <w:p w:rsidR="00C311B3" w:rsidRPr="006A40D9" w:rsidRDefault="00C311B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4) документ о предоставлении исходного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садоводческому некоммерческому товариществу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некоммерческому товариществу (за исключением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случаев, если право на исходный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земельный участок зарегистрировано в ЕГРН), если обращается член такого товарищества за предоставлением в собственно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сть за плату или в аренду;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лицо, уполномоченное на подачу зая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вления решением общего собрания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членов такого товарищества за предоставлением в аренду;</w:t>
      </w:r>
      <w:proofErr w:type="gramEnd"/>
    </w:p>
    <w:p w:rsidR="000A6FAA" w:rsidRPr="006A40D9" w:rsidRDefault="000A6FA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утвержденный проект межевания территории,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некоммерческого товарищества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некоммерческого товарищества за предоставлением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за плату или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 если обращается лицо, с которым заключен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развитии застроенной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территории; лицо, уполномоченное на подачу заявления решением общего собрания членов садоводческого некоммерческого 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некоммерческого товарищества, за предоставлением 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аренду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;е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арендатор земельного участка, предоставле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нного для комплексного освоения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из которого образован испрашива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емый земельный участок, лицо,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 заключен договор о развитии застроенной территории, лицо, заключившее 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освоении территории в целях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социального использования, за предоставлением в аренду;</w:t>
      </w:r>
    </w:p>
    <w:p w:rsidR="007C1B59" w:rsidRPr="006A40D9" w:rsidRDefault="007C1B5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6) утвержденный проект планировки террит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ории, если обращается арендатор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предоставленного для комплексного освоения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образован испрашиваемый земельный уч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асток, лицо, с которым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 развитии застроенной территории, лицо, заключившее договор об 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строительства и эксплуатации наемного дома социального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использования, за предоставлением в аренду;</w:t>
      </w:r>
    </w:p>
    <w:p w:rsidR="00D96F8A" w:rsidRPr="006A40D9" w:rsidRDefault="00D96F8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распоряжение Правительства Российской Федерации,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юридическое лицо, испрашивающее участок для размещения объектов социально - культурного назначения, реализации масштаб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ных инвестиционных проектов,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8) распоряжение высшего должностного лица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Федерации, если обращается лицо, испрашивающее земельный участок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объектов социально-культурного и коммунально-бытового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9) указ или распоряжение Президента Российской Федерации,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испрашивающее земельный учас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ток в соответствии с указом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выписка из документа территориальн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ого планирования или выписка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территории, под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тверждающая отнесение объекта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объектам федерального, регионального или местного значения,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юридическое лицо, испрашивающее участок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указанных объектов,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11) решение о предоставлении в 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водных биологических ресурсов,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лицо, имеющее право на добычу (вылов) водных биоло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предоставлении рыбопромыс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лового участка;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добычу (вылов) во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дных биологических ресурсов,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договор пользования водными биологическими ресурсами,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имеющее право на добычу (вылов) водных биологических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14) договор пользования рыбоводным участком,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осуществляющее товарную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аквакультуру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(товарное рыбоводство),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  <w:proofErr w:type="gramEnd"/>
    </w:p>
    <w:p w:rsidR="003A34A6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15) решение Правительства Российской Федерации о сооружении ядерныхустановок, радиационных источников, пунктов хранения ядерных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радиоактивных веществ, пунктов хранения, 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ранилищ радиоактивных отходов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пунктов захоронения радиоактивных отходов и о месте их размещения, если обращается юридическое лицо, осуществляюще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 размещение ядерных установок,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радиационных источников, пунктов хранения яде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рных материалов и радиоактивных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веществ, пунктов хранения, хранилищ рад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иоактивных отходов и пунктов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захоронения радиоактивных отходов,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в аренду.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2.13. Документы, прилагаемые Заявителе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 к Заявлению, представляемые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направляются в следующих форматах: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требования по формированию электронных док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ументов в виде файлов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овым содержанием, не включающим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формулы;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 также документов с графическим содержанием;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оригиналы документов, прилагаемых к Заявлени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ю, выданы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подписаны органом государственной власти или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допускается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таких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представляемых в электронной форме, путем сканирования непосредственно с оригинала документа (использование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копий не допускается), которое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с сохранением ориентации ориги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нала документа в разрешении 300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- 500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знаков подлинности (графической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лица, печати, углового штампа бланка), с использованием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режимов: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«черно-белый» (при отсутствии в документе графических изображений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«оттенки серого» (при наличии в документе графических изображений,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AC1798" w:rsidRPr="006A40D9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«цветной» или «режим полной цветопер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текста).</w:t>
      </w:r>
    </w:p>
    <w:p w:rsidR="008C75E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файлов должно соответствоват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ь количеству документов, каждый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из которых содержит текстовую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6F079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Документы, прилагаемые Заявителем к Заявлению, представляемые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 и количество листов в документе.</w:t>
      </w:r>
    </w:p>
    <w:p w:rsidR="006F079F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2.14. В целях предоставления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 МФЦ доступ к ЕПГУ,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22 декабря 2012 г. № 1376.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EF" w:rsidRDefault="00FC13E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необходимых для предоставления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 Основаниями для отказа в приеме к рассмотрению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2.15.1. представление неполного комплекта документов;</w:t>
      </w: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2.15.2. представленные документы утратили силу на момент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услугой;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2.15.3. представленные документы содержат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подчистки и исправления текста,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E0EF4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2.15.4. представленные в электронной форме документы содержат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2.15.5. несоблюдение установленных статьей 11 Федерального закона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 6 апреля 2011 года № 63-ФЗ «Об электронной подписи» условий признания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2.15.6. подача запроса о предоставлении 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слуги и документов,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услуги, в электронной ф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орме с нарушением установленных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2.15.7. неполное заполнение полей в форме заявления,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интерактивной форме заявления на ЕПГУ.</w:t>
      </w:r>
    </w:p>
    <w:p w:rsidR="0054423D" w:rsidRPr="006A40D9" w:rsidRDefault="000A702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2.16. Решение об отказе в приеме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по форме, приведенной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ному регламенту, направляется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днем подачи заявления.</w:t>
      </w:r>
    </w:p>
    <w:p w:rsidR="0054423D" w:rsidRDefault="0054423D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2.17. Отказ в приеме документов,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епятствует повторному обращению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за предоставлением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23D" w:rsidRDefault="0054423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или отказа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предоставлении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2.18. Основания для приостановления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законодательством не установлены.</w:t>
      </w: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 Основания для отказа в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ED7C6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2.19.1. с заявлением обратилось лицо, кот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орое в соответствии с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не имеет права на прио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бретение земельного участка без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проведения торгов;</w:t>
      </w:r>
    </w:p>
    <w:p w:rsidR="0061271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2.19.2. </w:t>
      </w:r>
      <w:r w:rsidRPr="00935D77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предоставлен на праве</w:t>
      </w:r>
      <w:r w:rsidRPr="00935D77">
        <w:rPr>
          <w:rFonts w:ascii="Times New Roman" w:hAnsi="Times New Roman" w:cs="Times New Roman"/>
          <w:color w:val="000000"/>
          <w:sz w:val="28"/>
          <w:szCs w:val="28"/>
        </w:rPr>
        <w:br/>
        <w:t>постоянного (бессрочного)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безвозмездного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пожизненного наследуемого владения или аренды,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случаев, если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заявлением обратился обладатель данных прав или подано заявление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в безвозмездное пользование гражданам и юридическим лицам для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сельскохозяйственного, </w:t>
      </w:r>
      <w:proofErr w:type="spellStart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, лесохозяйственного и иного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использования, не предусматривающего строите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льства зданий, сооружений, если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такие земельные участки включены в утвержденный</w:t>
      </w:r>
      <w:proofErr w:type="gram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Правительством Российской Федерации порядке перечень земельных участков,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612714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2.19.3. указанный в заявлении земельный участок образуется в результате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раздела земельного участка, предоставленного садоводческому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огородническому некоммерческому товариществу, за исключением случаев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обращения с таким заявлением члена этого товарищества (если такой земельный участок является садовым или огородным) либо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бственников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территории вед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ения гражданами садоводства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огородничества для собственных нужд (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земельный участок является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земельным участком общего назначения);</w:t>
      </w:r>
      <w:proofErr w:type="gramEnd"/>
    </w:p>
    <w:p w:rsidR="00B56F5B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2.19.4. на указанном в заявлении земельном участке расположены здание, сооружение, объект незавершенного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ва, принадлежащие гражданам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юридическим лицам, за исключением случаев, если на земельном участке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сооружения (в том числе сооружения, строительство которых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завершено), размещение которых допускается на основании сервитута, пуб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сервитута, или объекты, размещенные в соответствии со статьей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39.36 Земельного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либо с заявлен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ием о предоставленииземельного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участка обратился собственник этих здания, соо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ружения, помещений в них, этого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строительства, а также случаев, если подано заявление опредоставлении земельного участка и в отношен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ии расположенных на нем здания,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объекта незавершенного строительства прин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ято решение о сносе самовольной </w:t>
      </w:r>
      <w:proofErr w:type="gramStart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proofErr w:type="gramEnd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решение о сносе самовольной постройки или ее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приведении в соответствие с установленными требованиями и в сроки,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указанными решениями, не выполнены обязанности,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предусмотренные частью 11 статьи </w:t>
      </w:r>
      <w:r w:rsidR="00B56F5B" w:rsidRPr="00F35509">
        <w:rPr>
          <w:rFonts w:ascii="Times New Roman" w:hAnsi="Times New Roman" w:cs="Times New Roman"/>
          <w:color w:val="000000"/>
          <w:sz w:val="28"/>
          <w:szCs w:val="28"/>
        </w:rPr>
        <w:t>55.32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Градос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2.19.5. на указанном в заявлении земельном участке расположены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сооружение, объект незавершенного строительства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собственности, за исключе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нием случаев, если на земельном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оружения, строительство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39.36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Федерации, либо с заявлением опредоста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обратился правообла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датель этих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этого объекта незавершенного строительства;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2.19.6. указанный в заявлении земельный участок является изъятым из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оборота или ограниченным в обороте и его предостав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ление не допускается на праве,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 в заявлении;</w:t>
      </w:r>
    </w:p>
    <w:p w:rsidR="009A6025" w:rsidRPr="006A40D9" w:rsidRDefault="009A602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2.19.7. указанный в заявлении земельный участок является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зарезервированным для государственных или му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ниципальных нужд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заявитель обратился с заявлением о предоставлении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собственность, постоянное (бессрочное) пользование или с заявлением о предоставлении земельного участка в аренду, без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возмездное пользование на срок,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превышающий срок действия решения о резерв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ировании земельного участка,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исключением случая предоставления земельного участка для целей резервирования;</w:t>
      </w:r>
      <w:proofErr w:type="gramEnd"/>
    </w:p>
    <w:p w:rsidR="00856E40" w:rsidRPr="006A40D9" w:rsidRDefault="00856E40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2.19.8.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цом заключен договор о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застроенной территории, за исключением случаев, если с заявлени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ем обратился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 здания, сооружения, помещени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 в них, объекта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строительства, расположенных на таком земельн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 участке, или правообладатель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такого земельного участка;</w:t>
      </w:r>
    </w:p>
    <w:p w:rsidR="00552166" w:rsidRPr="006A40D9" w:rsidRDefault="00552166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2.19.9.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лицом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договор о комплексном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развитии территории, или земельный участок обр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азован из земельного участка,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которого с другим лицом заключен договор о комплексном развитиитерритории, за исключением случаев, если такой земельный участок предназначен для размещения объектов федерального значения,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регионального значения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объектов местного значения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с заявлением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обратилось лицо, уполномоченное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строительство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2.19.10.указанный в заявлении земельный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образован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в отношении которого заключен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комплексном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 в соответствии с утвержден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ной документацией по планировке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стного значения, за исключением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случаев, если с заявлением обратилось лиц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о, с которым заключен договор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комплексном развитии территории, предусма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тривающий обязательство данного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 строительству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2.19.11.указанный в заявлении земельный участок является предметом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аукциона,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которого раз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мещено в соответствии с пунктом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19 статьи 39.11 Земельного кодекса Российской Федерации;</w:t>
      </w:r>
    </w:p>
    <w:p w:rsidR="00955229" w:rsidRPr="006A40D9" w:rsidRDefault="0095522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2.19.12.в отношении земельного участка, ук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в заявлении, поступило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подпунктом 6 пункта 4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статьи 39.11 Земельного кодекса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заявление о проведе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нии аукциона по его продаже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аукциона на право заключения договора его аренды при условии, что такой земельный участок образован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4 пункта 4 статьи 39.11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 уп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олномоченным органом не принято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проведении этого аукциона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предусмотренным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8 статьи 39.11 Земельного кодекса Российской Федерации;</w:t>
      </w:r>
    </w:p>
    <w:p w:rsidR="0095252E" w:rsidRPr="006A40D9" w:rsidRDefault="0095252E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2.19.13.в отношении земельного участка, указанного в заявлении,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опубликовано и размещено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пункта 1 статьи 39.18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извещение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(фермерским) хозяйством его деятельности;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2.19.14.разрешенное использование земельного участка не соответствует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целям использования такого земельного участка, указанным в заявлении,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исключением случаев размещения линейного объекта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 проектом планировки территории;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2.19.15.испрашиваемый земельный участок полностью расположен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границах зоны с особыми условиями использо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вания территории, установленные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земельных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участков в которой не допускают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земельного участка в соответствии с целями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такого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указанными в заявлении;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2.19.16.испрашиваемый земельный учас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ток не включен в утвержденный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перечень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предоставленных для нужд обороны и безопасности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временно не используемых для указанных нужд, в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лучае, если подано заявление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в безвозмездное пользование гражданам и юридическим лицам для сельскохозя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йственного, </w:t>
      </w:r>
      <w:proofErr w:type="spellStart"/>
      <w:r w:rsidR="001B3B14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лесохозяйственного и иного использования, не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редусматривающего строительства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зданий, сооружений, если такиеземельные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участки включены в утвержденный в установленном Правительством Россий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порядке перечень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дл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нужд обороны и безопасности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716967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2.19.17.площадь земельного участка, указанного в заявлении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 садоводческому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некоммерческому товариществу, превышает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редельный размер, установленный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6 статьи 39.10 Земельного кодекса Российской Федерации;</w:t>
      </w:r>
    </w:p>
    <w:p w:rsidR="00473FE5" w:rsidRPr="006A40D9" w:rsidRDefault="00716967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2.19.18.указанный в заявлении земельный участок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утвержденными документами территориального планирования и (или)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документацией по планировке территории предн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азначен для размещения объектов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значения, объектов регионального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или объектов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значения и с заявлением обратилось лицо, не уполн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омоченное на строительство этих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B267B3" w:rsidRPr="006A40D9" w:rsidRDefault="00473FE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2.19.19.указанный в заявлении земельный участок предназначен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Федерации и с заявлением обратилось лицо, не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на строительство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этих здания, сооружения;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2.19.20.предоставление земельного участка на заявленном виде прав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допускается;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2.19.21.в отношении земельного участка, указанного в заявлении,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 вид разрешенного использования;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2.19.22.указанный в заявлении земельный уча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сток, не отнесен к определенной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категории земель;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2.19.23.в отношении земельного участка,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заявлении, принято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 согласовании 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предоставления, срок действия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не истек;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2.19.24.указанный в заявлении земельный участок изъят для государственныхили муниципальных нужд и указанная в заявлении цель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такого земельного участка не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оответствует целям, для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такой земельный участок был изъят, за исключением земельных участков, изъятых для государственных или муниципа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льных нужд в связи с признанием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который располо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жен на таком земельном участке,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 или реконструкции;</w:t>
      </w:r>
      <w:proofErr w:type="gramEnd"/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2.19.25.границы земельного участка, указанного в заявлении, подлежат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уточнению в соответствии с Федеральным законом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218-ФЗ «О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недвижимости»;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2.19.26.площадь земельного участка, указан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в заявлении, превышает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площадь, указанную в схеме расположения земель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участка, проекте межевания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или в проектной документации лесных участков, в соот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которыми такой земельный участок образован, более чем на десять процентов;</w:t>
      </w:r>
    </w:p>
    <w:p w:rsidR="0087297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2.19.27.с заявлением о предоставлении зе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мельного участка, включенного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государственного имущества или пер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ечень муниципального имущества,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предусмотренные частью 4 статьи 18 Федерал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ьного закона от 24 июля 2007 г.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 Российской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обратилось лицо, которое не являетс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субъектом малого или среднего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или лицо, в отношении которого не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оказываться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поддержка в соответствии с</w:t>
      </w:r>
      <w:proofErr w:type="gramEnd"/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14 указанного Федерального закона.</w:t>
      </w:r>
    </w:p>
    <w:p w:rsidR="006A40D9" w:rsidRPr="006A40D9" w:rsidRDefault="006A40D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6A40D9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87297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</w:t>
      </w:r>
    </w:p>
    <w:p w:rsidR="001B3B14" w:rsidRDefault="001B3B1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2.20. Предоставление 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5D28" w:rsidRPr="006A40D9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2.21. Регистрация направленного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ламента в Уполномоченном органе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не позднее 1 (одного) рабочего дня, следующего за днем 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поступления.</w:t>
      </w:r>
    </w:p>
    <w:p w:rsidR="00295D28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2.22. В случае направления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регламента вне рабочего времени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получения заявления считается 1 (первый) рабо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чий день, следующий за днем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направления.</w:t>
      </w:r>
    </w:p>
    <w:p w:rsidR="006A40D9" w:rsidRPr="006A40D9" w:rsidRDefault="006A40D9" w:rsidP="001B3B1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295D28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295D28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295D28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862" w:rsidRPr="006A40D9" w:rsidRDefault="00D45862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2.23. Административные здания,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обеспечивать удобные и комфортные условия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для Заявителей.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прием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и документов, необходимых для предоставления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дача результатов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олжно обеспечивать удобство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 с точки зрения пешеходной доступн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ости от остановок общественного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янки (парковки) возле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здания (строения), в котором размещено помеще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ние приема и выдачи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организовывается стоянка (парковка) для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чного автомобильного транспорта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B7764" w:rsidRPr="006A40D9" w:rsidRDefault="00EB776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(парковке) выделяется не менее 10% мест (но не мен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ее одного места) для бесплатной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парковки транспортных средств, управляемых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48B8" w:rsidRPr="006A40D9" w:rsidRDefault="001C48B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в здание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помещения, в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поручнями, тактильными (контрастными) предупреждающими элементами, иными специальными приспособлениями, позволяющи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рно-эпидемиологическим правилам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нормативам.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оснащаются: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езвычайной ситуации; средствами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641258" w:rsidRPr="006A40D9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F3020A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0F67F7" w:rsidRPr="006A40D9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удобным для чтения шрифтом, без исправлени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й, с выделением наиболее важных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 полужирным шрифтом.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ичками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(вывесками) с указанием: 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наличии), должности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ответстве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нного лица за прием документов; </w:t>
      </w:r>
    </w:p>
    <w:p w:rsidR="0064416C" w:rsidRPr="006A40D9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F3020A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ица за прием документов, должно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быть оборудовано персональным компь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ютером с возможностью доступа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необходимым информационным базам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данных, печатающим устройством (принтером)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копирующим устройством.</w:t>
      </w:r>
    </w:p>
    <w:p w:rsidR="002B1258" w:rsidRPr="006A40D9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должно иметь настольную 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t>табличку с указанием фамилии, имени, отчества (последнее - при наличии) и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F3020A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инвалидам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B1258" w:rsidRPr="006A40D9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к объекту (зданию, помещению),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кресла- коляски;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кие расстройства функции зрения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обеспечения беспрепятственного доступа инвалидов зданиям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помещениям, в которых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услуга, и к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услуге с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учетом ограничений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жизнедеятельности;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стовой и графической информации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9D54E5" w:rsidRPr="006A40D9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ее специальное обучение, на объекты (здания, помещения), в которых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предоставляются </w:t>
      </w:r>
      <w:proofErr w:type="gramStart"/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D54E5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мешающих получению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FC" w:rsidRDefault="00101CFC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 Основными показате</w:t>
      </w:r>
      <w:r w:rsidR="00522D01">
        <w:rPr>
          <w:rFonts w:ascii="Times New Roman" w:hAnsi="Times New Roman" w:cs="Times New Roman"/>
          <w:color w:val="000000"/>
          <w:sz w:val="28"/>
          <w:szCs w:val="28"/>
        </w:rPr>
        <w:t xml:space="preserve">лями доступности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2.24.1. наличие полной и понятной информации о порядке, сроках и ходе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Государственной услуги в инф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2.24.2. доступность электронных форм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C3373D" w:rsidRPr="006A40D9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2.24.3. возможность подачи заявления на получение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документов в электронной форме;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2.24.4.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вариантом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101CFC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2.24.5. удобство информирования Заявителя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и, а также получения результата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2.24.6. возможность получения Заявител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ем уведомлений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2.24.7. возможность получения информации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в том числе с использованием сети «Интернет».</w:t>
      </w:r>
    </w:p>
    <w:p w:rsidR="00AD50E2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2.25.1. Своевременность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2.25.2. Минимально возможное количество взаимодействий гражданина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должностными лицами, участвующими в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2.25.3. Отсутствие обоснованных жалоб на действия (бездействие)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2.25.4. Отсутствие нарушений установленных сроков в процессе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BDE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2.25.5. Отсутствие заявлений об оспаривании решений,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(совершенных)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(частичномудовлетворении) требований заявителей.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муниципальнойуслуги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2.26. Услуги, являющиеся обязательными и необходимыми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E67BDE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2.27. Информационные системы, используемые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предусмотрены.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533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F3533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Состав, последовательность и сроки выполнения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в электронной форме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включает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себя следующие административные процедуры: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прием и проверка комплектности документов на наличие/отсутствие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оснований для отказа в приеме документов: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направленного Заявителем Заявления и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представленных для получения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направление Заявителю уведомления о приеме заявлени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к рассмотрению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либо отказа в приеме заявления к рассмотрению с обоснованием отказа по форме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ме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жведомственного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в том числе с использованием СМЭВ: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направление межведомственных запросов в органы и организации;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получение ответов на межведомственны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е запросы, формирование полного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комплекта документов;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рассмотрение документов и сведений: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соответствия документов и сведен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ий требованиям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услуги:</w:t>
      </w:r>
    </w:p>
    <w:p w:rsidR="00F3020A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принятие решения о предоставление или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муниципальнойуслуги с направлением Заявителю 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уведомления;</w:t>
      </w:r>
    </w:p>
    <w:p w:rsidR="005F3533" w:rsidRPr="006A40D9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б) направление Заявителю результата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подписанного уполномоченным до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лжностным лицом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органа;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выдача результата (независимо от выбора Заявителю):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регистрация результата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741CE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3.2. Описание администр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ативных процедур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представлено 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8CD" w:rsidRDefault="0070670D" w:rsidP="00F302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3.3.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форме заявителю обеспечиваются: </w:t>
      </w: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Уполномоченным органом заявления и иных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сведений о ходе рассмотрения заявления;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предоставления 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22D01" w:rsidRPr="00F35509" w:rsidRDefault="00804BB8" w:rsidP="00F355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я (бездействие) должностных лиц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енного органа, предоставляющего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522D01" w:rsidRDefault="00522D0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98354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CC3661" w:rsidRDefault="00CC366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1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 Исчерпывающий порядок осуществ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административных процедур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4BB8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3.4.1. Формирование заявления.</w:t>
      </w:r>
    </w:p>
    <w:p w:rsidR="00983544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ходимости дополнительной подачи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заявления в какой-либо иной форме.</w:t>
      </w:r>
    </w:p>
    <w:p w:rsidR="00983544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2.11 настоящего Администра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тивного регламента,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03DCA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803DCA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при возникновении ошибок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заявителем с использованием сведений, размещенных в ЕСИА, и сведений,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опубликованных на ЕПГУ, в части, касающейся сведений, отсутствующих в ЕСИА;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формы заявления без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возможность доступа заявителя на ЕПГУ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ично сформированных заявлений -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3 месяцев.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направляются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 посредством ЕПГУ.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3.4.2. Уполномоченный орган обеспечивает в сроки, указанные 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2.21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2.22 настоящего Административного регламента: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направление з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электронного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поступлении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регистрации заявления либо об отказе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3.4.3. Электронное заявление становится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регистрацию заявления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 ответственное должностное лицо), в государственной информационной системе,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используемой Уполномоченным органом для предоставления муниципальной услуги (далее – ГИС).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CE732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с ЕПГУ, с периодом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поступившие заявления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документов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3.1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3.4.4. Заявителю в качестве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УКЭП уполномоченного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 Уполномоченного органа, н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аправленного заявителю 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кабинет на ЕПГУ;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МФЦ.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3.4.5. Получение информации о ходе рассмотре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ния заявления и о результате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кабинете на ЕПГУ, при условии авторизации. Заявитель имеет возможность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просматривать статус электронного заявления,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дальнейших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электронной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заявления и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также сведения о дате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времени окончания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мотивированный отказ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содержащее сведения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лучить результат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 мотивированный отказ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3.5. 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A0E92" w:rsidRPr="006A40D9" w:rsidRDefault="005A0E92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ими государственных услуг, а также применения результатов указанной оценки как основания для принятия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вительства Российской Федерации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 12 декабря 2012года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1284 «Об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оценке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одразделений) и территориальных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государственных внебюджетных фондов (их региональ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отделений)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учетом качества предоставления госуд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арственных услуг, руководителей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услуг, а также о применении 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указанной оценки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осрочном прекращении исполнения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соответствующими руководителями своих должностных обязанностей».</w:t>
      </w:r>
    </w:p>
    <w:p w:rsidR="006A1328" w:rsidRDefault="006A1328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направления жалобы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решения, действия или бездействие Уполномоченного органа, должностного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 Уполномоченного органа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либо муниципального служащего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 статьей 11.2 Федерального закона от 27 июля 2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010 г. № 210-ФЗ «Об организации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государственных и муниципальных услуг»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(далее – Федеральный закон 210-ФЗ) и в порядке, установленном постановлением ПравительстваРоссийской Федерации от 20 ноября 2012 года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№ 1198 «О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системе, обес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совершенных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328" w:rsidRDefault="006A132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3.7. Предоставление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910EA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себя следующие варианты:</w:t>
      </w:r>
    </w:p>
    <w:p w:rsidR="00961FD0" w:rsidRDefault="003910E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предоставление земельного участка,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находящегося в 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в безвозмездное 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04E50" w:rsidRDefault="003910E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отказ в предоставлении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004E5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3.8. Вариант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 основании ответов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вопросы анкетирования Заявителя 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ЕПГУ.</w:t>
      </w:r>
    </w:p>
    <w:p w:rsidR="00412DC6" w:rsidRDefault="00412DC6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признаков Заявителей (принадлежащих им объектов), а также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комбинации значений признаков, каждая из которы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х соответствует одному варианту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849" w:rsidRDefault="0011584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ввыданных в результате предоставления муниципальнойуслуги документах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витель вправе обратиться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об исправле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нии допущенных опечаток и (или)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выданных в результате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документах в соответствии с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 (далее – заявле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ние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  <w:proofErr w:type="gramEnd"/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3.10. Исправление допущенных опечаток и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документах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Заявитель при обнаружении опечаток и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документах, выданных 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 в Уполномоченный орган с заявлением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FD0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при получении заявления по форме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, рассматривает необходимость внесения соответствующих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изменений в документы, являющиеся результатом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3) Уполномоченный орган обеспечива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являющихся результатом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A766C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Срок устранения опечаток и ошибок не до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лжен превышать 3 (трех) рабочих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Pr="006A294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D4FDA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proofErr w:type="gramStart"/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9D4FDA" w:rsidRDefault="009D4FD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831" w:rsidRPr="006A40D9" w:rsidRDefault="009D4FD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устанавливающих требования к предоставлению муниципальной услуги,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на постоянной основе долж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ностными лицами </w:t>
      </w:r>
      <w:r w:rsidR="00EB6A83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EB6A83" w:rsidRPr="006A40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на осуществле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ние контроля за предоставлением 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устная и письменная информация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и должностных лиц </w:t>
      </w:r>
      <w:r w:rsidR="00EB6A83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86831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509" w:rsidRDefault="00F3550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</w:t>
      </w:r>
    </w:p>
    <w:p w:rsidR="00B5263C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том числе порядок и формы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качеством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63C" w:rsidRPr="006A40D9" w:rsidRDefault="00B5263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плановых и внеплановых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руководит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елем Уполномоченного органа.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правильность и обоснованность принятого решения об отказе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841CC" w:rsidRPr="004A2497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 в случае предоставления государственной услуги                с переданными государственными полномочиями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 Сальск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 района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F71C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за решения и действия(бездействие), принимаемые (осуществляемые) ими в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1CC" w:rsidRPr="00A841CC" w:rsidRDefault="009F71C1" w:rsidP="00A841C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настоящего Административного регламента, нормативных правовыхактов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</w:t>
      </w:r>
      <w:r w:rsidR="00A841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государственной услуги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 государственными полномочиями Ростовской области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A841CC"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 Сальск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 района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виновных лиц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 к ответственности в 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5A2" w:rsidRDefault="003205A2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Персональная ответственность должностных лиц за правильность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своевременность принятия решения о предоставлении (об отказе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закрепляется в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42D" w:rsidRDefault="00EA242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EA242D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37F7B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133668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4.6. Должностные лица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поселенияпринимают меры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прекращению допущенных нарушени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й, устраняют причины и условия,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способствующие совершению нарушений.</w:t>
      </w:r>
    </w:p>
    <w:p w:rsidR="00133668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амечаний и предложений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сведения лиц, направивших эти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предложения.</w:t>
      </w:r>
    </w:p>
    <w:p w:rsidR="00940BDC" w:rsidRPr="006A40D9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="008805A1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твия) органа, предоставляющего </w:t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муниципальнуюуслугу, </w:t>
      </w:r>
    </w:p>
    <w:p w:rsidR="00133668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МФЦ, организаций, указанных в части 1.1 статьи 16 Федерального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№ 210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ФЗ, а также их должностных лиц, государственных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5A1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(бездействия)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органа,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МФЦ, работника МФЦ, организаций, указанных в части 1.1 статьи 16 Фед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№ 210-ФЗ, и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при предоставлении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досудебном (внесудебном) порядке (далее - жалоба).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1BB2" w:rsidRDefault="00FD1BB2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 в досудебном (внесудебном) порядке;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CC" w:rsidRPr="006A40D9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(представитель) вправе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форме:</w:t>
      </w:r>
    </w:p>
    <w:p w:rsidR="00A841CC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- на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действия (бездействие) должностного лица.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8E1" w:rsidRDefault="00F108E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8E1" w:rsidRDefault="008D607A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сайте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, ЕПГУ,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предоставляется в устной форме по телефону и (или) на личном приеме либов письменной форме почтовым отправлением п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адресу, указанному заявителем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(представителем).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досудебного(внесудебного) обжалования действий (бездействия) </w:t>
      </w:r>
    </w:p>
    <w:p w:rsidR="008D607A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(или) решений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ринятых (осуществленных) в ходе предоставления 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муниципальной)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3C223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6F6536" w:rsidRPr="00354B11" w:rsidRDefault="006F6536" w:rsidP="006F6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F777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54B11">
        <w:rPr>
          <w:rFonts w:ascii="Times New Roman" w:hAnsi="Times New Roman" w:cs="Times New Roman"/>
          <w:sz w:val="28"/>
          <w:szCs w:val="28"/>
        </w:rPr>
        <w:t xml:space="preserve"> от 27.0</w:t>
      </w:r>
      <w:r>
        <w:rPr>
          <w:rFonts w:ascii="Times New Roman" w:hAnsi="Times New Roman" w:cs="Times New Roman"/>
          <w:sz w:val="28"/>
          <w:szCs w:val="28"/>
        </w:rPr>
        <w:t xml:space="preserve">7.2010 № 210-ФЗ «Об организации </w:t>
      </w:r>
      <w:r w:rsidRPr="00354B1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6F6536" w:rsidRPr="00354B11" w:rsidRDefault="006F6536" w:rsidP="006F6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в установленной сфере деятельности, и их должностных лиц, организаций, </w:t>
      </w:r>
      <w:r w:rsidRPr="00354B11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6F6536" w:rsidRPr="00354B11" w:rsidRDefault="006F6536" w:rsidP="006F6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  <w:bookmarkStart w:id="3" w:name="_GoBack"/>
      <w:bookmarkEnd w:id="3"/>
    </w:p>
    <w:p w:rsidR="00BB2498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6B0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A58BF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(действий)</w:t>
      </w:r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7C26B0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</w:t>
      </w:r>
    </w:p>
    <w:p w:rsidR="00AA58BF" w:rsidRDefault="007C26B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рипредоставлении муниципально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</w:t>
      </w:r>
      <w:proofErr w:type="gramStart"/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proofErr w:type="gramEnd"/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6.1 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ФЦ осуществляет: </w:t>
      </w:r>
    </w:p>
    <w:p w:rsidR="00AA58BF" w:rsidRPr="006A40D9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МФЦ, по иным вопросам, связанным с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консультирование заявителей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МФЦ;</w:t>
      </w:r>
    </w:p>
    <w:p w:rsidR="00AA58B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бумажном носи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теле, подтверждающих содержание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документов, направленных в МФЦ по результатам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акже выдача документов, включая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на бумажном носителе 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е Федеральным законом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210-ФЗ. </w:t>
      </w:r>
    </w:p>
    <w:p w:rsidR="0014219F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14219F" w:rsidP="00940B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940BDC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МФЦ осуществляется следующими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способами: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посредством привлечения средств мас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на официальных сайтах и информационных стендах МФЦ;</w:t>
      </w: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4219F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МФЦ под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робно информирует заявителей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рректной форме с использованием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официально-делового стиля речи. Рек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омендуемое время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консультации - не более 15 минут, время ожидания в очереди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секторе информирования для получения информации о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услугах не может превышать 15 минут.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наименовании организации, фамилии, имени, отчестве 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работника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МФЦ, принявшего телефонный звонок. Индивид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уальное устное консультирование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 телефону работн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ик МФЦ осуществляет не более 10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минут;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ьное устное консультирование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телефону, может предложить заявителю:</w:t>
      </w:r>
    </w:p>
    <w:p w:rsidR="00760E6D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со способом, указанным в обращении);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33641" w:rsidRDefault="0003364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форме по почтовому адресу,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указанному в обращении, поступившем в МФЦ в письменной форме.</w:t>
      </w:r>
      <w:proofErr w:type="gramEnd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641" w:rsidRDefault="0003364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="00760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641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заявлении о предоставлении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указания о выдаче ре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ченный орган передает документы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МФЦ для последующей выдачи заявителю (предста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вителю) способом, согласно заключенному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Соглашению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 определяются Соглашением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Прием заявителей для выдачи документов, являющихся результатом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 осуществляет следующие действия:</w:t>
      </w:r>
    </w:p>
    <w:p w:rsidR="00760E6D" w:rsidRDefault="00760E6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личность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явителя на основании документа,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 личность в соответствии с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его с использованием печати МФЦ (в предусм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отренных нормативными правовыми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  <w:proofErr w:type="gramEnd"/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печати МФЦ (в предусмотренных нормативными правовыми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димости запрашивает у заявителя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си за каждый выданный документ;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смс-опросе для оценки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МФЦ.</w:t>
      </w:r>
    </w:p>
    <w:p w:rsidR="00F822CD" w:rsidRDefault="00F822CD" w:rsidP="006A40D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4B33A7" w:rsidRDefault="004B33A7">
      <w:pPr>
        <w:rPr>
          <w:rFonts w:ascii="TimesNewRomanPSMT" w:hAnsi="TimesNewRomanPSMT"/>
          <w:color w:val="000000"/>
          <w:sz w:val="28"/>
          <w:szCs w:val="28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7E7D" w:rsidRPr="00237E7D" w:rsidRDefault="004B33A7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</w:t>
      </w:r>
      <w:r w:rsidR="00760E6D" w:rsidRPr="00237E7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услуги</w:t>
      </w:r>
    </w:p>
    <w:p w:rsidR="00237E7D" w:rsidRPr="00237E7D" w:rsidRDefault="003910EA" w:rsidP="00760E6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237E7D" w:rsidRPr="00237E7D" w:rsidRDefault="003910EA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4B33A7" w:rsidRPr="00237E7D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760E6D" w:rsidRPr="00237E7D" w:rsidRDefault="00760E6D" w:rsidP="00760E6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237E7D" w:rsidRDefault="004B33A7" w:rsidP="00760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Признаки, определяющие вариант предоставления </w:t>
      </w:r>
      <w:r w:rsidR="00760E6D"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760E6D" w:rsidRDefault="00760E6D" w:rsidP="00760E6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90"/>
        <w:gridCol w:w="5599"/>
      </w:tblGrid>
      <w:tr w:rsidR="007B3839" w:rsidTr="00237E7D">
        <w:tc>
          <w:tcPr>
            <w:tcW w:w="675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№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90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Наименование признака</w:t>
            </w:r>
          </w:p>
        </w:tc>
        <w:tc>
          <w:tcPr>
            <w:tcW w:w="5599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Значения признака</w:t>
            </w:r>
          </w:p>
        </w:tc>
      </w:tr>
      <w:tr w:rsidR="007B3839" w:rsidTr="00237E7D">
        <w:tc>
          <w:tcPr>
            <w:tcW w:w="675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90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599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7B3839" w:rsidTr="00237E7D">
        <w:tc>
          <w:tcPr>
            <w:tcW w:w="675" w:type="dxa"/>
            <w:vAlign w:val="center"/>
          </w:tcPr>
          <w:p w:rsidR="007B3839" w:rsidRPr="004C329F" w:rsidRDefault="00F41BAE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55FBF" w:rsidRPr="004C32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190" w:type="dxa"/>
            <w:vAlign w:val="center"/>
          </w:tcPr>
          <w:p w:rsidR="007B3839" w:rsidRPr="004C329F" w:rsidRDefault="00F41BAE" w:rsidP="00237E7D">
            <w:pPr>
              <w:ind w:firstLine="7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Цель обращения</w:t>
            </w:r>
          </w:p>
        </w:tc>
        <w:tc>
          <w:tcPr>
            <w:tcW w:w="5599" w:type="dxa"/>
          </w:tcPr>
          <w:p w:rsidR="007B3839" w:rsidRPr="004C329F" w:rsidRDefault="00955FBF" w:rsidP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- Предоставление земельного участка в безвозмездное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пользование</w:t>
            </w:r>
          </w:p>
        </w:tc>
      </w:tr>
      <w:tr w:rsidR="00B6091F" w:rsidTr="00E5772B">
        <w:tc>
          <w:tcPr>
            <w:tcW w:w="9464" w:type="dxa"/>
            <w:gridSpan w:val="3"/>
          </w:tcPr>
          <w:p w:rsidR="00B6091F" w:rsidRPr="004C329F" w:rsidRDefault="00B6091F" w:rsidP="00B609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946">
              <w:rPr>
                <w:rFonts w:ascii="Times New Roman" w:hAnsi="Times New Roman" w:cs="Times New Roman"/>
                <w:color w:val="000000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A2946">
              <w:rPr>
                <w:rFonts w:ascii="Times New Roman" w:hAnsi="Times New Roman" w:cs="Times New Roman"/>
                <w:color w:val="000000"/>
              </w:rPr>
              <w:t>подуслуги</w:t>
            </w:r>
            <w:proofErr w:type="spellEnd"/>
            <w:r w:rsidRPr="006A2946">
              <w:rPr>
                <w:rFonts w:ascii="Times New Roman" w:hAnsi="Times New Roman" w:cs="Times New Roman"/>
                <w:color w:val="000000"/>
              </w:rPr>
              <w:br/>
              <w:t>«Предоставление земельного участка в безвозмездное пользование»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190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1. Кто обращается за услугой?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2.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3. Представитель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4. К какой категории относится заявитель?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5. Физическое лицо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6. Индивидуальный предприниматель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7.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8. К какой категории относится заявитель (физическое лицо)?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индивидуального жилищного строительства, личного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подсобного хозяйства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10. Работник организации, которой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в постоянное (бессрочное) 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11. Работник в муниципальном образовании и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установленной законодательством специальности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12. Гражданин, которому предоставлено служебное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помещение в виде жилого дома</w:t>
            </w:r>
          </w:p>
          <w:p w:rsidR="005E0095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сельскохозяйственной 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14. Лицо, у которого изъят участок, который был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на праве безвозмездного 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15. Лицо, относящееся к коренным малочисленным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народам Севера, Сибири и Дальнего Востока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19. К какой категории относится заявитель (индивидуальный предприниматель)?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19. Лицо, с которым заключен договор на строительство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или реконструкцию объектов недвижимости,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осуществляемые полностью за счет бюджетных средств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20. Лицо, испрашивающее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сельскохозяйственного,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лесохозяйственного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22. Лицо, у которого изъят участок, предоставленный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24. Крестьянское (фермерское) хозяйство создано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несколькими гражданами?</w:t>
            </w:r>
          </w:p>
        </w:tc>
        <w:tc>
          <w:tcPr>
            <w:tcW w:w="5599" w:type="dxa"/>
          </w:tcPr>
          <w:p w:rsidR="007B3839" w:rsidRPr="004C329F" w:rsidRDefault="008779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24. Крестьянское (фермерское) хозяйство создано одним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гражданином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25. Крестьянское (фермерское) хозяйство создано 2 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более гражданами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27.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8779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27.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28.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190" w:type="dxa"/>
          </w:tcPr>
          <w:p w:rsidR="007B3839" w:rsidRPr="004C329F" w:rsidRDefault="00E82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К какой категории относится заявитель (юридическое лицо)?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Религиозная организация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31. Религиозная организация, которой предоставлены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 здания,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32.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земельный участок для осуществления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своей 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33. Лицо, испрашивающее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сельскохозяйственного,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, лесохозяйственного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34. Садовое или огородническое некоммерческое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35. Некоммерческая организация, созданная гражданами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 целях жилищного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36. Некоммерческая организация, созданная субъектом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 в целях жилищного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 для обеспечения жилыми помещениями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отдельных категорий граждан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37. Община лиц, относящихся к коренным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малочисленным народам Севера, Сибири и Дальнего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Востока Российской Федерации</w:t>
            </w:r>
          </w:p>
          <w:p w:rsidR="006A40D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38. Лицо, у которого изъят участок, предоставленный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39. Государственное или муниципальное учреждение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40. Казенное предприятие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41. Центр исторического наследия Президента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42. АО "Почта России"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43.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Публично-правовая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компании "Единый заказчик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сфере строительства"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45. Строительство объекта недвижимости на испрашиваемом участке завершено?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44. Строительство объекта недвижимости завершено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45. Строительство объекта недвижимости не завершено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48. Право на объект недвижимости зарегистрировано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51. Право заявителя на объект недвижимости зарегистрировано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54. Зарегистрировано ли право на испрашиваемый земельный участок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13.</w:t>
            </w:r>
          </w:p>
          <w:p w:rsidR="00237E7D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0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57.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был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57.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</w:tbl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237E7D" w:rsidRPr="00237E7D" w:rsidRDefault="007C26B0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5E3CC6"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4C329F" w:rsidRPr="00237E7D" w:rsidRDefault="004C329F" w:rsidP="00237E7D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329F" w:rsidRPr="00237E7D" w:rsidRDefault="005E3CC6" w:rsidP="00B93C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договора безвозмездного пользования земельным участком,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находящегося в государственной или муниципальной собственности</w:t>
      </w:r>
    </w:p>
    <w:p w:rsidR="005E3CC6" w:rsidRPr="00237E7D" w:rsidRDefault="005E3CC6" w:rsidP="00B93CD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 БЕЗВОЗМЕЗДНОГО ПОЛЬЗОВАНИЯ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ЗЕМЕЛЬНЫМ УЧАСТКОМ № _____</w:t>
      </w:r>
    </w:p>
    <w:p w:rsidR="004C329F" w:rsidRPr="00237E7D" w:rsidRDefault="00647A0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(место заключения) «____» __________ 20__ г.</w:t>
      </w:r>
    </w:p>
    <w:p w:rsidR="004C329F" w:rsidRPr="00237E7D" w:rsidRDefault="00647A0F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органа)</w:t>
      </w:r>
    </w:p>
    <w:p w:rsidR="00647A0F" w:rsidRPr="00237E7D" w:rsidRDefault="00647A0F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в лице _________________________________________________________________,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color w:val="000000"/>
          <w:sz w:val="18"/>
          <w:szCs w:val="18"/>
        </w:rPr>
        <w:t>(указать уполномоченное лицо)</w:t>
      </w:r>
    </w:p>
    <w:p w:rsidR="00647A0F" w:rsidRPr="00237E7D" w:rsidRDefault="00647A0F" w:rsidP="004C329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действующего на основании _______________________________________________,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именуемый в дальнейшем "Сторона 1", и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именуемый в дальнейшем "Сторона 2", вместе именуемые "Стороны", заключили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настоящий Договор о нижеследующем (далее – Договор):</w:t>
      </w:r>
      <w:proofErr w:type="gramEnd"/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732860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 Предмет Договора</w:t>
      </w:r>
    </w:p>
    <w:p w:rsidR="004C329F" w:rsidRPr="00237E7D" w:rsidRDefault="004C329F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73286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По настоящему Договору Сторона 1 обязуется предоставить Стороне 2 в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безвозмездное пользование, земельный участок, именуемый в дальнейшем "Участок",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расположенный по адресу: _____________________________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_, площадью 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(__________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) кв. м с кадастровым номером ___________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 категория земель "_________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",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>вид разрешенного использования земельного участка "_________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", в границах,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указанных в выписке из Единого государственного 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реестра недвижимости об Участке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702B0" w:rsidRPr="007C26B0">
        <w:rPr>
          <w:rFonts w:ascii="Times New Roman" w:hAnsi="Times New Roman" w:cs="Times New Roman"/>
          <w:color w:val="000000"/>
          <w:sz w:val="26"/>
          <w:szCs w:val="26"/>
        </w:rPr>
        <w:t>приложение № 1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Договору).</w:t>
      </w:r>
      <w:proofErr w:type="gramEnd"/>
    </w:p>
    <w:p w:rsidR="004F4731" w:rsidRPr="00237E7D" w:rsidRDefault="006702B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1.2. Участок предоставляется на основании 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731" w:rsidRPr="00237E7D" w:rsidRDefault="006702B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1.3. Участок предоставляется </w:t>
      </w: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2860" w:rsidRPr="007C6878" w:rsidRDefault="006702B0" w:rsidP="004F473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C6878">
        <w:rPr>
          <w:rFonts w:ascii="Times New Roman" w:hAnsi="Times New Roman" w:cs="Times New Roman"/>
          <w:color w:val="000000"/>
          <w:sz w:val="18"/>
          <w:szCs w:val="18"/>
        </w:rPr>
        <w:t>(вид деятельности)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1.4. На Участке находятся следующие объекты не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движимого имущества:__________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1.5. В отношении Участка установлены следу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ющие ограничения и обременения: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Части Участка, в отношении которых установлены ограничения и обременения,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отображены в выписке из Единого государственного реестра недвижимости.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6702B0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 Срок договора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2.1. Настоящий договор заключается на срок 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 с "__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" 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 20__года по "___"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 20_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 года.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2.2. Земельный участок считается переданным Стороной 1 Сторо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не 2 и принятым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Стороной 2 с момента подписания акта приема-передачи Участка.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Договор считается заключенным с момента переда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чи Участка. Акт приема-передачи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Участка подписывается одновременно с подписанием настоящего договора и является.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2.3. Договор подлежит государственной регистрации в установленном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 порядке в органе, осуществляющем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государственную регистрацию прав на недвижимое имуще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ство (далее – орган регистрации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прав).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1E32D5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 Права и обязанности Сторон</w:t>
      </w:r>
    </w:p>
    <w:p w:rsidR="004F4731" w:rsidRPr="00237E7D" w:rsidRDefault="004F4731" w:rsidP="004F4731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 Сторона 1 имеет право:</w:t>
      </w: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3.1.1. Осуществлять контроль использования и охраны земель Стороной 2.</w:t>
      </w:r>
    </w:p>
    <w:p w:rsidR="001E32D5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3.1.2. На беспрепятственный доступ на территорию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Участка с целью его осмотра на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предмет соблюдения условий Договора.</w:t>
      </w: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3.1.3. Требовать досрочного прекращения Договора в случаях, установленных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1E32D5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3.1.4. На возмещение убытков, причиненных ухудшением качества участка и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экологической обстановки в результате хозяйственной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Стороны 2, а также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по иным основаниям, предусмотренным законодательством Российской Федерации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329F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 Сторона 1 обязана:</w:t>
      </w:r>
    </w:p>
    <w:p w:rsidR="004F4731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3.2.1. Выполнять в полном объеме все условия Договора.</w:t>
      </w:r>
    </w:p>
    <w:p w:rsidR="004F4731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3.2.2. В течение 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после подписания Сторонами Договора передать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Стороне земельный участок по Акту приема-передачи.</w:t>
      </w:r>
    </w:p>
    <w:p w:rsidR="004A27FF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3.2.3. В случае прекращения Договора принять Участок от Арендатора по Акту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приема-передачи в срок 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329F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 Сторона 2 имеет право: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3.3.1. Использовать в установленном порядке Участок в соответствии с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3.3.2. Осуществлять другие права на использование Участка, предусмотренные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 Сторона 2 обязана:</w:t>
      </w:r>
    </w:p>
    <w:p w:rsidR="004A27FF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3.4.1. Использовать Участок в соответствии с целью и условиями его предоставления</w:t>
      </w:r>
    </w:p>
    <w:p w:rsidR="00355183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3.4.2. Соблюдать требования земельного и экологического законодательства, не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допускать действий, приводящих к ухудшению качеств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енных характеристик арендуемого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участка и прилегающих к нему территорий, экологическо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й обстановки местности, а также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к загрязнению 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3.4.3. Обеспечить подготовку в отношении Участк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а проекта планировки территории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и проекта межевания территории, а также проведение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кадастровых работ, необходимых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для образования земельных участков в соответствии с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утвержденным проектом межевания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3.4.4. Обеспечить подготовку в отношении Участка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проекта межевания территории, 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также проведение кадастровых работ, необходимых для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земельных участков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в соответствии с утвержденным проектом межевания 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3.4.5. Обеспечить Стороне 1 (ее законным представителям), предста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вителям органов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государственного земельного надзора и муниципальног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о земельного контроля доступ на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участок по их требованию.</w:t>
      </w:r>
    </w:p>
    <w:p w:rsidR="004F4731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3.4.6. При прекращении Договора передать Участок Стороне 1 по Акту приема</w:t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___.</w:t>
      </w:r>
    </w:p>
    <w:p w:rsidR="0057022B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3.4.7. Выполнять иные требования, предусмотрен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ные земельным законодательством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7C6878" w:rsidRPr="00237E7D" w:rsidRDefault="007C6878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4F9D" w:rsidRPr="00237E7D" w:rsidRDefault="00B04F9D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 Ответственность Сторон.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B04F9D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4.1. За неисполнение или ненадлежащее испо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лнение условий Договора Стороны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несут ответственность в соответствии с Договором, предусмотренную законодате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льством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B04F9D" w:rsidRPr="00237E7D" w:rsidRDefault="00B04F9D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4.2. Ответственность Сторон за нарушение услови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й Договора, вызванное действием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обстоятельств непреодолимой силы, регулирует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ся законодательством Российской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5. Рассмотрение споров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5.1. Все споры между Сторонами, возникающие по Договору, разрешаются в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соответствии с законодательством Российской 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6. Расторжение Договора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6.1. Стороны вправе требовать досрочного расторжения Договора в случаях,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предусмотренных действующим законодательством Российской 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7. Заключительные положения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7.1. Любые изменения и дополнения к настоя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щему Договору действительны при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условии, если они совершены в письменной форме и подписаны Сторонами.</w:t>
      </w: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7.2. Во всем остальном, что не предусмотрено настоящим Договором, Стороны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руководствуются действующим законодательством Российской Федерации.</w:t>
      </w:r>
    </w:p>
    <w:p w:rsidR="004F4731" w:rsidRPr="00237E7D" w:rsidRDefault="007A6E7C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7.3. Настоящий Договор составлен в 3 (трех) экземплярах, имеющих равную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юридическую силу, по одному для каждой из Сторон и один для органа регистрации прав.</w:t>
      </w:r>
    </w:p>
    <w:p w:rsidR="00837AB9" w:rsidRPr="00237E7D" w:rsidRDefault="007A6E7C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7.4. Приложение: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A6E7C" w:rsidRPr="00237E7D" w:rsidRDefault="007A6E7C" w:rsidP="004F473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8. Реквизиты и подписи Сторон</w:t>
      </w:r>
    </w:p>
    <w:p w:rsidR="007A6E7C" w:rsidRDefault="007A6E7C">
      <w:pPr>
        <w:rPr>
          <w:rFonts w:ascii="TimesNewRomanPSMT" w:hAnsi="TimesNewRomanPSMT"/>
          <w:color w:val="000000"/>
          <w:sz w:val="26"/>
          <w:szCs w:val="26"/>
        </w:rPr>
      </w:pPr>
    </w:p>
    <w:p w:rsidR="00D92913" w:rsidRDefault="00D92913">
      <w:pPr>
        <w:rPr>
          <w:rFonts w:ascii="TimesNewRomanPSMT" w:hAnsi="TimesNewRomanPSMT"/>
          <w:color w:val="000000"/>
          <w:sz w:val="26"/>
          <w:szCs w:val="26"/>
        </w:rPr>
      </w:pPr>
    </w:p>
    <w:p w:rsidR="00B93CD2" w:rsidRDefault="00B93CD2" w:rsidP="00760E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2E3F" w:rsidRDefault="00C72E3F">
      <w:pPr>
        <w:rPr>
          <w:rFonts w:ascii="MicrosoftSansSerif" w:hAnsi="MicrosoftSansSerif"/>
          <w:color w:val="000000"/>
          <w:sz w:val="28"/>
          <w:szCs w:val="28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6B0" w:rsidRDefault="00C72E3F" w:rsidP="006F653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760E6D" w:rsidRPr="007C6878" w:rsidRDefault="00760E6D" w:rsidP="007C687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2E3F" w:rsidRPr="007C6878" w:rsidRDefault="00C72E3F" w:rsidP="0012081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решения об отказе в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6878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</w:t>
      </w:r>
      <w:r w:rsidRPr="007C6878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2081D" w:rsidRPr="007C6878" w:rsidRDefault="0012081D" w:rsidP="0012081D">
      <w:pPr>
        <w:spacing w:after="0"/>
        <w:jc w:val="right"/>
        <w:rPr>
          <w:rFonts w:ascii="TimesNewRomanPSMT" w:hAnsi="TimesNewRomanPSMT"/>
          <w:color w:val="000000"/>
          <w:sz w:val="26"/>
          <w:szCs w:val="26"/>
        </w:rPr>
      </w:pPr>
      <w:r w:rsidRPr="007C6878">
        <w:rPr>
          <w:rFonts w:ascii="TimesNewRomanPSMT" w:hAnsi="TimesNewRomanPSMT"/>
          <w:color w:val="000000"/>
          <w:sz w:val="26"/>
          <w:szCs w:val="26"/>
        </w:rPr>
        <w:t>Кому:__________________________________</w:t>
      </w:r>
      <w:r w:rsidRPr="007C6878">
        <w:rPr>
          <w:rFonts w:ascii="TimesNewRomanPSMT" w:hAnsi="TimesNewRomanPSMT"/>
          <w:color w:val="000000"/>
          <w:sz w:val="26"/>
          <w:szCs w:val="26"/>
        </w:rPr>
        <w:br/>
        <w:t>Контактные данные:______________________</w:t>
      </w:r>
    </w:p>
    <w:p w:rsidR="0012081D" w:rsidRPr="007C6878" w:rsidRDefault="0061238D" w:rsidP="0012081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61238D" w:rsidRPr="007C6878" w:rsidRDefault="0061238D" w:rsidP="0012081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РЕШЕНИЕ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об отказе в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__________ 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</w:p>
    <w:p w:rsidR="0012081D" w:rsidRPr="007C6878" w:rsidRDefault="0012081D" w:rsidP="0012081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38D" w:rsidRPr="007C6878" w:rsidRDefault="0061238D" w:rsidP="001208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заявления о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«Предоставление в собственность, аренду, постоянное (бессрочное) пользование,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безвозмездное пользование земельного участка, находящегося в государственной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или муниципальной собственности, без проведения торгов» от ___________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>№ 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и приложенных к нему докуме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нтов, на основании статьи 39.16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ации органом, уполномоченным на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предоставление услуги, принято решение об отк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азе в предоставлении услуги, по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следующим основаниям:</w:t>
      </w:r>
      <w:proofErr w:type="gramEnd"/>
    </w:p>
    <w:p w:rsidR="0012081D" w:rsidRPr="0012081D" w:rsidRDefault="0012081D" w:rsidP="00120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378"/>
        <w:gridCol w:w="2268"/>
      </w:tblGrid>
      <w:tr w:rsidR="0061238D" w:rsidRPr="00B93CD2" w:rsidTr="00A86965">
        <w:tc>
          <w:tcPr>
            <w:tcW w:w="1101" w:type="dxa"/>
          </w:tcPr>
          <w:p w:rsidR="0061238D" w:rsidRPr="00B93CD2" w:rsidRDefault="0012081D" w:rsidP="001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пункта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тративно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реглам</w:t>
            </w:r>
            <w:r>
              <w:rPr>
                <w:rFonts w:ascii="Times New Roman" w:hAnsi="Times New Roman" w:cs="Times New Roman"/>
                <w:color w:val="000000"/>
              </w:rPr>
              <w:t>ен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  <w:tc>
          <w:tcPr>
            <w:tcW w:w="6378" w:type="dxa"/>
          </w:tcPr>
          <w:p w:rsidR="0061238D" w:rsidRPr="00B93CD2" w:rsidRDefault="0061238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Наименование основания для отказа в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соответствии с единым стандартом</w:t>
            </w:r>
          </w:p>
        </w:tc>
        <w:tc>
          <w:tcPr>
            <w:tcW w:w="2268" w:type="dxa"/>
          </w:tcPr>
          <w:p w:rsidR="0061238D" w:rsidRPr="00B93CD2" w:rsidRDefault="0061238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</w:t>
            </w:r>
          </w:p>
        </w:tc>
        <w:tc>
          <w:tcPr>
            <w:tcW w:w="637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С заяв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лением обратилось лицо, которое в соответствии с земельным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зако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нодательством не имеет права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прио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бретение земельного участка без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проведения торгов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предоставлен на праве постоянного (бессрочного)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пользования, безвозмез</w:t>
            </w:r>
            <w:r>
              <w:rPr>
                <w:rFonts w:ascii="Times New Roman" w:hAnsi="Times New Roman" w:cs="Times New Roman"/>
                <w:color w:val="000000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пользования, пожизненного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насле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дуемого владения или аренды, за исключением случаев, если с заявлением обратился обладатель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данных прав или подано заявление 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предоставлении в безвозмездное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пользование гр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ажданам и </w:t>
            </w:r>
            <w:r>
              <w:rPr>
                <w:rFonts w:ascii="Times New Roman" w:hAnsi="Times New Roman" w:cs="Times New Roman"/>
                <w:color w:val="000000"/>
              </w:rPr>
              <w:t xml:space="preserve">юридическим лицам для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сельскохозяйственного, </w:t>
            </w:r>
            <w:proofErr w:type="spellStart"/>
            <w:r w:rsidR="0007035D" w:rsidRPr="00B93CD2">
              <w:rPr>
                <w:rFonts w:ascii="Times New Roman" w:hAnsi="Times New Roman" w:cs="Times New Roman"/>
                <w:color w:val="000000"/>
              </w:rPr>
              <w:t>охотхозяйственн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лесохозяйстве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нного и иного использования, не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редусматривающего строительства зданий, сооружений, если такие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земельные участки включены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утвержденный вустановленном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порядке перечень земельных участков, предоставленных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для нужд обороны и безопасности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 xml:space="preserve">временно не используемых для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нужд, на срок не более чем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5BF7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2.19.3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образуется в результате раздела земельного участка,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предоставленного садоводческому илиогородническому некоммерческому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товар</w:t>
            </w:r>
            <w:r>
              <w:rPr>
                <w:rFonts w:ascii="Times New Roman" w:hAnsi="Times New Roman" w:cs="Times New Roman"/>
                <w:color w:val="000000"/>
              </w:rPr>
              <w:t xml:space="preserve">иществу, за исключением случаев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обращения с таким заявл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ением члена этого товарищества (если такой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ельный участок является садовым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или огородным) либо собственников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льных участков, расположенных в границах территории ведения гражданами садоводства или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одничества для собственных нужд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(если земельный 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часток является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земельным участком общего назначения)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2.19.4</w:t>
            </w:r>
          </w:p>
        </w:tc>
        <w:tc>
          <w:tcPr>
            <w:tcW w:w="6378" w:type="dxa"/>
          </w:tcPr>
          <w:p w:rsidR="0061238D" w:rsidRPr="00B93CD2" w:rsidRDefault="00B75BF7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участке расположены здание,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принадлежащие </w:t>
            </w:r>
            <w:r w:rsidRPr="00B93CD2">
              <w:rPr>
                <w:rFonts w:ascii="Times New Roman" w:hAnsi="Times New Roman" w:cs="Times New Roman"/>
                <w:color w:val="000000"/>
              </w:rPr>
              <w:t>граж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данам или юридическим лицам, за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исключением случаев, если на земельном участке расположены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ужения (в том числе сооружения,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тельство которых не завершено),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змещение которых допускается 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основании сервитута, публичного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серв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итута, или объекты, размещенные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в соответствии со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статьей 39.36 Земельного кодекса Российской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Федерации, либо с заявлением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</w:t>
            </w:r>
            <w:r w:rsidR="0012081D">
              <w:rPr>
                <w:rFonts w:ascii="Times New Roman" w:hAnsi="Times New Roman" w:cs="Times New Roman"/>
                <w:color w:val="000000"/>
              </w:rPr>
              <w:t>едоставлении земельногоучастка</w:t>
            </w:r>
            <w:proofErr w:type="gramEnd"/>
            <w:r w:rsidR="00120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атился собственник этих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помещений в них, этого объекта незавершенного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строительства, а также случаев, если по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дано заявление о предоставлении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земельного участка и в отношен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ии расположенных на нем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объекта незавершенного строительства принято решение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с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носе самовольной </w:t>
            </w:r>
            <w:proofErr w:type="gramStart"/>
            <w:r w:rsidR="00A86965">
              <w:rPr>
                <w:rFonts w:ascii="Times New Roman" w:hAnsi="Times New Roman" w:cs="Times New Roman"/>
                <w:color w:val="000000"/>
              </w:rPr>
              <w:t>постройки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либо </w:t>
            </w:r>
            <w:r w:rsidRPr="00B93CD2">
              <w:rPr>
                <w:rFonts w:ascii="Times New Roman" w:hAnsi="Times New Roman" w:cs="Times New Roman"/>
                <w:color w:val="000000"/>
              </w:rPr>
              <w:t>решение о сносе самовольно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й постройки или ее приведении в соответствие с установленными требованиями и в сроки, установленные указанными решениями, не выполнены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обяз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анности, предусмотренные частью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статьи 55.32 Градостроительного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кодекса Российской Федерации 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E1288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2.19.5</w:t>
            </w:r>
          </w:p>
        </w:tc>
        <w:tc>
          <w:tcPr>
            <w:tcW w:w="6378" w:type="dxa"/>
          </w:tcPr>
          <w:p w:rsidR="0061238D" w:rsidRPr="00B93CD2" w:rsidRDefault="002A002B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участке расположены здание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93CD2">
              <w:rPr>
                <w:rFonts w:ascii="Times New Roman" w:hAnsi="Times New Roman" w:cs="Times New Roman"/>
                <w:color w:val="000000"/>
              </w:rPr>
              <w:t>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находящиеся в </w:t>
            </w:r>
            <w:r w:rsidRPr="00B93CD2">
              <w:rPr>
                <w:rFonts w:ascii="Times New Roman" w:hAnsi="Times New Roman" w:cs="Times New Roman"/>
                <w:color w:val="000000"/>
              </w:rPr>
              <w:t>государственной или муниципально</w:t>
            </w:r>
            <w:r w:rsidR="00A86965">
              <w:rPr>
                <w:rFonts w:ascii="Times New Roman" w:hAnsi="Times New Roman" w:cs="Times New Roman"/>
                <w:color w:val="000000"/>
              </w:rPr>
              <w:t>й</w:t>
            </w:r>
            <w:r w:rsidR="00A86965">
              <w:rPr>
                <w:rFonts w:ascii="Times New Roman" w:hAnsi="Times New Roman" w:cs="Times New Roman"/>
                <w:color w:val="000000"/>
              </w:rPr>
              <w:br/>
              <w:t xml:space="preserve">собственности, за исключением </w:t>
            </w:r>
            <w:r w:rsidRPr="00B93CD2">
              <w:rPr>
                <w:rFonts w:ascii="Times New Roman" w:hAnsi="Times New Roman" w:cs="Times New Roman"/>
                <w:color w:val="000000"/>
              </w:rPr>
              <w:t>слу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чаев, если на земельном участке </w:t>
            </w:r>
            <w:r w:rsidRPr="00B93CD2">
              <w:rPr>
                <w:rFonts w:ascii="Times New Roman" w:hAnsi="Times New Roman" w:cs="Times New Roman"/>
                <w:color w:val="000000"/>
              </w:rPr>
              <w:t>расп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оложены сооружения (в том числе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соору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жения, строительство которых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завершено), размещение которых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допу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скается на основании сервитута, </w:t>
            </w:r>
            <w:r w:rsidRPr="00B93CD2">
              <w:rPr>
                <w:rFonts w:ascii="Times New Roman" w:hAnsi="Times New Roman" w:cs="Times New Roman"/>
                <w:color w:val="000000"/>
              </w:rPr>
              <w:t>пуб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личного сервитута, или объекты,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енные в соответствии со статьей </w:t>
            </w:r>
            <w:r w:rsidRPr="00B93CD2">
              <w:rPr>
                <w:rFonts w:ascii="Times New Roman" w:hAnsi="Times New Roman" w:cs="Times New Roman"/>
                <w:color w:val="000000"/>
              </w:rPr>
              <w:t>39.3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6 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Федерации, либо с заявлением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обратился правообладатель этих </w:t>
            </w:r>
            <w:r w:rsidRPr="00B93CD2">
              <w:rPr>
                <w:rFonts w:ascii="Times New Roman" w:hAnsi="Times New Roman" w:cs="Times New Roman"/>
                <w:color w:val="000000"/>
              </w:rPr>
              <w:t>здани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Pr="00B93CD2">
              <w:rPr>
                <w:rFonts w:ascii="Times New Roman" w:hAnsi="Times New Roman" w:cs="Times New Roman"/>
                <w:color w:val="000000"/>
              </w:rPr>
              <w:t>этого объекта незавершенного строительства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2.19.6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является изъятым из оборота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ограниченным в обороте и его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редоставление не допускается на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праве, указанном в 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2.19.7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 является зарезервированным для государственных или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му</w:t>
            </w:r>
            <w:r>
              <w:rPr>
                <w:rFonts w:ascii="Times New Roman" w:hAnsi="Times New Roman" w:cs="Times New Roman"/>
                <w:color w:val="000000"/>
              </w:rPr>
              <w:t xml:space="preserve">ниципальных нужд в случае, если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заявитель обратился с заявлением о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br/>
              <w:t>предоставлении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в собственность, постоянное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(бессрочное) пользование или с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заявлением о предоставлен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ии земельного участка в аренду,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возмездное пользование на срок,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 xml:space="preserve">евышающий срок действия решения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о 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ервировании земельного участка,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 исключением случая предоставлен</w:t>
            </w:r>
            <w:r>
              <w:rPr>
                <w:rFonts w:ascii="Times New Roman" w:hAnsi="Times New Roman" w:cs="Times New Roman"/>
                <w:color w:val="000000"/>
              </w:rPr>
              <w:t>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земельного участка для целей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резервирования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2769B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2.19.8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развитии застроенной территории,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исключением случаев, если с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заявлением обратился собственник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здани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объекта незавершенного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строительства, расположенных на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таком земельном участке, или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правообладатель такого земельногоучастка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2.19.9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земельный участок образован из земельного участка, в отношении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оторого с другим лицом заключен договор о комплексном развитии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территории, за исключением случае</w:t>
            </w:r>
            <w:r>
              <w:rPr>
                <w:rFonts w:ascii="Times New Roman" w:hAnsi="Times New Roman" w:cs="Times New Roman"/>
                <w:color w:val="000000"/>
              </w:rPr>
              <w:t>в,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если такой земельный участок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предназначен для размещения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объектов федерального значения,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объектов регионального значения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объектов местного 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аявлением обратилось лицо, уполномоченное на строительство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2.19.10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территории, и в соответствии с утвержденной документацией по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пла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нировке территории предназначен для размещения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федерального значения, объектов реги</w:t>
            </w:r>
            <w:r>
              <w:rPr>
                <w:rFonts w:ascii="Times New Roman" w:hAnsi="Times New Roman" w:cs="Times New Roman"/>
                <w:color w:val="000000"/>
              </w:rPr>
              <w:t xml:space="preserve">онального значения или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ме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стного значения, за исключением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случаев, если с заявлением обрати</w:t>
            </w:r>
            <w:r>
              <w:rPr>
                <w:rFonts w:ascii="Times New Roman" w:hAnsi="Times New Roman" w:cs="Times New Roman"/>
                <w:color w:val="000000"/>
              </w:rPr>
              <w:t xml:space="preserve">лось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о, с которым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предусматривающий обязательств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br/>
              <w:t>данного лица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строительству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2.19.11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участок является предмето</w:t>
            </w:r>
            <w:r>
              <w:rPr>
                <w:rFonts w:ascii="Times New Roman" w:hAnsi="Times New Roman" w:cs="Times New Roman"/>
                <w:color w:val="000000"/>
              </w:rPr>
              <w:t xml:space="preserve">м аукциона,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извещение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 проведении которого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</w:rPr>
              <w:t xml:space="preserve">ено в соответствии с пунктом 19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статьи 39.11 Земельного кодекса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2606B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2.19.12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ук</w:t>
            </w:r>
            <w:r>
              <w:rPr>
                <w:rFonts w:ascii="Times New Roman" w:hAnsi="Times New Roman" w:cs="Times New Roman"/>
                <w:color w:val="000000"/>
              </w:rPr>
              <w:t xml:space="preserve">азанного в заявлении, поступило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енное подпунктом 6 пункта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статьи 39.11 Земельного кодекса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Российской Федерации заявление о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br/>
              <w:t>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ведении аукциона по его продаже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аукциона на право заключения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ора его аренды при условии, что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такой земельный участок образован в соответствии с подпунк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том 4 пункта 4 статьи 39.11 Земельного кодекса 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Российской Федерации 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олномоченным органом не принято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решен</w:t>
            </w:r>
            <w:r w:rsidR="00420F93">
              <w:rPr>
                <w:rFonts w:ascii="Times New Roman" w:hAnsi="Times New Roman" w:cs="Times New Roman"/>
                <w:color w:val="000000"/>
              </w:rPr>
              <w:t>ие</w:t>
            </w:r>
            <w:proofErr w:type="gramEnd"/>
            <w:r w:rsidR="00420F93">
              <w:rPr>
                <w:rFonts w:ascii="Times New Roman" w:hAnsi="Times New Roman" w:cs="Times New Roman"/>
                <w:color w:val="000000"/>
              </w:rPr>
              <w:t xml:space="preserve"> об отказе в проведении этого аукциона по основаниям,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редусмотренным пунктом 8 статьи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39.1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1 Земельного кодекса Российской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1401CE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2.19.13</w:t>
            </w:r>
          </w:p>
        </w:tc>
        <w:tc>
          <w:tcPr>
            <w:tcW w:w="6378" w:type="dxa"/>
          </w:tcPr>
          <w:p w:rsidR="0061238D" w:rsidRPr="00B93CD2" w:rsidRDefault="0042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нного в заявлении, опубликовано и размещено в соответствии с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подпунктом 1 пункта 1 статьи 39.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Земельного кодекса Р</w:t>
            </w:r>
            <w:r w:rsidR="0024287B">
              <w:rPr>
                <w:rFonts w:ascii="Times New Roman" w:hAnsi="Times New Roman" w:cs="Times New Roman"/>
                <w:color w:val="000000"/>
              </w:rPr>
              <w:t>оссийской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извещение 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предоставлении земельного участк</w:t>
            </w:r>
            <w:r w:rsidR="0024287B">
              <w:rPr>
                <w:rFonts w:ascii="Times New Roman" w:hAnsi="Times New Roman" w:cs="Times New Roman"/>
                <w:color w:val="000000"/>
              </w:rPr>
              <w:t>а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для индивидуального жилищного строительства, ведения личного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подсоб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ного хозяйства, садоводства или осуществления крестьянским (фермерским) хозяйством его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B0ABC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Разрешенное использование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не соответствует целям использования такого земельного участка, указанным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заявлении, за исключением случаев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размещения линейного объекта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соответствии с утвержденн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ым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проектом планировки территории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Испрашиваемый земельный участок полностью расположен в границах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зоны с особыми усло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виями использования территории,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установленные ограничения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>
              <w:rPr>
                <w:rFonts w:ascii="Times New Roman" w:hAnsi="Times New Roman" w:cs="Times New Roman"/>
                <w:color w:val="000000"/>
              </w:rPr>
              <w:t xml:space="preserve">ользования земельных участков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кот</w:t>
            </w:r>
            <w:r>
              <w:rPr>
                <w:rFonts w:ascii="Times New Roman" w:hAnsi="Times New Roman" w:cs="Times New Roman"/>
                <w:color w:val="000000"/>
              </w:rPr>
              <w:t xml:space="preserve">орой не допускают использования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в соответствии с целями использования такого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емельного участка, указанными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2.19.16</w:t>
            </w:r>
          </w:p>
        </w:tc>
        <w:tc>
          <w:tcPr>
            <w:tcW w:w="6378" w:type="dxa"/>
          </w:tcPr>
          <w:p w:rsidR="0061238D" w:rsidRPr="00B93CD2" w:rsidRDefault="003A7964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рашиваемый земельный участок не включен в утвержденный в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ном Правительством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Российской Федерации порядкеперечень земельных участков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93CD2">
              <w:rPr>
                <w:rFonts w:ascii="Times New Roman" w:hAnsi="Times New Roman" w:cs="Times New Roman"/>
                <w:color w:val="000000"/>
              </w:rPr>
              <w:t xml:space="preserve">редоставленных для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нужд обороны и безопасности и временно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ользуемых для указанных нужд, в случае, если подано заявление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оставлении земельного участка в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безвозмездное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пользование гражданам и юридическим лицам для сельскохозяйственного, </w:t>
            </w:r>
            <w:proofErr w:type="spellStart"/>
            <w:r w:rsidR="0024287B">
              <w:rPr>
                <w:rFonts w:ascii="Times New Roman" w:hAnsi="Times New Roman" w:cs="Times New Roman"/>
                <w:color w:val="000000"/>
              </w:rPr>
              <w:t>охотхозяйственного,лесохозяйственного</w:t>
            </w:r>
            <w:proofErr w:type="spellEnd"/>
            <w:r w:rsidR="0024287B">
              <w:rPr>
                <w:rFonts w:ascii="Times New Roman" w:hAnsi="Times New Roman" w:cs="Times New Roman"/>
                <w:color w:val="000000"/>
              </w:rPr>
              <w:t xml:space="preserve"> и иного использования,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предусматривающего строительства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зданий, сооружений, если такие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земельные участки 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включены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утвержденный в установленном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24287B">
              <w:rPr>
                <w:rFonts w:ascii="Times New Roman" w:hAnsi="Times New Roman" w:cs="Times New Roman"/>
                <w:color w:val="000000"/>
              </w:rPr>
              <w:t>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порядке перечень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льных участков, предоставленных </w:t>
            </w:r>
            <w:r w:rsidRPr="00B93CD2">
              <w:rPr>
                <w:rFonts w:ascii="Times New Roman" w:hAnsi="Times New Roman" w:cs="Times New Roman"/>
                <w:color w:val="000000"/>
              </w:rPr>
              <w:t>дл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я нужд обороны и безопасности и временно не используемых для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указанных нужд, на срок не более чем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пять лет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4638D8" w:rsidRPr="00B93CD2" w:rsidTr="00A86965">
        <w:tc>
          <w:tcPr>
            <w:tcW w:w="1101" w:type="dxa"/>
          </w:tcPr>
          <w:p w:rsidR="004638D8" w:rsidRPr="00B93CD2" w:rsidRDefault="004638D8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2.19.17</w:t>
            </w:r>
          </w:p>
        </w:tc>
        <w:tc>
          <w:tcPr>
            <w:tcW w:w="637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Площадь 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льного участка,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указанного в заявлении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сад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оводческому или огородническому некоммерческому товариществу, превышает предельный размер,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установленный пунктом 6 статьи 39.1</w:t>
            </w:r>
            <w:r w:rsidR="0024287B">
              <w:rPr>
                <w:rFonts w:ascii="Times New Roman" w:hAnsi="Times New Roman" w:cs="Times New Roman"/>
                <w:color w:val="000000"/>
              </w:rPr>
              <w:t>0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2362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2.19.18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участок в соответст</w:t>
            </w:r>
            <w:r>
              <w:rPr>
                <w:rFonts w:ascii="Times New Roman" w:hAnsi="Times New Roman" w:cs="Times New Roman"/>
                <w:color w:val="000000"/>
              </w:rPr>
              <w:t>вии с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утвержденными документами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территориального планирования и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(и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ли) документацией по планировке территории предназначен для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азмещения объектов федерального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значения, о</w:t>
            </w:r>
            <w:r>
              <w:rPr>
                <w:rFonts w:ascii="Times New Roman" w:hAnsi="Times New Roman" w:cs="Times New Roman"/>
                <w:color w:val="000000"/>
              </w:rPr>
              <w:t xml:space="preserve">бъектов регионального значения или объектов местного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чения и с заявлением обратилось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лицо, не уполномоченное на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строительство этих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A6C3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2.19.19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предназначен для размещения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здан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сооружения в соответствии с государственной программой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Российской Федерации,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br/>
              <w:t>госу</w:t>
            </w:r>
            <w:r>
              <w:rPr>
                <w:rFonts w:ascii="Times New Roman" w:hAnsi="Times New Roman" w:cs="Times New Roman"/>
                <w:color w:val="000000"/>
              </w:rPr>
              <w:t xml:space="preserve">дарственной программой субъекта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</w:rPr>
              <w:t xml:space="preserve">ийской Федерации и с заявлением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hAnsi="Times New Roman" w:cs="Times New Roman"/>
                <w:color w:val="000000"/>
              </w:rPr>
              <w:t xml:space="preserve">атилось лицо, не уполномоченное на строительство этих здания,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сооружения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2.19.20</w:t>
            </w:r>
          </w:p>
        </w:tc>
        <w:tc>
          <w:tcPr>
            <w:tcW w:w="6378" w:type="dxa"/>
          </w:tcPr>
          <w:p w:rsidR="0061238D" w:rsidRPr="00B93CD2" w:rsidRDefault="00231AA9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Предо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ставление земельного участка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заявленном виде прав не допускается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2.19.21</w:t>
            </w:r>
          </w:p>
        </w:tc>
        <w:tc>
          <w:tcPr>
            <w:tcW w:w="6378" w:type="dxa"/>
          </w:tcPr>
          <w:p w:rsidR="0061238D" w:rsidRPr="00B93CD2" w:rsidRDefault="0024287B" w:rsidP="00231AA9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указан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в заявлении, не установлен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  <w:r w:rsidR="00231AA9" w:rsidRPr="00B93C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2.19.22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сток, не отнесен к определенной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категории земель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2.19.23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указанного в заявлении, принято решение о предварительном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овании его предоставления, срок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действия которого не истек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к изъят для государственных или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муниципальных нужд и указанна</w:t>
            </w:r>
            <w:r>
              <w:rPr>
                <w:rFonts w:ascii="Times New Roman" w:hAnsi="Times New Roman" w:cs="Times New Roman"/>
                <w:color w:val="000000"/>
              </w:rPr>
              <w:t>я в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заявлении цель последующего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предоставления такого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тка не соответствует целям,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кото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рых такой земельный участок был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изъят, за исключением </w:t>
            </w:r>
            <w:r>
              <w:rPr>
                <w:rFonts w:ascii="Times New Roman" w:hAnsi="Times New Roman" w:cs="Times New Roman"/>
                <w:color w:val="00000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участков, изъятых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государственных или муниципа</w:t>
            </w:r>
            <w:r>
              <w:rPr>
                <w:rFonts w:ascii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нужд в связи с признанием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многоквартирного дома, который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расположен на таком земельн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участке, аварийным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подлежащим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сносу или реконструкции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2.19.25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Границы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подл</w:t>
            </w:r>
            <w:r>
              <w:rPr>
                <w:rFonts w:ascii="Times New Roman" w:hAnsi="Times New Roman" w:cs="Times New Roman"/>
                <w:color w:val="000000"/>
              </w:rPr>
              <w:t>ежат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уточнению в соответствии с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</w:rPr>
              <w:t xml:space="preserve">ральным законом от 13 июля 2015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г. № 218-ФЗ «О государственн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регистрации недвижимости»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2.19.26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указанного в заявлении, превышает егоплощадь, указанную в схемерасположения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проекте межевания территории или в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проектной документаци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и лесных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тков, в соответствии с которыми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так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ой земельный участок образован,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более чем на десять процентов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2.19.27</w:t>
            </w:r>
          </w:p>
        </w:tc>
        <w:tc>
          <w:tcPr>
            <w:tcW w:w="6378" w:type="dxa"/>
          </w:tcPr>
          <w:p w:rsidR="0061238D" w:rsidRPr="00B93CD2" w:rsidRDefault="002A3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 заявлением о предоставлении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зе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мельного участка, включенного в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чень государственного имущества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перечень муниципального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имущ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ества, предусмотренные частью 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стат</w:t>
            </w:r>
            <w:r>
              <w:rPr>
                <w:rFonts w:ascii="Times New Roman" w:hAnsi="Times New Roman" w:cs="Times New Roman"/>
                <w:color w:val="000000"/>
              </w:rPr>
              <w:t xml:space="preserve">ьи 18 Федерального закона от 24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июля 2007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№ 209-ФЗ «О развитии малого 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среднего предпринимательства в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ссийской Федерации», обратилось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лицо</w:t>
            </w:r>
            <w:r>
              <w:rPr>
                <w:rFonts w:ascii="Times New Roman" w:hAnsi="Times New Roman" w:cs="Times New Roman"/>
                <w:color w:val="000000"/>
              </w:rPr>
              <w:t xml:space="preserve">, которое не является субъектом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малого или ср</w:t>
            </w:r>
            <w:r>
              <w:rPr>
                <w:rFonts w:ascii="Times New Roman" w:hAnsi="Times New Roman" w:cs="Times New Roman"/>
                <w:color w:val="000000"/>
              </w:rPr>
              <w:t xml:space="preserve">еднего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редпринимательства, или лицо, в отношении которого не может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оказы</w:t>
            </w:r>
            <w:r>
              <w:rPr>
                <w:rFonts w:ascii="Times New Roman" w:hAnsi="Times New Roman" w:cs="Times New Roman"/>
                <w:color w:val="000000"/>
              </w:rPr>
              <w:t>ваться поддержка в соответствии с частью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3 статьи 14 указанного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Федерального закона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1238D" w:rsidRPr="00B93CD2" w:rsidRDefault="0061238D">
      <w:pPr>
        <w:rPr>
          <w:rFonts w:ascii="Times New Roman" w:hAnsi="Times New Roman" w:cs="Times New Roman"/>
        </w:rPr>
      </w:pPr>
    </w:p>
    <w:p w:rsidR="002A3BC0" w:rsidRPr="007C6878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</w:t>
      </w:r>
      <w:r w:rsidR="002A3BC0" w:rsidRPr="007C6878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36AB" w:rsidRPr="007C6878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Вы вправе повторно обратиться c заявлением о предоставлении услуги после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устранения указанных нарушений.</w:t>
      </w:r>
    </w:p>
    <w:p w:rsidR="00C536AB" w:rsidRPr="007C6878" w:rsidRDefault="00865012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жалобы в орган, уполномоченный на предоставление услуги 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Выдача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на использование земель или земельного участка, которые находятся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в государственной или муниципальной собственности, без предоставления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земельных участков и установления сервитута, публичного сервитута», а также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в судебном порядке.</w:t>
      </w:r>
    </w:p>
    <w:p w:rsidR="00865012" w:rsidRDefault="00865012">
      <w:pPr>
        <w:rPr>
          <w:rFonts w:ascii="TimesNewRomanPSMT" w:hAnsi="TimesNewRomanPSMT"/>
          <w:color w:val="000000"/>
          <w:sz w:val="28"/>
          <w:szCs w:val="28"/>
        </w:rPr>
      </w:pPr>
    </w:p>
    <w:p w:rsidR="00C6648F" w:rsidRDefault="00C6648F"/>
    <w:p w:rsidR="007C6878" w:rsidRDefault="007C6878"/>
    <w:p w:rsidR="007C6878" w:rsidRDefault="007C6878"/>
    <w:p w:rsidR="007C6878" w:rsidRDefault="007C6878"/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C6878" w:rsidRPr="00C0301C" w:rsidRDefault="007C6878" w:rsidP="007C687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 предоставлении услуги</w:t>
      </w:r>
    </w:p>
    <w:p w:rsidR="007C6878" w:rsidRPr="00FA5A95" w:rsidRDefault="007C6878" w:rsidP="007C687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7C6878" w:rsidRPr="00FA5A95" w:rsidRDefault="007C6878" w:rsidP="007C687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7C6878" w:rsidRDefault="007C6878" w:rsidP="007C6878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7C6878" w:rsidRPr="00FA5A95" w:rsidRDefault="007C6878" w:rsidP="007C6878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7C6878" w:rsidRDefault="007C6878" w:rsidP="007C6878"/>
    <w:p w:rsidR="007C6878" w:rsidRDefault="007C6878" w:rsidP="007C68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земельного участка</w:t>
      </w:r>
    </w:p>
    <w:p w:rsidR="007C6878" w:rsidRPr="00C0301C" w:rsidRDefault="007C6878" w:rsidP="007C68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Прошу предоставить земельный участок с кадастровым номером 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участка: _________________________.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Цель использования земельного участка ________________________________.</w:t>
      </w:r>
    </w:p>
    <w:p w:rsidR="007C6878" w:rsidRPr="00C0301C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изъятии земельного участка для государственных или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нужд 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6878" w:rsidRDefault="007C6878" w:rsidP="007C68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утверждении документа территориа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льного планирования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Pr="00C0301C">
        <w:rPr>
          <w:rFonts w:ascii="Times New Roman" w:hAnsi="Times New Roman" w:cs="Times New Roman"/>
          <w:color w:val="000000"/>
          <w:sz w:val="26"/>
          <w:szCs w:val="26"/>
        </w:rPr>
        <w:t>или) проекта планировки территории _______________________.</w:t>
      </w:r>
    </w:p>
    <w:p w:rsidR="007C6878" w:rsidRPr="00C0301C" w:rsidRDefault="007C6878" w:rsidP="007C68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 предварительном согласо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вании предоставления земельного 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участка ___________________________.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Приложение: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услуги прошу:</w:t>
      </w:r>
    </w:p>
    <w:p w:rsidR="007C6878" w:rsidRPr="00C0301C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897"/>
        <w:gridCol w:w="957"/>
      </w:tblGrid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в Личный кабинет на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ЕПГУ/РПГУ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орган государственной власти, орган местного самоуправления, организацию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либо в МФЦ, расположенном по адресу:______________________________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_________________________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9854" w:type="dxa"/>
            <w:gridSpan w:val="2"/>
          </w:tcPr>
          <w:p w:rsidR="007C6878" w:rsidRPr="00C0301C" w:rsidRDefault="007C6878" w:rsidP="004F24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7C6878" w:rsidRDefault="007C6878" w:rsidP="007C6878"/>
    <w:p w:rsidR="007C6878" w:rsidRDefault="007C6878" w:rsidP="007C6878"/>
    <w:p w:rsidR="007C6878" w:rsidRDefault="007C6878" w:rsidP="007C6878">
      <w:pPr>
        <w:spacing w:after="0"/>
        <w:jc w:val="right"/>
      </w:pPr>
      <w:r>
        <w:t xml:space="preserve">    _________________                    ______________________</w:t>
      </w:r>
    </w:p>
    <w:p w:rsidR="007C6878" w:rsidRPr="00EA52EB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gramStart"/>
      <w:r w:rsidRPr="00EA52EB">
        <w:rPr>
          <w:rFonts w:ascii="Times New Roman" w:hAnsi="Times New Roman" w:cs="Times New Roman"/>
          <w:color w:val="000000"/>
        </w:rPr>
        <w:t>(подпись) (фамилия, имя, отчество</w:t>
      </w:r>
      <w:r w:rsidRPr="00EA52EB">
        <w:rPr>
          <w:rFonts w:ascii="Times New Roman" w:hAnsi="Times New Roman" w:cs="Times New Roman"/>
          <w:color w:val="000000"/>
        </w:rPr>
        <w:br/>
        <w:t>(последнее - при наличии)</w:t>
      </w:r>
      <w:proofErr w:type="gramEnd"/>
    </w:p>
    <w:p w:rsidR="007C6878" w:rsidRPr="00EA52EB" w:rsidRDefault="007C6878" w:rsidP="007C6878">
      <w:pPr>
        <w:rPr>
          <w:rFonts w:ascii="Times New Roman" w:hAnsi="Times New Roman" w:cs="Times New Roman"/>
        </w:rPr>
      </w:pPr>
      <w:r w:rsidRPr="00EA52EB">
        <w:rPr>
          <w:rFonts w:ascii="Times New Roman" w:hAnsi="Times New Roman" w:cs="Times New Roman"/>
          <w:color w:val="000000"/>
          <w:sz w:val="26"/>
          <w:szCs w:val="26"/>
        </w:rPr>
        <w:t>Дата</w:t>
      </w:r>
    </w:p>
    <w:p w:rsidR="007C6878" w:rsidRDefault="007C6878" w:rsidP="007C6878"/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7C6878" w:rsidRDefault="007C6878"/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b/>
          <w:bCs/>
          <w:color w:val="000000"/>
          <w:sz w:val="26"/>
          <w:szCs w:val="26"/>
        </w:rPr>
        <w:t>Форма решения об отказе в приеме документов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самоуправления)</w:t>
      </w:r>
    </w:p>
    <w:p w:rsidR="00C05B35" w:rsidRPr="00FA5A95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5B35" w:rsidRPr="00FA5A95" w:rsidRDefault="00C05B35" w:rsidP="00C05B3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 ______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C05B35" w:rsidRPr="00FA5A95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___________________________</w:t>
      </w:r>
      <w:r>
        <w:rPr>
          <w:rFonts w:ascii="Times New Roman" w:hAnsi="Times New Roman"/>
          <w:color w:val="000000"/>
          <w:sz w:val="26"/>
          <w:szCs w:val="26"/>
        </w:rPr>
        <w:t>___</w:t>
      </w:r>
    </w:p>
    <w:p w:rsidR="00C05B35" w:rsidRPr="00FA5A95" w:rsidRDefault="00C05B35" w:rsidP="00C05B35">
      <w:pPr>
        <w:rPr>
          <w:sz w:val="26"/>
          <w:szCs w:val="26"/>
        </w:rPr>
      </w:pPr>
    </w:p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РЕШЕНИЕ</w:t>
      </w: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FA5A95">
        <w:rPr>
          <w:rFonts w:ascii="Times New Roman" w:hAnsi="Times New Roman"/>
          <w:color w:val="000000"/>
          <w:sz w:val="26"/>
          <w:szCs w:val="26"/>
        </w:rPr>
        <w:t>б отказе в приеме документов, необходимых для предоставления услуги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№ _____________ от _______________</w:t>
      </w:r>
    </w:p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05B35" w:rsidRPr="00FA5A95" w:rsidRDefault="00C05B35" w:rsidP="00C05B3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По результатам рассмотрения заявления о предоставлении услуги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 находящегося в муниципальнойсобственности, в аренду без проведения торгов» </w:t>
      </w:r>
      <w:r w:rsidRPr="00FA5A95">
        <w:rPr>
          <w:rFonts w:ascii="Times New Roman" w:hAnsi="Times New Roman"/>
          <w:color w:val="000000"/>
          <w:sz w:val="26"/>
          <w:szCs w:val="26"/>
        </w:rPr>
        <w:t>от ______________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C05B35" w:rsidRPr="00FA5A95" w:rsidRDefault="00C05B35" w:rsidP="00C05B35">
      <w:pPr>
        <w:rPr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95"/>
        <w:gridCol w:w="4636"/>
        <w:gridCol w:w="2915"/>
      </w:tblGrid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пункта </w:t>
            </w: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админист</w:t>
            </w:r>
            <w:proofErr w:type="spellEnd"/>
          </w:p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ративногорегламен</w:t>
            </w:r>
            <w:proofErr w:type="spellEnd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</w:p>
        </w:tc>
        <w:tc>
          <w:tcPr>
            <w:tcW w:w="5705" w:type="dxa"/>
            <w:vAlign w:val="center"/>
          </w:tcPr>
          <w:p w:rsidR="00C05B35" w:rsidRPr="008C7BAB" w:rsidRDefault="00C05B35" w:rsidP="004F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  <w:vAlign w:val="center"/>
          </w:tcPr>
          <w:p w:rsidR="00C05B35" w:rsidRPr="008C7BAB" w:rsidRDefault="00C05B35" w:rsidP="004F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сведения, содержащиеся в документах для предоставления услуги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Дополнительно информируем: 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_______________________________</w:t>
      </w:r>
      <w:r w:rsidRPr="008C7BAB">
        <w:rPr>
          <w:rFonts w:ascii="Times New Roman" w:hAnsi="Times New Roman"/>
          <w:color w:val="000000"/>
          <w:sz w:val="26"/>
          <w:szCs w:val="26"/>
        </w:rPr>
        <w:t>_.</w:t>
      </w: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7BAB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8C7BAB">
        <w:rPr>
          <w:rFonts w:ascii="Times New Roman" w:hAnsi="Times New Roman"/>
          <w:color w:val="000000"/>
          <w:sz w:val="26"/>
          <w:szCs w:val="26"/>
        </w:rPr>
        <w:t>___, а также в судебном порядке.</w:t>
      </w:r>
      <w:proofErr w:type="gramEnd"/>
    </w:p>
    <w:p w:rsidR="00C05B35" w:rsidRPr="008C7BAB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6534" w:type="dxa"/>
        <w:tblLook w:val="04A0"/>
      </w:tblPr>
      <w:tblGrid>
        <w:gridCol w:w="2014"/>
      </w:tblGrid>
      <w:tr w:rsidR="00C05B35" w:rsidTr="004F2483">
        <w:trPr>
          <w:trHeight w:val="1077"/>
        </w:trPr>
        <w:tc>
          <w:tcPr>
            <w:tcW w:w="201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</w:t>
            </w:r>
          </w:p>
          <w:p w:rsidR="00C05B35" w:rsidRDefault="00C05B35" w:rsidP="004F24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сертификате</w:t>
            </w:r>
            <w:proofErr w:type="gramEnd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электронной</w:t>
            </w: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подписи</w:t>
            </w:r>
          </w:p>
        </w:tc>
      </w:tr>
    </w:tbl>
    <w:p w:rsidR="00C05B35" w:rsidRDefault="00C05B35">
      <w:pPr>
        <w:sectPr w:rsidR="00C05B35" w:rsidSect="00BB24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5B35" w:rsidRPr="00C05B35" w:rsidRDefault="007C26B0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  <w:r w:rsidR="00C6648F"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6648F" w:rsidRPr="00CA02C7" w:rsidRDefault="00C6648F" w:rsidP="00C05B3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</w:t>
      </w:r>
      <w:r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3BC0"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</w:t>
      </w: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2A3BC0" w:rsidRPr="002A3BC0" w:rsidRDefault="002A3BC0" w:rsidP="002A3B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082" w:type="dxa"/>
        <w:tblLayout w:type="fixed"/>
        <w:tblLook w:val="04A0"/>
      </w:tblPr>
      <w:tblGrid>
        <w:gridCol w:w="2093"/>
        <w:gridCol w:w="2622"/>
        <w:gridCol w:w="6"/>
        <w:gridCol w:w="2034"/>
        <w:gridCol w:w="6"/>
        <w:gridCol w:w="2030"/>
        <w:gridCol w:w="12"/>
        <w:gridCol w:w="2072"/>
        <w:gridCol w:w="6"/>
        <w:gridCol w:w="1927"/>
        <w:gridCol w:w="6"/>
        <w:gridCol w:w="2262"/>
        <w:gridCol w:w="6"/>
      </w:tblGrid>
      <w:tr w:rsidR="00535698" w:rsidRPr="002A3BC0" w:rsidTr="00D94F5A">
        <w:trPr>
          <w:gridAfter w:val="1"/>
          <w:wAfter w:w="6" w:type="dxa"/>
          <w:trHeight w:val="1862"/>
        </w:trPr>
        <w:tc>
          <w:tcPr>
            <w:tcW w:w="2093" w:type="dxa"/>
          </w:tcPr>
          <w:p w:rsidR="00C6648F" w:rsidRPr="002A3BC0" w:rsidRDefault="00C6648F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Основание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начала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Содержание административных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40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администрати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вных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36" w:type="dxa"/>
            <w:gridSpan w:val="2"/>
          </w:tcPr>
          <w:p w:rsidR="00C6648F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атив</w:t>
            </w:r>
            <w:r>
              <w:rPr>
                <w:rFonts w:ascii="Times New Roman" w:hAnsi="Times New Roman" w:cs="Times New Roman"/>
                <w:color w:val="000000"/>
              </w:rPr>
              <w:t>-ного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Ме</w:t>
            </w:r>
            <w:r w:rsidR="00CA02C7">
              <w:rPr>
                <w:rFonts w:ascii="Times New Roman" w:hAnsi="Times New Roman" w:cs="Times New Roman"/>
                <w:color w:val="000000"/>
              </w:rPr>
              <w:t>сто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действия/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используемая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информационная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система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Критерии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решения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действия, способ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фиксации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7</w:t>
            </w:r>
          </w:p>
        </w:tc>
      </w:tr>
      <w:tr w:rsidR="00C6648F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6648F" w:rsidRPr="002A3BC0" w:rsidRDefault="00C6648F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9936B8" w:rsidRPr="002A3BC0" w:rsidRDefault="009936B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Поступление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</w:t>
            </w: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Прием и проверка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комплектности документов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наличие/отсутствие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предусмотренных </w:t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пунктом 2.15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9936B8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муни</w:t>
            </w:r>
            <w:r>
              <w:rPr>
                <w:rFonts w:ascii="Times New Roman" w:hAnsi="Times New Roman" w:cs="Times New Roman"/>
                <w:color w:val="000000"/>
              </w:rPr>
              <w:t>ципальной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  <w:vMerge w:val="restart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</w:t>
            </w:r>
            <w:r w:rsidR="00CA02C7">
              <w:rPr>
                <w:rFonts w:ascii="Times New Roman" w:hAnsi="Times New Roman" w:cs="Times New Roman"/>
                <w:color w:val="000000"/>
              </w:rPr>
              <w:t>нтов в ГИС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(присвоение номера и </w:t>
            </w:r>
            <w:r w:rsidRPr="002A3BC0">
              <w:rPr>
                <w:rFonts w:ascii="Times New Roman" w:hAnsi="Times New Roman" w:cs="Times New Roman"/>
                <w:color w:val="000000"/>
              </w:rPr>
              <w:t>датирование);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назначение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должностного лица,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ответственного за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и передача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ему документов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случае выявления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направление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форме в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 уведомления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7C26B0" w:rsidRDefault="009936B8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В случае отсутствия оснований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предусмотренных пунктом 2.15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регистрация заявлен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ия в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 xml:space="preserve">электронной базе данных по </w:t>
            </w:r>
            <w:r w:rsidRPr="007C26B0">
              <w:rPr>
                <w:rFonts w:ascii="Times New Roman" w:hAnsi="Times New Roman" w:cs="Times New Roman"/>
                <w:color w:val="000000"/>
              </w:rPr>
              <w:t>учету документов</w:t>
            </w:r>
          </w:p>
        </w:tc>
        <w:tc>
          <w:tcPr>
            <w:tcW w:w="2040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9936B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регистрацию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корреспон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денции</w:t>
            </w:r>
          </w:p>
        </w:tc>
        <w:tc>
          <w:tcPr>
            <w:tcW w:w="2084" w:type="dxa"/>
            <w:gridSpan w:val="2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C6648F" w:rsidRPr="007C26B0" w:rsidRDefault="00C6648F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Проверка заявления и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документов представленных для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получения 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40" w:type="dxa"/>
            <w:gridSpan w:val="2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C6648F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уведомление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приеме 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 либо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 приеме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7C26B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7A37D8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 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7A37D8" w:rsidRPr="007C26B0" w:rsidRDefault="007A37D8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lastRenderedPageBreak/>
              <w:t>направление межведомственных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запросов в органы и организации,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указанные в пункте 2.3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находящихс</w:t>
            </w:r>
            <w:r w:rsidR="002A3BC0">
              <w:rPr>
                <w:rFonts w:ascii="Times New Roman" w:hAnsi="Times New Roman" w:cs="Times New Roman"/>
                <w:color w:val="000000"/>
              </w:rPr>
              <w:t>я в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>распоряжении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государственны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х органов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(организаций)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направление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в органы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(организации</w:t>
            </w:r>
            <w:r w:rsidR="00D94F5A">
              <w:rPr>
                <w:rFonts w:ascii="Times New Roman" w:hAnsi="Times New Roman" w:cs="Times New Roman"/>
                <w:color w:val="000000"/>
              </w:rPr>
              <w:t>),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предоставляющие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документы </w:t>
            </w:r>
            <w:r w:rsidRPr="002A3BC0">
              <w:rPr>
                <w:rFonts w:ascii="Times New Roman" w:hAnsi="Times New Roman" w:cs="Times New Roman"/>
                <w:color w:val="000000"/>
              </w:rPr>
              <w:t>(сведения),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предусмотренные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пунктами 2.12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регламента, в том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числе 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использованием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 ответов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межведомственные запросы,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формирование полного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комплекта документов</w:t>
            </w:r>
          </w:p>
        </w:tc>
        <w:tc>
          <w:tcPr>
            <w:tcW w:w="2040" w:type="dxa"/>
            <w:gridSpan w:val="2"/>
          </w:tcPr>
          <w:p w:rsidR="00D94F5A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 рабочих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</w:t>
            </w:r>
            <w:r w:rsidR="00D94F5A">
              <w:rPr>
                <w:rFonts w:ascii="Times New Roman" w:hAnsi="Times New Roman" w:cs="Times New Roman"/>
                <w:color w:val="000000"/>
              </w:rPr>
              <w:t>ия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D94F5A">
              <w:rPr>
                <w:rFonts w:ascii="Times New Roman" w:hAnsi="Times New Roman" w:cs="Times New Roman"/>
                <w:color w:val="000000"/>
              </w:rPr>
              <w:t>межведомств</w:t>
            </w:r>
            <w:r w:rsidRPr="002A3BC0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="00D94F5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A37D8" w:rsidRPr="002A3BC0" w:rsidRDefault="00D94F5A" w:rsidP="00535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запроса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 или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организацию,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предоставляю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щие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  <w:color w:val="000000"/>
              </w:rPr>
              <w:t>окумент и</w:t>
            </w:r>
            <w:r>
              <w:rPr>
                <w:rFonts w:ascii="Times New Roman" w:hAnsi="Times New Roman" w:cs="Times New Roman"/>
                <w:color w:val="000000"/>
              </w:rPr>
              <w:br/>
              <w:t>информацию,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если иные сроки не предусмотрен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законодател</w:t>
            </w:r>
            <w:proofErr w:type="gramStart"/>
            <w:r w:rsidR="007A37D8" w:rsidRPr="002A3BC0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7A37D8" w:rsidRPr="002A3BC0">
              <w:rPr>
                <w:rFonts w:ascii="Times New Roman" w:hAnsi="Times New Roman" w:cs="Times New Roman"/>
                <w:color w:val="000000"/>
              </w:rPr>
              <w:t>ством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РФ и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субъекта РФ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(сведений),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2A3BC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3. Рассмотрение документов и сведений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C6648F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C6648F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Проведение соответствия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и сведений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требованиям нормативных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правовых актов 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C6648F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C6648F" w:rsidRPr="002A3BC0" w:rsidRDefault="007A37D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должностно</w:t>
            </w:r>
            <w:r w:rsidR="00D94F5A">
              <w:rPr>
                <w:rFonts w:ascii="Times New Roman" w:hAnsi="Times New Roman" w:cs="Times New Roman"/>
                <w:color w:val="000000"/>
              </w:rPr>
              <w:t>е лицо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C6648F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услуги,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предусмотренны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е пунктом 2.19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2A3BC0">
              <w:rPr>
                <w:rFonts w:ascii="Times New Roman" w:hAnsi="Times New Roman" w:cs="Times New Roman"/>
                <w:color w:val="000000"/>
              </w:rPr>
              <w:t xml:space="preserve"> регламента</w:t>
            </w:r>
          </w:p>
        </w:tc>
        <w:tc>
          <w:tcPr>
            <w:tcW w:w="2268" w:type="dxa"/>
            <w:gridSpan w:val="2"/>
          </w:tcPr>
          <w:p w:rsidR="00C6648F" w:rsidRPr="002A3BC0" w:rsidRDefault="007A37D8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по форме,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приведенной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приложении № 2, №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3,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регламенту</w:t>
            </w:r>
          </w:p>
        </w:tc>
      </w:tr>
      <w:tr w:rsidR="00CE7594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E7594" w:rsidRPr="002A3BC0" w:rsidRDefault="00CE7594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4. Принятие решения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8B0DB7" w:rsidRPr="002A3BC0" w:rsidRDefault="008B0DB7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 согласно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приложению № 2,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№ 3, к</w:t>
            </w:r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br/>
              <w:t>А</w:t>
            </w:r>
            <w:proofErr w:type="gramEnd"/>
            <w:r w:rsidRPr="002A3BC0">
              <w:rPr>
                <w:rFonts w:ascii="Times New Roman" w:hAnsi="Times New Roman" w:cs="Times New Roman"/>
                <w:color w:val="000000"/>
              </w:rPr>
              <w:t>дминистративно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t xml:space="preserve"> регламенту</w:t>
            </w:r>
          </w:p>
        </w:tc>
        <w:tc>
          <w:tcPr>
            <w:tcW w:w="2622" w:type="dxa"/>
          </w:tcPr>
          <w:p w:rsidR="008B0DB7" w:rsidRPr="002A3BC0" w:rsidRDefault="008B0DB7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Принятие решения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 xml:space="preserve">или об </w:t>
            </w:r>
            <w:r w:rsidRPr="002A3BC0">
              <w:rPr>
                <w:rFonts w:ascii="Times New Roman" w:hAnsi="Times New Roman" w:cs="Times New Roman"/>
                <w:color w:val="000000"/>
              </w:rPr>
              <w:t>отказе в предоставлении услуги</w:t>
            </w:r>
          </w:p>
        </w:tc>
        <w:tc>
          <w:tcPr>
            <w:tcW w:w="2040" w:type="dxa"/>
            <w:gridSpan w:val="2"/>
            <w:vMerge w:val="restart"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5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8B0DB7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</w:rPr>
              <w:t>льной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услуги;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Руководитель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органа или иное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уполномоченное им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лицо</w:t>
            </w:r>
          </w:p>
        </w:tc>
        <w:tc>
          <w:tcPr>
            <w:tcW w:w="2084" w:type="dxa"/>
            <w:gridSpan w:val="2"/>
            <w:vMerge w:val="restart"/>
          </w:tcPr>
          <w:p w:rsidR="008B0DB7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Уполномоченны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  <w:vMerge w:val="restart"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8B0DB7" w:rsidRPr="002A3BC0" w:rsidRDefault="008B0DB7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форме, приведенной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приложении № 2, №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3,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регламенту,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подписанный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усиленной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квалифицированной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подписью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руководителем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органа или иного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 им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лица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B0DB7" w:rsidRPr="002A3BC0" w:rsidRDefault="002A3BC0" w:rsidP="002A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решения о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муниципальной услуги или об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отказе в предоставлении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8B0DB7" w:rsidRPr="002A3BC0" w:rsidRDefault="008B0DB7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5. Выдача результата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535698" w:rsidRPr="002A3BC0" w:rsidRDefault="0053569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>
              <w:rPr>
                <w:rFonts w:ascii="Times New Roman" w:hAnsi="Times New Roman" w:cs="Times New Roman"/>
                <w:color w:val="000000"/>
              </w:rPr>
              <w:t>о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в пункте 2.5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2" w:type="dxa"/>
          </w:tcPr>
          <w:p w:rsidR="00535698" w:rsidRPr="002A3BC0" w:rsidRDefault="0053569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53569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окончани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решения (в общий срок предоставления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муниципальной услуги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не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включается)</w:t>
            </w:r>
          </w:p>
        </w:tc>
        <w:tc>
          <w:tcPr>
            <w:tcW w:w="2036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должн</w:t>
            </w:r>
            <w:r w:rsidR="00CA02C7">
              <w:rPr>
                <w:rFonts w:ascii="Times New Roman" w:hAnsi="Times New Roman" w:cs="Times New Roman"/>
                <w:color w:val="000000"/>
              </w:rPr>
              <w:t>остное лицо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Внесение сведений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конечном результате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Направление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мно</w:t>
            </w:r>
            <w:r w:rsidR="00D94F5A">
              <w:rPr>
                <w:rFonts w:ascii="Times New Roman" w:hAnsi="Times New Roman" w:cs="Times New Roman"/>
                <w:color w:val="000000"/>
              </w:rPr>
              <w:t xml:space="preserve">гофункциональный центр 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результата </w:t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указанного в </w:t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пункте 2.5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 в форме электронного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документа, </w:t>
            </w:r>
            <w:r w:rsidRPr="002A3BC0">
              <w:rPr>
                <w:rFonts w:ascii="Times New Roman" w:hAnsi="Times New Roman" w:cs="Times New Roman"/>
                <w:color w:val="000000"/>
              </w:rPr>
              <w:t>подписанного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усиленной </w:t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квалифицированной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подписью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 должностного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лица Уполномоченного органа</w:t>
            </w:r>
          </w:p>
        </w:tc>
        <w:tc>
          <w:tcPr>
            <w:tcW w:w="2040" w:type="dxa"/>
            <w:gridSpan w:val="2"/>
          </w:tcPr>
          <w:p w:rsidR="0053569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сроки,</w:t>
            </w:r>
            <w:r>
              <w:rPr>
                <w:rFonts w:ascii="Times New Roman" w:hAnsi="Times New Roman" w:cs="Times New Roman"/>
                <w:color w:val="000000"/>
              </w:rPr>
              <w:br/>
              <w:t>установленные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соглашением</w:t>
            </w:r>
            <w:r>
              <w:rPr>
                <w:rFonts w:ascii="Times New Roman" w:hAnsi="Times New Roman" w:cs="Times New Roman"/>
                <w:color w:val="000000"/>
              </w:rPr>
              <w:br/>
              <w:t>о взаимодействии между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Уполномоченным органом и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многофункциональным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центром</w:t>
            </w:r>
          </w:p>
        </w:tc>
        <w:tc>
          <w:tcPr>
            <w:tcW w:w="2036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t>У</w:t>
            </w:r>
            <w:r w:rsidR="002A3BC0">
              <w:rPr>
                <w:rFonts w:ascii="Times New Roman" w:hAnsi="Times New Roman" w:cs="Times New Roman"/>
                <w:color w:val="000000"/>
              </w:rPr>
              <w:t>полномоченны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й орган) / АИС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МФЦ</w:t>
            </w:r>
            <w:proofErr w:type="gramEnd"/>
          </w:p>
        </w:tc>
        <w:tc>
          <w:tcPr>
            <w:tcW w:w="1933" w:type="dxa"/>
            <w:gridSpan w:val="2"/>
          </w:tcPr>
          <w:p w:rsidR="00CA02C7" w:rsidRDefault="00535698" w:rsidP="002A3BC0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Указание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заявителем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Запросе способа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выд</w:t>
            </w:r>
            <w:r w:rsidR="002A3BC0">
              <w:rPr>
                <w:rFonts w:ascii="Times New Roman" w:hAnsi="Times New Roman" w:cs="Times New Roman"/>
                <w:color w:val="000000"/>
              </w:rPr>
              <w:t>ачи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многофункцио</w:t>
            </w:r>
            <w:proofErr w:type="spellEnd"/>
            <w:r w:rsidR="00CA02C7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CA02C7" w:rsidRDefault="00535698" w:rsidP="00CA02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нальномцентре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t>, 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также подача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через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многофункцио</w:t>
            </w:r>
            <w:proofErr w:type="spellEnd"/>
            <w:r w:rsidR="00CA02C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альный</w:t>
            </w:r>
            <w:proofErr w:type="spellEnd"/>
            <w:r w:rsidR="00535698" w:rsidRPr="002A3BC0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выдача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</w:t>
            </w:r>
            <w:r w:rsidR="00D94F5A">
              <w:rPr>
                <w:rFonts w:ascii="Times New Roman" w:hAnsi="Times New Roman" w:cs="Times New Roman"/>
                <w:color w:val="000000"/>
              </w:rPr>
              <w:t>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форме бумажного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подтверждающего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содержание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заверенного печатью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многофункционально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го центра;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внесение сведений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ГИС о выдаче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Направление 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 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личный кабинет на ЕПГУ</w:t>
            </w:r>
          </w:p>
        </w:tc>
        <w:tc>
          <w:tcPr>
            <w:tcW w:w="2040" w:type="dxa"/>
            <w:gridSpan w:val="2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</w:t>
            </w:r>
            <w:r w:rsidR="00D94F5A">
              <w:rPr>
                <w:rFonts w:ascii="Times New Roman" w:hAnsi="Times New Roman" w:cs="Times New Roman"/>
                <w:color w:val="000000"/>
              </w:rPr>
              <w:t>страции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предоставлен</w:t>
            </w:r>
            <w:r w:rsidRPr="002A3BC0">
              <w:rPr>
                <w:rFonts w:ascii="Times New Roman" w:hAnsi="Times New Roman" w:cs="Times New Roman"/>
                <w:color w:val="000000"/>
              </w:rPr>
              <w:t>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36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направленный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 на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535698" w:rsidRPr="002A3BC0" w:rsidRDefault="0053569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 xml:space="preserve">6. Внесение результата </w:t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 в реестр решений</w:t>
            </w:r>
          </w:p>
        </w:tc>
      </w:tr>
      <w:tr w:rsidR="00535698" w:rsidRPr="002A3BC0" w:rsidTr="002A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2093" w:type="dxa"/>
          </w:tcPr>
          <w:p w:rsidR="00535698" w:rsidRPr="007C26B0" w:rsidRDefault="00535698" w:rsidP="00D94F5A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7C26B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7C26B0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8" w:type="dxa"/>
            <w:gridSpan w:val="2"/>
          </w:tcPr>
          <w:p w:rsidR="00535698" w:rsidRPr="007C26B0" w:rsidRDefault="00535698" w:rsidP="00D94F5A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Внесение сведений о результате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D94F5A" w:rsidRPr="007C26B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указанном в пункте 2.5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в реестр решений</w:t>
            </w:r>
          </w:p>
        </w:tc>
        <w:tc>
          <w:tcPr>
            <w:tcW w:w="2040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42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78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указанный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пункте 2.5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 внесен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реестр</w:t>
            </w:r>
          </w:p>
        </w:tc>
      </w:tr>
    </w:tbl>
    <w:p w:rsidR="00C6648F" w:rsidRDefault="00C6648F"/>
    <w:p w:rsidR="00535698" w:rsidRDefault="00535698"/>
    <w:p w:rsidR="00535698" w:rsidRDefault="00535698">
      <w:pPr>
        <w:sectPr w:rsidR="00535698" w:rsidSect="00C664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5B35" w:rsidRPr="00C05B35" w:rsidRDefault="00535698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 муниципальнойсобственности»</w:t>
      </w:r>
    </w:p>
    <w:p w:rsidR="00484556" w:rsidRPr="00C05B35" w:rsidRDefault="00484556" w:rsidP="00C05B35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об исправлении допущенных опечаток и (или) ошибок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выданных в результате предоставления муниципальнойуслуги документах</w:t>
      </w:r>
    </w:p>
    <w:p w:rsidR="00C05B35" w:rsidRPr="00FA5A95" w:rsidRDefault="00C05B35" w:rsidP="00C05B35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C05B35" w:rsidRPr="00FA5A95" w:rsidRDefault="00C05B35" w:rsidP="00C05B3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C05B35" w:rsidRDefault="00C05B35" w:rsidP="00C05B35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C05B35" w:rsidRPr="00FA5A95" w:rsidRDefault="00C05B35" w:rsidP="00C05B35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исправлении допущенных опечаток и (или) ошибок в выданных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результате предоставления государственной услуги документах</w:t>
      </w:r>
    </w:p>
    <w:p w:rsidR="00C05B35" w:rsidRPr="00FA5A95" w:rsidRDefault="00C05B35" w:rsidP="00C05B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Прошу исправить опечатку и (или) ошибку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_.</w:t>
      </w:r>
    </w:p>
    <w:p w:rsidR="00C05B35" w:rsidRPr="00FA5A95" w:rsidRDefault="00C05B35" w:rsidP="00C05B3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18"/>
          <w:szCs w:val="18"/>
        </w:rPr>
        <w:t>указываются реквизиты и название документа,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выданного уполномоченным органом в результате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предоставления государственной услуги</w:t>
      </w:r>
    </w:p>
    <w:p w:rsidR="00C05B35" w:rsidRPr="00FA5A95" w:rsidRDefault="00C05B35" w:rsidP="00C05B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Приложение (при наличии):______________________________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5B35" w:rsidRPr="00FA5A95" w:rsidRDefault="00C05B35" w:rsidP="00C05B3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18"/>
          <w:szCs w:val="18"/>
        </w:rPr>
        <w:t>прилагаются материалы, обосновывающие наличие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опечатки и (или) ошибки</w:t>
      </w:r>
    </w:p>
    <w:p w:rsidR="00C05B35" w:rsidRPr="00FA5A95" w:rsidRDefault="00C05B35" w:rsidP="00C05B3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C05B35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Pr="00FA5A95" w:rsidRDefault="00C05B35" w:rsidP="00C05B35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Подпись заявителя ___________________</w:t>
      </w:r>
    </w:p>
    <w:p w:rsidR="0094123C" w:rsidRPr="00C05B35" w:rsidRDefault="00C05B35" w:rsidP="00C05B3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Дата _____________</w:t>
      </w:r>
    </w:p>
    <w:sectPr w:rsidR="0094123C" w:rsidRPr="00C05B35" w:rsidSect="0053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63F"/>
    <w:rsid w:val="00004E50"/>
    <w:rsid w:val="00015123"/>
    <w:rsid w:val="0001776A"/>
    <w:rsid w:val="0002606B"/>
    <w:rsid w:val="00033641"/>
    <w:rsid w:val="00033EB8"/>
    <w:rsid w:val="00034E3F"/>
    <w:rsid w:val="0004283B"/>
    <w:rsid w:val="0007035D"/>
    <w:rsid w:val="00086831"/>
    <w:rsid w:val="000871E5"/>
    <w:rsid w:val="000A46C4"/>
    <w:rsid w:val="000A6FAA"/>
    <w:rsid w:val="000A7023"/>
    <w:rsid w:val="000A766C"/>
    <w:rsid w:val="000E483C"/>
    <w:rsid w:val="000F67F7"/>
    <w:rsid w:val="00101CFC"/>
    <w:rsid w:val="0010675D"/>
    <w:rsid w:val="00111631"/>
    <w:rsid w:val="00111853"/>
    <w:rsid w:val="00115849"/>
    <w:rsid w:val="0012081D"/>
    <w:rsid w:val="00127200"/>
    <w:rsid w:val="00133668"/>
    <w:rsid w:val="00137F7B"/>
    <w:rsid w:val="001401CE"/>
    <w:rsid w:val="0014219F"/>
    <w:rsid w:val="00154A43"/>
    <w:rsid w:val="00162C16"/>
    <w:rsid w:val="001B3B14"/>
    <w:rsid w:val="001C1A4D"/>
    <w:rsid w:val="001C48B8"/>
    <w:rsid w:val="001E32D5"/>
    <w:rsid w:val="00210818"/>
    <w:rsid w:val="00217469"/>
    <w:rsid w:val="002217CF"/>
    <w:rsid w:val="00222AEF"/>
    <w:rsid w:val="00231AA9"/>
    <w:rsid w:val="00237E7D"/>
    <w:rsid w:val="0024287B"/>
    <w:rsid w:val="00254D99"/>
    <w:rsid w:val="0029382B"/>
    <w:rsid w:val="00295D28"/>
    <w:rsid w:val="002973E6"/>
    <w:rsid w:val="002A002B"/>
    <w:rsid w:val="002A3BC0"/>
    <w:rsid w:val="002B1258"/>
    <w:rsid w:val="002C5F31"/>
    <w:rsid w:val="002F0843"/>
    <w:rsid w:val="002F54DF"/>
    <w:rsid w:val="00306383"/>
    <w:rsid w:val="003205A2"/>
    <w:rsid w:val="00323624"/>
    <w:rsid w:val="00355183"/>
    <w:rsid w:val="00375420"/>
    <w:rsid w:val="00376EE2"/>
    <w:rsid w:val="003910EA"/>
    <w:rsid w:val="003A34A6"/>
    <w:rsid w:val="003A7964"/>
    <w:rsid w:val="003C223C"/>
    <w:rsid w:val="003C6C12"/>
    <w:rsid w:val="003D2E57"/>
    <w:rsid w:val="003F482E"/>
    <w:rsid w:val="00410D96"/>
    <w:rsid w:val="00412DC6"/>
    <w:rsid w:val="00420F93"/>
    <w:rsid w:val="0042634F"/>
    <w:rsid w:val="004517C2"/>
    <w:rsid w:val="00452A78"/>
    <w:rsid w:val="004638D8"/>
    <w:rsid w:val="00473C8C"/>
    <w:rsid w:val="00473FE5"/>
    <w:rsid w:val="00484556"/>
    <w:rsid w:val="00487E5A"/>
    <w:rsid w:val="004A27FF"/>
    <w:rsid w:val="004A6D84"/>
    <w:rsid w:val="004B33A7"/>
    <w:rsid w:val="004C329F"/>
    <w:rsid w:val="004D5E36"/>
    <w:rsid w:val="004F2483"/>
    <w:rsid w:val="004F4731"/>
    <w:rsid w:val="00513731"/>
    <w:rsid w:val="00520049"/>
    <w:rsid w:val="00522D01"/>
    <w:rsid w:val="00535698"/>
    <w:rsid w:val="0054423D"/>
    <w:rsid w:val="00552166"/>
    <w:rsid w:val="0057022B"/>
    <w:rsid w:val="00571681"/>
    <w:rsid w:val="0059162B"/>
    <w:rsid w:val="005A0009"/>
    <w:rsid w:val="005A0E92"/>
    <w:rsid w:val="005B6529"/>
    <w:rsid w:val="005C43AF"/>
    <w:rsid w:val="005D35CA"/>
    <w:rsid w:val="005D6944"/>
    <w:rsid w:val="005E0095"/>
    <w:rsid w:val="005E3CC6"/>
    <w:rsid w:val="005E595E"/>
    <w:rsid w:val="005F3533"/>
    <w:rsid w:val="0061238D"/>
    <w:rsid w:val="00612714"/>
    <w:rsid w:val="00612F0E"/>
    <w:rsid w:val="00622620"/>
    <w:rsid w:val="006275B1"/>
    <w:rsid w:val="006336D4"/>
    <w:rsid w:val="00641258"/>
    <w:rsid w:val="0064416C"/>
    <w:rsid w:val="00647A0F"/>
    <w:rsid w:val="006702B0"/>
    <w:rsid w:val="00685D0D"/>
    <w:rsid w:val="006A1328"/>
    <w:rsid w:val="006A2946"/>
    <w:rsid w:val="006A40D9"/>
    <w:rsid w:val="006C652E"/>
    <w:rsid w:val="006D6551"/>
    <w:rsid w:val="006D6825"/>
    <w:rsid w:val="006F079F"/>
    <w:rsid w:val="006F1147"/>
    <w:rsid w:val="006F30E7"/>
    <w:rsid w:val="006F6536"/>
    <w:rsid w:val="0070670D"/>
    <w:rsid w:val="00716967"/>
    <w:rsid w:val="00717EA3"/>
    <w:rsid w:val="00732860"/>
    <w:rsid w:val="00735363"/>
    <w:rsid w:val="007431F0"/>
    <w:rsid w:val="007437F1"/>
    <w:rsid w:val="00760E6D"/>
    <w:rsid w:val="00784155"/>
    <w:rsid w:val="00791057"/>
    <w:rsid w:val="007A37D8"/>
    <w:rsid w:val="007A5902"/>
    <w:rsid w:val="007A6E7C"/>
    <w:rsid w:val="007B3839"/>
    <w:rsid w:val="007C1B59"/>
    <w:rsid w:val="007C26B0"/>
    <w:rsid w:val="007C45A0"/>
    <w:rsid w:val="007C6878"/>
    <w:rsid w:val="007D0071"/>
    <w:rsid w:val="00803DCA"/>
    <w:rsid w:val="00804BB8"/>
    <w:rsid w:val="008129F4"/>
    <w:rsid w:val="00834891"/>
    <w:rsid w:val="008365BD"/>
    <w:rsid w:val="00837AB9"/>
    <w:rsid w:val="00842F78"/>
    <w:rsid w:val="00856E40"/>
    <w:rsid w:val="00860E11"/>
    <w:rsid w:val="00863610"/>
    <w:rsid w:val="00865012"/>
    <w:rsid w:val="00872979"/>
    <w:rsid w:val="008779E7"/>
    <w:rsid w:val="008805A1"/>
    <w:rsid w:val="008A167E"/>
    <w:rsid w:val="008B0DB7"/>
    <w:rsid w:val="008C75EF"/>
    <w:rsid w:val="008D2A5E"/>
    <w:rsid w:val="008D607A"/>
    <w:rsid w:val="00913566"/>
    <w:rsid w:val="0093435F"/>
    <w:rsid w:val="00935D77"/>
    <w:rsid w:val="009372ED"/>
    <w:rsid w:val="00940BDC"/>
    <w:rsid w:val="0094123C"/>
    <w:rsid w:val="0095252E"/>
    <w:rsid w:val="00955229"/>
    <w:rsid w:val="00955FBF"/>
    <w:rsid w:val="009570A8"/>
    <w:rsid w:val="00961FD0"/>
    <w:rsid w:val="00983544"/>
    <w:rsid w:val="009936B8"/>
    <w:rsid w:val="009A6025"/>
    <w:rsid w:val="009C6112"/>
    <w:rsid w:val="009D2AC0"/>
    <w:rsid w:val="009D4FDA"/>
    <w:rsid w:val="009D54E5"/>
    <w:rsid w:val="009E0EF4"/>
    <w:rsid w:val="009F08A7"/>
    <w:rsid w:val="009F71C1"/>
    <w:rsid w:val="00A2294D"/>
    <w:rsid w:val="00A2324B"/>
    <w:rsid w:val="00A2769B"/>
    <w:rsid w:val="00A406AC"/>
    <w:rsid w:val="00A61037"/>
    <w:rsid w:val="00A72CE5"/>
    <w:rsid w:val="00A82C3F"/>
    <w:rsid w:val="00A841CC"/>
    <w:rsid w:val="00A86965"/>
    <w:rsid w:val="00A8710C"/>
    <w:rsid w:val="00AA58BF"/>
    <w:rsid w:val="00AB0ABC"/>
    <w:rsid w:val="00AB28B9"/>
    <w:rsid w:val="00AC1798"/>
    <w:rsid w:val="00AD50E2"/>
    <w:rsid w:val="00AE5C8E"/>
    <w:rsid w:val="00AF77CE"/>
    <w:rsid w:val="00B01206"/>
    <w:rsid w:val="00B04F9D"/>
    <w:rsid w:val="00B11296"/>
    <w:rsid w:val="00B158BB"/>
    <w:rsid w:val="00B267B3"/>
    <w:rsid w:val="00B360AB"/>
    <w:rsid w:val="00B438CD"/>
    <w:rsid w:val="00B44A66"/>
    <w:rsid w:val="00B468F9"/>
    <w:rsid w:val="00B5263C"/>
    <w:rsid w:val="00B56F5B"/>
    <w:rsid w:val="00B6091F"/>
    <w:rsid w:val="00B64E37"/>
    <w:rsid w:val="00B73D53"/>
    <w:rsid w:val="00B75BF7"/>
    <w:rsid w:val="00B82CA3"/>
    <w:rsid w:val="00B8663F"/>
    <w:rsid w:val="00B93CD2"/>
    <w:rsid w:val="00BA5DF1"/>
    <w:rsid w:val="00BB05F5"/>
    <w:rsid w:val="00BB2498"/>
    <w:rsid w:val="00BD352A"/>
    <w:rsid w:val="00BE0F62"/>
    <w:rsid w:val="00BE2E08"/>
    <w:rsid w:val="00BF27E5"/>
    <w:rsid w:val="00C05B35"/>
    <w:rsid w:val="00C20987"/>
    <w:rsid w:val="00C311B3"/>
    <w:rsid w:val="00C3373D"/>
    <w:rsid w:val="00C44F01"/>
    <w:rsid w:val="00C536AB"/>
    <w:rsid w:val="00C53FDF"/>
    <w:rsid w:val="00C6648F"/>
    <w:rsid w:val="00C72E3F"/>
    <w:rsid w:val="00C741A0"/>
    <w:rsid w:val="00CA02C7"/>
    <w:rsid w:val="00CA61BE"/>
    <w:rsid w:val="00CA6C3D"/>
    <w:rsid w:val="00CC3661"/>
    <w:rsid w:val="00CC41BB"/>
    <w:rsid w:val="00CD0355"/>
    <w:rsid w:val="00CD6166"/>
    <w:rsid w:val="00CE1288"/>
    <w:rsid w:val="00CE3CED"/>
    <w:rsid w:val="00CE7320"/>
    <w:rsid w:val="00CE7594"/>
    <w:rsid w:val="00D143BF"/>
    <w:rsid w:val="00D14466"/>
    <w:rsid w:val="00D32C88"/>
    <w:rsid w:val="00D4506E"/>
    <w:rsid w:val="00D45862"/>
    <w:rsid w:val="00D74C1A"/>
    <w:rsid w:val="00D862A9"/>
    <w:rsid w:val="00D92913"/>
    <w:rsid w:val="00D94F5A"/>
    <w:rsid w:val="00D96F8A"/>
    <w:rsid w:val="00DA1E2D"/>
    <w:rsid w:val="00DC0361"/>
    <w:rsid w:val="00DC799B"/>
    <w:rsid w:val="00DD5AE7"/>
    <w:rsid w:val="00DF1D65"/>
    <w:rsid w:val="00DF7185"/>
    <w:rsid w:val="00E307F7"/>
    <w:rsid w:val="00E3730D"/>
    <w:rsid w:val="00E5328D"/>
    <w:rsid w:val="00E5772B"/>
    <w:rsid w:val="00E67BDE"/>
    <w:rsid w:val="00E741CE"/>
    <w:rsid w:val="00E8219B"/>
    <w:rsid w:val="00EA1E47"/>
    <w:rsid w:val="00EA242D"/>
    <w:rsid w:val="00EB6A83"/>
    <w:rsid w:val="00EB7764"/>
    <w:rsid w:val="00ED7C64"/>
    <w:rsid w:val="00EF61F0"/>
    <w:rsid w:val="00F108E1"/>
    <w:rsid w:val="00F3020A"/>
    <w:rsid w:val="00F35509"/>
    <w:rsid w:val="00F41BAE"/>
    <w:rsid w:val="00F57E78"/>
    <w:rsid w:val="00F7166E"/>
    <w:rsid w:val="00F822CD"/>
    <w:rsid w:val="00FC13EB"/>
    <w:rsid w:val="00FD1BB2"/>
    <w:rsid w:val="00FF1608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66"/>
  </w:style>
  <w:style w:type="paragraph" w:styleId="2">
    <w:name w:val="heading 2"/>
    <w:basedOn w:val="a"/>
    <w:link w:val="20"/>
    <w:uiPriority w:val="9"/>
    <w:qFormat/>
    <w:rsid w:val="004F2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D14466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uiPriority w:val="9"/>
    <w:rsid w:val="004F24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Основной текст_"/>
    <w:basedOn w:val="a0"/>
    <w:link w:val="6"/>
    <w:uiPriority w:val="99"/>
    <w:locked/>
    <w:rsid w:val="004F248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4F2483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4F248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F2483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6">
    <w:name w:val="Цветовое выделение для Нормальный"/>
    <w:uiPriority w:val="99"/>
    <w:rsid w:val="004F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k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-slk@salsk.donpac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sk.org/" TargetMode="External"/><Relationship Id="rId11" Type="http://schemas.openxmlformats.org/officeDocument/2006/relationships/hyperlink" Target="consultantplus://offline/ref=1C056AFECCFFD8C68802D8C055CC8E0416E758021D0E1279DDE3E8DB19P0fFI" TargetMode="External"/><Relationship Id="rId5" Type="http://schemas.openxmlformats.org/officeDocument/2006/relationships/hyperlink" Target="mailto:Sp34359@donland.ru" TargetMode="External"/><Relationship Id="rId10" Type="http://schemas.openxmlformats.org/officeDocument/2006/relationships/hyperlink" Target="mailto:21.40-1@donjust.ru" TargetMode="External"/><Relationship Id="rId4" Type="http://schemas.openxmlformats.org/officeDocument/2006/relationships/hyperlink" Target="https://ivanovskoe-sp.ru/" TargetMode="External"/><Relationship Id="rId9" Type="http://schemas.openxmlformats.org/officeDocument/2006/relationships/hyperlink" Target="mailto:uio-salsk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59</Pages>
  <Words>18082</Words>
  <Characters>103071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235</cp:revision>
  <dcterms:created xsi:type="dcterms:W3CDTF">2024-01-23T06:59:00Z</dcterms:created>
  <dcterms:modified xsi:type="dcterms:W3CDTF">2024-01-29T12:30:00Z</dcterms:modified>
</cp:coreProperties>
</file>