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A8" w:rsidRDefault="00227FA8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sub_95"/>
    </w:p>
    <w:p w:rsidR="00886D07" w:rsidRDefault="00886D07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826C3" w:rsidRPr="00D86F66" w:rsidRDefault="009826C3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9826C3" w:rsidRPr="00D86F66" w:rsidRDefault="009826C3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9826C3" w:rsidRPr="00D86F66" w:rsidRDefault="009826C3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86F6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D86F66">
        <w:rPr>
          <w:rFonts w:ascii="Times New Roman" w:hAnsi="Times New Roman"/>
          <w:sz w:val="28"/>
          <w:szCs w:val="28"/>
        </w:rPr>
        <w:t xml:space="preserve"> район</w:t>
      </w:r>
    </w:p>
    <w:p w:rsidR="009826C3" w:rsidRPr="00D86F66" w:rsidRDefault="009826C3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муниципальное образование «</w:t>
      </w:r>
      <w:r w:rsidR="00D14F85">
        <w:rPr>
          <w:rFonts w:ascii="Times New Roman" w:hAnsi="Times New Roman"/>
          <w:sz w:val="28"/>
          <w:szCs w:val="28"/>
        </w:rPr>
        <w:t>Ивановское</w:t>
      </w:r>
      <w:r w:rsidRPr="00D86F66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9826C3" w:rsidRPr="00D86F66" w:rsidRDefault="009826C3" w:rsidP="009826C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 xml:space="preserve">Администрация </w:t>
      </w:r>
      <w:r w:rsidR="00D14F85">
        <w:rPr>
          <w:rFonts w:ascii="Times New Roman" w:hAnsi="Times New Roman"/>
          <w:sz w:val="28"/>
          <w:szCs w:val="28"/>
        </w:rPr>
        <w:t>Ивановского</w:t>
      </w:r>
      <w:r w:rsidRPr="00D86F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826C3" w:rsidRPr="00D86F66" w:rsidRDefault="009826C3" w:rsidP="009826C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26C3" w:rsidRPr="00D86F66" w:rsidRDefault="00C84113" w:rsidP="009826C3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654EE9" wp14:editId="3E9147AA">
                <wp:simplePos x="0" y="0"/>
                <wp:positionH relativeFrom="column">
                  <wp:posOffset>34290</wp:posOffset>
                </wp:positionH>
                <wp:positionV relativeFrom="paragraph">
                  <wp:posOffset>634</wp:posOffset>
                </wp:positionV>
                <wp:extent cx="6086475" cy="0"/>
                <wp:effectExtent l="38100" t="38100" r="28575" b="38100"/>
                <wp:wrapNone/>
                <wp:docPr id="1" name="Прямое со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81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ое соединение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9826C3" w:rsidRPr="00D925AE" w:rsidRDefault="009826C3" w:rsidP="009826C3">
      <w:pPr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D925AE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9826C3" w:rsidRPr="00D86F66" w:rsidRDefault="009826C3" w:rsidP="009826C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9826C3" w:rsidRPr="00D86F66" w:rsidTr="00564B16">
        <w:tc>
          <w:tcPr>
            <w:tcW w:w="4819" w:type="dxa"/>
            <w:gridSpan w:val="2"/>
          </w:tcPr>
          <w:p w:rsidR="009826C3" w:rsidRPr="00D86F66" w:rsidRDefault="00886D07" w:rsidP="00886D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26C3" w:rsidRPr="00D86F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9826C3" w:rsidRPr="00D86F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="009826C3" w:rsidRPr="00D86F6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820" w:type="dxa"/>
            <w:gridSpan w:val="2"/>
          </w:tcPr>
          <w:p w:rsidR="009826C3" w:rsidRPr="00D86F66" w:rsidRDefault="00886D07" w:rsidP="00886D0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826C3" w:rsidRPr="00D86F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9826C3" w:rsidRPr="00D86F66" w:rsidTr="00564B16">
        <w:tc>
          <w:tcPr>
            <w:tcW w:w="3555" w:type="dxa"/>
          </w:tcPr>
          <w:p w:rsidR="009826C3" w:rsidRPr="00D86F66" w:rsidRDefault="009826C3" w:rsidP="00564B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</w:tcPr>
          <w:p w:rsidR="009826C3" w:rsidRPr="00D86F66" w:rsidRDefault="009826C3" w:rsidP="009E6B4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86F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6F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6B4F">
              <w:rPr>
                <w:rFonts w:ascii="Times New Roman" w:hAnsi="Times New Roman" w:cs="Times New Roman"/>
                <w:sz w:val="28"/>
                <w:szCs w:val="28"/>
              </w:rPr>
              <w:t>Ивановка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9826C3" w:rsidRPr="00D86F66" w:rsidRDefault="009826C3" w:rsidP="00564B1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826C3" w:rsidRPr="00D86F66" w:rsidRDefault="009826C3" w:rsidP="009826C3">
      <w:pPr>
        <w:shd w:val="clear" w:color="auto" w:fill="FFFFFF"/>
        <w:ind w:right="411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925AE" w:rsidRDefault="00D925AE" w:rsidP="009826C3">
      <w:pPr>
        <w:ind w:left="-17" w:right="4692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Ивановского сельского поселения № 28 от 29.03.2017г. </w:t>
      </w:r>
      <w:r w:rsidR="00BB02E0">
        <w:rPr>
          <w:rFonts w:ascii="Times New Roman" w:hAnsi="Times New Roman" w:cs="Times New Roman"/>
          <w:sz w:val="28"/>
          <w:szCs w:val="28"/>
        </w:rPr>
        <w:t>«</w:t>
      </w:r>
      <w:r w:rsidRPr="00425E1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«Сверка арендных платежей </w:t>
      </w:r>
      <w:proofErr w:type="gramStart"/>
      <w:r w:rsidRPr="00425E1E">
        <w:rPr>
          <w:sz w:val="28"/>
          <w:szCs w:val="28"/>
        </w:rPr>
        <w:t>с</w:t>
      </w:r>
      <w:proofErr w:type="gramEnd"/>
      <w:r w:rsidRPr="00425E1E">
        <w:rPr>
          <w:sz w:val="28"/>
          <w:szCs w:val="28"/>
        </w:rPr>
        <w:t xml:space="preserve"> </w:t>
      </w:r>
      <w:proofErr w:type="gramStart"/>
      <w:r w:rsidRPr="00425E1E">
        <w:rPr>
          <w:sz w:val="28"/>
          <w:szCs w:val="28"/>
        </w:rPr>
        <w:t>арендаторам</w:t>
      </w:r>
      <w:proofErr w:type="gramEnd"/>
      <w:r w:rsidRPr="00425E1E">
        <w:rPr>
          <w:sz w:val="28"/>
          <w:szCs w:val="28"/>
        </w:rPr>
        <w:t xml:space="preserve"> муниципального имущества (в том числе земельных участков)»</w:t>
      </w:r>
      <w:r w:rsidR="00BB02E0">
        <w:rPr>
          <w:sz w:val="28"/>
          <w:szCs w:val="28"/>
        </w:rPr>
        <w:t>»</w:t>
      </w:r>
    </w:p>
    <w:p w:rsidR="009826C3" w:rsidRPr="00D86F66" w:rsidRDefault="009826C3" w:rsidP="009826C3">
      <w:pPr>
        <w:ind w:left="-17" w:right="11" w:firstLine="0"/>
        <w:rPr>
          <w:rFonts w:ascii="Times New Roman" w:hAnsi="Times New Roman" w:cs="Times New Roman"/>
          <w:sz w:val="28"/>
          <w:szCs w:val="28"/>
        </w:rPr>
      </w:pPr>
    </w:p>
    <w:p w:rsidR="00482A98" w:rsidRDefault="009826C3" w:rsidP="009826C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eastAsia="Calibri" w:hAnsi="Times New Roman" w:cs="Times New Roman"/>
          <w:sz w:val="28"/>
          <w:szCs w:val="28"/>
        </w:rPr>
        <w:tab/>
      </w:r>
      <w:r w:rsidR="000D3411" w:rsidRPr="00D86F6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Pr="00D86F66">
        <w:rPr>
          <w:rFonts w:ascii="Times New Roman" w:hAnsi="Times New Roman" w:cs="Times New Roman"/>
          <w:sz w:val="28"/>
          <w:szCs w:val="28"/>
        </w:rPr>
        <w:t>п</w:t>
      </w:r>
      <w:r w:rsidR="00D925AE">
        <w:rPr>
          <w:rFonts w:ascii="Times New Roman" w:hAnsi="Times New Roman" w:cs="Times New Roman"/>
          <w:sz w:val="28"/>
          <w:szCs w:val="28"/>
        </w:rPr>
        <w:t>ротеста</w:t>
      </w:r>
      <w:r w:rsidRPr="00D8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2B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Pr="003832BF">
        <w:rPr>
          <w:rFonts w:ascii="Times New Roman" w:hAnsi="Times New Roman" w:cs="Times New Roman"/>
          <w:sz w:val="28"/>
          <w:szCs w:val="28"/>
        </w:rPr>
        <w:t xml:space="preserve"> городской прокуратуры от 17 </w:t>
      </w:r>
      <w:r w:rsidR="00D925AE">
        <w:rPr>
          <w:rFonts w:ascii="Times New Roman" w:hAnsi="Times New Roman" w:cs="Times New Roman"/>
          <w:sz w:val="28"/>
          <w:szCs w:val="28"/>
        </w:rPr>
        <w:t>июня</w:t>
      </w:r>
      <w:r w:rsidRPr="003832B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925AE">
        <w:rPr>
          <w:rFonts w:ascii="Times New Roman" w:hAnsi="Times New Roman" w:cs="Times New Roman"/>
          <w:sz w:val="28"/>
          <w:szCs w:val="28"/>
        </w:rPr>
        <w:t xml:space="preserve"> на отдельные положения постановления Администрации Ивановского сельского поселения №28 от 29.03.2017г.</w:t>
      </w:r>
      <w:r w:rsidRPr="003832BF">
        <w:rPr>
          <w:rFonts w:ascii="Times New Roman" w:hAnsi="Times New Roman" w:cs="Times New Roman"/>
          <w:sz w:val="28"/>
          <w:szCs w:val="28"/>
        </w:rPr>
        <w:t>,</w:t>
      </w:r>
      <w:r w:rsidRPr="00D86F6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27 июля 2010 года N 210-ФЗ "Об организации предоставления государственных и муниципальных услуг"</w:t>
      </w:r>
      <w:r w:rsidR="00482A98">
        <w:rPr>
          <w:rFonts w:ascii="Times New Roman" w:hAnsi="Times New Roman" w:cs="Times New Roman"/>
          <w:sz w:val="28"/>
          <w:szCs w:val="28"/>
        </w:rPr>
        <w:t>:</w:t>
      </w:r>
    </w:p>
    <w:p w:rsidR="00680BBC" w:rsidRDefault="00680BBC" w:rsidP="009826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6C3" w:rsidRPr="00D86F66" w:rsidRDefault="00482A98" w:rsidP="00680B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</w:t>
      </w:r>
      <w:r w:rsidR="009826C3" w:rsidRPr="00D86F66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остановл</w:t>
      </w:r>
      <w:r w:rsidR="00680BBC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яет</w:t>
      </w:r>
      <w:r w:rsidR="009826C3" w:rsidRPr="00D86F66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9826C3" w:rsidRPr="00D86F66" w:rsidRDefault="009826C3" w:rsidP="00BB02E0">
      <w:pPr>
        <w:ind w:left="-15" w:right="12" w:firstLine="0"/>
        <w:rPr>
          <w:rFonts w:ascii="Times New Roman" w:hAnsi="Times New Roman" w:cs="Times New Roman"/>
          <w:sz w:val="28"/>
          <w:szCs w:val="28"/>
        </w:rPr>
      </w:pPr>
    </w:p>
    <w:p w:rsidR="00BB02E0" w:rsidRPr="00BB02E0" w:rsidRDefault="00BB02E0" w:rsidP="00BB02E0">
      <w:pPr>
        <w:ind w:right="-7"/>
        <w:rPr>
          <w:sz w:val="28"/>
          <w:szCs w:val="28"/>
        </w:rPr>
      </w:pPr>
      <w:r>
        <w:rPr>
          <w:sz w:val="28"/>
          <w:szCs w:val="28"/>
        </w:rPr>
        <w:t>1.</w:t>
      </w:r>
      <w:r w:rsidRPr="00BB02E0">
        <w:rPr>
          <w:sz w:val="28"/>
          <w:szCs w:val="28"/>
        </w:rPr>
        <w:t xml:space="preserve">Внести изменения в постановление Администрации Ивановского сельского поселения от 29.03.2017г. № 28  </w:t>
      </w:r>
      <w:r w:rsidRPr="00BB02E0">
        <w:rPr>
          <w:rFonts w:ascii="Times New Roman" w:hAnsi="Times New Roman" w:cs="Times New Roman"/>
          <w:sz w:val="28"/>
          <w:szCs w:val="28"/>
        </w:rPr>
        <w:t>«</w:t>
      </w:r>
      <w:r w:rsidRPr="00BB02E0">
        <w:rPr>
          <w:sz w:val="28"/>
          <w:szCs w:val="28"/>
        </w:rPr>
        <w:t>Об утверждении административного регламента предоставления муниципальной услуги «Сверка арендных платежей с арендатор</w:t>
      </w:r>
      <w:r w:rsidR="000D5499">
        <w:rPr>
          <w:sz w:val="28"/>
          <w:szCs w:val="28"/>
        </w:rPr>
        <w:t>о</w:t>
      </w:r>
      <w:r w:rsidRPr="00BB02E0">
        <w:rPr>
          <w:sz w:val="28"/>
          <w:szCs w:val="28"/>
        </w:rPr>
        <w:t>м муниципального имущества (в том числе земельных участков)»»</w:t>
      </w:r>
      <w:r>
        <w:rPr>
          <w:sz w:val="28"/>
          <w:szCs w:val="28"/>
        </w:rPr>
        <w:t xml:space="preserve"> </w:t>
      </w:r>
      <w:r w:rsidRPr="00BB02E0">
        <w:rPr>
          <w:sz w:val="28"/>
          <w:szCs w:val="28"/>
        </w:rPr>
        <w:t>изложив подпункт 2.6 пункта 2 приложени</w:t>
      </w:r>
      <w:r>
        <w:rPr>
          <w:sz w:val="28"/>
          <w:szCs w:val="28"/>
        </w:rPr>
        <w:t>я</w:t>
      </w:r>
      <w:r w:rsidRPr="00BB02E0">
        <w:rPr>
          <w:sz w:val="28"/>
          <w:szCs w:val="28"/>
        </w:rPr>
        <w:t xml:space="preserve"> к постановлению в новой редакции:</w:t>
      </w:r>
    </w:p>
    <w:p w:rsidR="00BB02E0" w:rsidRPr="00BB02E0" w:rsidRDefault="00BB02E0" w:rsidP="00BB02E0">
      <w:pPr>
        <w:ind w:firstLine="709"/>
        <w:rPr>
          <w:sz w:val="28"/>
          <w:szCs w:val="28"/>
        </w:rPr>
      </w:pPr>
      <w:r w:rsidRPr="000D5499">
        <w:rPr>
          <w:rStyle w:val="af4"/>
          <w:b w:val="0"/>
          <w:sz w:val="28"/>
          <w:szCs w:val="28"/>
        </w:rPr>
        <w:t>«2.6.</w:t>
      </w:r>
      <w:r w:rsidRPr="00BB02E0">
        <w:rPr>
          <w:rStyle w:val="af4"/>
          <w:sz w:val="28"/>
          <w:szCs w:val="28"/>
        </w:rPr>
        <w:t xml:space="preserve">  </w:t>
      </w:r>
      <w:r w:rsidRPr="00BB02E0">
        <w:rPr>
          <w:sz w:val="28"/>
          <w:szCs w:val="28"/>
        </w:rPr>
        <w:t xml:space="preserve">Для предоставления муниципальной услуги в соответствии с нормативными правовыми актами </w:t>
      </w:r>
      <w:r w:rsidRPr="00BB02E0">
        <w:rPr>
          <w:color w:val="000000" w:themeColor="text1"/>
          <w:sz w:val="28"/>
          <w:szCs w:val="28"/>
        </w:rPr>
        <w:t xml:space="preserve">заявитель </w:t>
      </w:r>
      <w:proofErr w:type="gramStart"/>
      <w:r w:rsidRPr="00BB02E0">
        <w:rPr>
          <w:color w:val="000000" w:themeColor="text1"/>
          <w:sz w:val="28"/>
          <w:szCs w:val="28"/>
        </w:rPr>
        <w:t>предоставляет</w:t>
      </w:r>
      <w:r w:rsidRPr="00BB02E0">
        <w:rPr>
          <w:sz w:val="28"/>
          <w:szCs w:val="28"/>
        </w:rPr>
        <w:t xml:space="preserve"> следующие документы</w:t>
      </w:r>
      <w:proofErr w:type="gramEnd"/>
      <w:r w:rsidRPr="00BB02E0">
        <w:rPr>
          <w:sz w:val="28"/>
          <w:szCs w:val="28"/>
        </w:rPr>
        <w:t>:</w:t>
      </w:r>
    </w:p>
    <w:p w:rsidR="00BB02E0" w:rsidRPr="00BB02E0" w:rsidRDefault="00BB02E0" w:rsidP="00BB02E0">
      <w:pPr>
        <w:ind w:firstLine="709"/>
        <w:rPr>
          <w:bCs/>
          <w:sz w:val="28"/>
          <w:szCs w:val="28"/>
        </w:rPr>
      </w:pPr>
      <w:r w:rsidRPr="00BB02E0">
        <w:rPr>
          <w:sz w:val="28"/>
          <w:szCs w:val="28"/>
        </w:rPr>
        <w:t>2.6.1. Письменное заявление (приложение 1 к административному регламенту)</w:t>
      </w:r>
      <w:r w:rsidRPr="00BB02E0">
        <w:rPr>
          <w:bCs/>
          <w:sz w:val="28"/>
          <w:szCs w:val="28"/>
        </w:rPr>
        <w:t>.</w:t>
      </w:r>
    </w:p>
    <w:p w:rsidR="00BB02E0" w:rsidRPr="00BB02E0" w:rsidRDefault="00BB02E0" w:rsidP="00BB02E0">
      <w:pPr>
        <w:ind w:firstLine="709"/>
        <w:rPr>
          <w:color w:val="000000"/>
          <w:sz w:val="28"/>
          <w:szCs w:val="28"/>
        </w:rPr>
      </w:pPr>
      <w:r w:rsidRPr="00BB02E0">
        <w:rPr>
          <w:color w:val="000000"/>
          <w:sz w:val="28"/>
          <w:szCs w:val="28"/>
        </w:rPr>
        <w:t xml:space="preserve">Заявление заполняется при помощи средств электронно-вычислительной </w:t>
      </w:r>
      <w:r w:rsidRPr="00BB02E0">
        <w:rPr>
          <w:color w:val="000000"/>
          <w:sz w:val="28"/>
          <w:szCs w:val="28"/>
        </w:rPr>
        <w:lastRenderedPageBreak/>
        <w:t>техники или от руки разборчиво (печатными буквами) чернилами черного или синего цвета.</w:t>
      </w:r>
    </w:p>
    <w:p w:rsidR="00BB02E0" w:rsidRPr="00BB02E0" w:rsidRDefault="00BB02E0" w:rsidP="00BB02E0">
      <w:pPr>
        <w:ind w:firstLine="709"/>
        <w:rPr>
          <w:color w:val="000000"/>
          <w:sz w:val="28"/>
          <w:szCs w:val="28"/>
        </w:rPr>
      </w:pPr>
      <w:r w:rsidRPr="00BB02E0">
        <w:rPr>
          <w:color w:val="000000"/>
          <w:sz w:val="28"/>
          <w:szCs w:val="28"/>
        </w:rPr>
        <w:t>Форму заявления можно получить непосредственно в Администрации Ивановского сельского поселения, а также на официальном сайте Администрации Ивановского сельского поселения в сети Интернет</w:t>
      </w:r>
      <w:hyperlink r:id="rId8" w:history="1">
        <w:r w:rsidRPr="00BB02E0">
          <w:rPr>
            <w:rStyle w:val="af2"/>
            <w:sz w:val="28"/>
            <w:szCs w:val="28"/>
            <w:lang w:val="en-US"/>
          </w:rPr>
          <w:t>www</w:t>
        </w:r>
        <w:r w:rsidRPr="00BB02E0">
          <w:rPr>
            <w:rStyle w:val="af2"/>
            <w:sz w:val="28"/>
            <w:szCs w:val="28"/>
          </w:rPr>
          <w:t>.</w:t>
        </w:r>
        <w:r w:rsidRPr="00BB02E0">
          <w:rPr>
            <w:rStyle w:val="af2"/>
            <w:sz w:val="28"/>
            <w:szCs w:val="28"/>
            <w:lang w:val="en-US"/>
          </w:rPr>
          <w:t>ivanovskoe</w:t>
        </w:r>
        <w:r w:rsidRPr="00BB02E0">
          <w:rPr>
            <w:rStyle w:val="af2"/>
            <w:sz w:val="28"/>
            <w:szCs w:val="28"/>
          </w:rPr>
          <w:t>-</w:t>
        </w:r>
        <w:r w:rsidRPr="00BB02E0">
          <w:rPr>
            <w:rStyle w:val="af2"/>
            <w:sz w:val="28"/>
            <w:szCs w:val="28"/>
            <w:lang w:val="en-US"/>
          </w:rPr>
          <w:t>sp</w:t>
        </w:r>
      </w:hyperlink>
      <w:r w:rsidRPr="00BB02E0">
        <w:rPr>
          <w:sz w:val="28"/>
          <w:szCs w:val="28"/>
        </w:rPr>
        <w:t>.</w:t>
      </w:r>
      <w:proofErr w:type="spellStart"/>
      <w:r w:rsidRPr="00BB02E0">
        <w:rPr>
          <w:sz w:val="28"/>
          <w:szCs w:val="28"/>
          <w:lang w:val="en-US"/>
        </w:rPr>
        <w:t>ru</w:t>
      </w:r>
      <w:proofErr w:type="spellEnd"/>
      <w:r w:rsidRPr="00BB02E0">
        <w:rPr>
          <w:sz w:val="28"/>
          <w:szCs w:val="28"/>
        </w:rPr>
        <w:t>, в</w:t>
      </w:r>
      <w:r w:rsidRPr="00BB02E0">
        <w:rPr>
          <w:color w:val="000000"/>
          <w:sz w:val="28"/>
          <w:szCs w:val="28"/>
        </w:rPr>
        <w:t xml:space="preserve"> МФЦ </w:t>
      </w:r>
      <w:proofErr w:type="spellStart"/>
      <w:r w:rsidRPr="00BB02E0">
        <w:rPr>
          <w:color w:val="000000"/>
          <w:sz w:val="28"/>
          <w:szCs w:val="28"/>
        </w:rPr>
        <w:t>Сальского</w:t>
      </w:r>
      <w:proofErr w:type="spellEnd"/>
      <w:r w:rsidRPr="00BB02E0">
        <w:rPr>
          <w:color w:val="000000"/>
          <w:sz w:val="28"/>
          <w:szCs w:val="28"/>
        </w:rPr>
        <w:t xml:space="preserve"> района и на официальном сайте МФЦ в сети Интернет: </w:t>
      </w:r>
      <w:hyperlink r:id="rId9" w:history="1">
        <w:r w:rsidRPr="00BB02E0">
          <w:rPr>
            <w:rStyle w:val="af2"/>
            <w:color w:val="000000"/>
            <w:sz w:val="28"/>
            <w:szCs w:val="28"/>
            <w:lang w:val="en-US"/>
          </w:rPr>
          <w:t>www</w:t>
        </w:r>
        <w:r w:rsidRPr="00BB02E0">
          <w:rPr>
            <w:rStyle w:val="af2"/>
            <w:color w:val="000000"/>
            <w:sz w:val="28"/>
            <w:szCs w:val="28"/>
          </w:rPr>
          <w:t>.</w:t>
        </w:r>
        <w:r w:rsidRPr="00BB02E0">
          <w:rPr>
            <w:rStyle w:val="af2"/>
            <w:color w:val="000000"/>
            <w:sz w:val="28"/>
            <w:szCs w:val="28"/>
            <w:lang w:val="en-US"/>
          </w:rPr>
          <w:t>salskmfc</w:t>
        </w:r>
        <w:r w:rsidRPr="00BB02E0">
          <w:rPr>
            <w:rStyle w:val="af2"/>
            <w:color w:val="000000"/>
            <w:sz w:val="28"/>
            <w:szCs w:val="28"/>
          </w:rPr>
          <w:t>.</w:t>
        </w:r>
        <w:proofErr w:type="spellStart"/>
        <w:r w:rsidRPr="00BB02E0">
          <w:rPr>
            <w:rStyle w:val="af2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BB02E0" w:rsidRPr="00BB02E0" w:rsidRDefault="00BB02E0" w:rsidP="00BB02E0">
      <w:pPr>
        <w:tabs>
          <w:tab w:val="left" w:pos="8364"/>
        </w:tabs>
        <w:snapToGrid w:val="0"/>
        <w:ind w:right="-3" w:firstLine="709"/>
        <w:rPr>
          <w:sz w:val="28"/>
          <w:szCs w:val="28"/>
        </w:rPr>
      </w:pPr>
      <w:r w:rsidRPr="00BB02E0">
        <w:rPr>
          <w:sz w:val="28"/>
          <w:szCs w:val="28"/>
        </w:rPr>
        <w:t>2.6.2. Документы, удостоверяющие личность заявителя (представителя заявителя):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Временное удостоверение личности (для граждан Российской Федерации);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Паспорт гражданина иностранного государства, легализованный на территории Российской Федерации (для иностранных граждан);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Разрешение на временное проживание (для лиц без гражданства);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Вид на жительство (для лиц без гражданства);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Удостоверение беженца в Российской Федерации (для беженцев);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Свидетельство о рассмотрении ходатайства о признании беженцем  на территории Российской Федерации (для беженцев);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 xml:space="preserve">Свидетельство от </w:t>
      </w:r>
      <w:proofErr w:type="gramStart"/>
      <w:r w:rsidRPr="00BB02E0">
        <w:rPr>
          <w:sz w:val="28"/>
          <w:szCs w:val="28"/>
        </w:rPr>
        <w:t>предоставлении</w:t>
      </w:r>
      <w:proofErr w:type="gramEnd"/>
      <w:r w:rsidRPr="00BB02E0">
        <w:rPr>
          <w:sz w:val="28"/>
          <w:szCs w:val="28"/>
        </w:rPr>
        <w:t xml:space="preserve"> временного убежища на территории Российской Федерации;</w:t>
      </w:r>
    </w:p>
    <w:p w:rsidR="00BB02E0" w:rsidRPr="00BB02E0" w:rsidRDefault="00BB02E0" w:rsidP="00BB02E0">
      <w:pPr>
        <w:pStyle w:val="af3"/>
        <w:numPr>
          <w:ilvl w:val="0"/>
          <w:numId w:val="3"/>
        </w:numPr>
        <w:suppressAutoHyphens/>
        <w:autoSpaceDE/>
        <w:autoSpaceDN/>
        <w:adjustRightInd/>
        <w:rPr>
          <w:sz w:val="28"/>
          <w:szCs w:val="28"/>
        </w:rPr>
      </w:pPr>
      <w:r w:rsidRPr="00BB02E0">
        <w:rPr>
          <w:sz w:val="28"/>
          <w:szCs w:val="28"/>
        </w:rPr>
        <w:t>Свидетельство о рождении (для лиц, не достигших возраста 14 лет).</w:t>
      </w:r>
    </w:p>
    <w:p w:rsidR="00BB02E0" w:rsidRPr="00BB02E0" w:rsidRDefault="00BB02E0" w:rsidP="00BB02E0">
      <w:pPr>
        <w:pStyle w:val="af3"/>
        <w:numPr>
          <w:ilvl w:val="2"/>
          <w:numId w:val="6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заявителя:</w:t>
      </w:r>
    </w:p>
    <w:p w:rsidR="00BB02E0" w:rsidRPr="00BB02E0" w:rsidRDefault="00BB02E0" w:rsidP="00BB02E0">
      <w:pPr>
        <w:pStyle w:val="af3"/>
        <w:ind w:left="709"/>
        <w:rPr>
          <w:bCs/>
          <w:i/>
          <w:sz w:val="28"/>
          <w:szCs w:val="28"/>
        </w:rPr>
      </w:pPr>
      <w:r w:rsidRPr="00BB02E0">
        <w:rPr>
          <w:i/>
          <w:sz w:val="28"/>
          <w:szCs w:val="28"/>
        </w:rPr>
        <w:t>Для представителей физического лица:</w:t>
      </w:r>
    </w:p>
    <w:p w:rsidR="00BB02E0" w:rsidRPr="00BB02E0" w:rsidRDefault="00BB02E0" w:rsidP="00BB02E0">
      <w:pPr>
        <w:pStyle w:val="af3"/>
        <w:numPr>
          <w:ilvl w:val="0"/>
          <w:numId w:val="4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bCs/>
          <w:sz w:val="28"/>
          <w:szCs w:val="28"/>
        </w:rPr>
        <w:t>доверенность, оформленная в установленном законом порядке, на представление интересов заявителя;</w:t>
      </w:r>
    </w:p>
    <w:p w:rsidR="00BB02E0" w:rsidRPr="00BB02E0" w:rsidRDefault="00BB02E0" w:rsidP="00BB02E0">
      <w:pPr>
        <w:pStyle w:val="af3"/>
        <w:numPr>
          <w:ilvl w:val="0"/>
          <w:numId w:val="4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bCs/>
          <w:sz w:val="28"/>
          <w:szCs w:val="28"/>
        </w:rPr>
        <w:t>свидетельство о рождении;</w:t>
      </w:r>
    </w:p>
    <w:p w:rsidR="00BB02E0" w:rsidRPr="00BB02E0" w:rsidRDefault="00BB02E0" w:rsidP="00BB02E0">
      <w:pPr>
        <w:pStyle w:val="af3"/>
        <w:numPr>
          <w:ilvl w:val="0"/>
          <w:numId w:val="4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bCs/>
          <w:sz w:val="28"/>
          <w:szCs w:val="28"/>
        </w:rPr>
        <w:t>свидетельство об усыновлении.</w:t>
      </w:r>
    </w:p>
    <w:p w:rsidR="00BB02E0" w:rsidRPr="00BB02E0" w:rsidRDefault="00BB02E0" w:rsidP="00BB02E0">
      <w:pPr>
        <w:pStyle w:val="af3"/>
        <w:rPr>
          <w:bCs/>
          <w:i/>
          <w:sz w:val="28"/>
          <w:szCs w:val="28"/>
        </w:rPr>
      </w:pPr>
      <w:r w:rsidRPr="00BB02E0">
        <w:rPr>
          <w:bCs/>
          <w:i/>
          <w:sz w:val="28"/>
          <w:szCs w:val="28"/>
        </w:rPr>
        <w:t>Для представителя юридического лица:</w:t>
      </w:r>
    </w:p>
    <w:p w:rsidR="00BB02E0" w:rsidRPr="00BB02E0" w:rsidRDefault="00BB02E0" w:rsidP="00BB02E0">
      <w:pPr>
        <w:pStyle w:val="af3"/>
        <w:numPr>
          <w:ilvl w:val="0"/>
          <w:numId w:val="5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bCs/>
          <w:sz w:val="28"/>
          <w:szCs w:val="28"/>
        </w:rPr>
        <w:t>доверенность, оформленная в установленном законом порядке, на представление интересов заявителя;</w:t>
      </w:r>
    </w:p>
    <w:p w:rsidR="00BB02E0" w:rsidRPr="00BB02E0" w:rsidRDefault="00BB02E0" w:rsidP="00BB02E0">
      <w:pPr>
        <w:pStyle w:val="af3"/>
        <w:numPr>
          <w:ilvl w:val="0"/>
          <w:numId w:val="5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bCs/>
          <w:sz w:val="28"/>
          <w:szCs w:val="28"/>
        </w:rPr>
        <w:t>определение арбитражного суда о введении внешнего управления и назначения внешнего управляющего (для организации, в отношении которой введена процедура внешнего управления).</w:t>
      </w:r>
    </w:p>
    <w:p w:rsidR="00BB02E0" w:rsidRPr="00BB02E0" w:rsidRDefault="00BB02E0" w:rsidP="00BB02E0">
      <w:pPr>
        <w:pStyle w:val="af3"/>
        <w:ind w:left="568"/>
        <w:rPr>
          <w:sz w:val="28"/>
          <w:szCs w:val="28"/>
        </w:rPr>
      </w:pPr>
      <w:r w:rsidRPr="00BB02E0">
        <w:rPr>
          <w:sz w:val="28"/>
          <w:szCs w:val="28"/>
        </w:rPr>
        <w:t>2.6.4. Копии платежных документов за период, по которому производится сверка</w:t>
      </w:r>
    </w:p>
    <w:p w:rsidR="00BB02E0" w:rsidRPr="00BB02E0" w:rsidRDefault="00BB02E0" w:rsidP="00BB02E0">
      <w:pPr>
        <w:pStyle w:val="af3"/>
        <w:numPr>
          <w:ilvl w:val="2"/>
          <w:numId w:val="6"/>
        </w:numPr>
        <w:suppressAutoHyphens/>
        <w:autoSpaceDE/>
        <w:autoSpaceDN/>
        <w:adjustRightInd/>
        <w:rPr>
          <w:bCs/>
          <w:sz w:val="28"/>
          <w:szCs w:val="28"/>
        </w:rPr>
      </w:pPr>
      <w:r w:rsidRPr="00BB02E0">
        <w:rPr>
          <w:sz w:val="28"/>
          <w:szCs w:val="28"/>
        </w:rPr>
        <w:t>Документы, подтверждающие отнесение заявителя к категории лиц, освобожденных от уплаты земельного налога (при наличии)</w:t>
      </w:r>
    </w:p>
    <w:p w:rsidR="00BB02E0" w:rsidRPr="00BB02E0" w:rsidRDefault="00BB02E0" w:rsidP="00BB02E0">
      <w:pPr>
        <w:widowControl/>
        <w:numPr>
          <w:ilvl w:val="2"/>
          <w:numId w:val="6"/>
        </w:numPr>
        <w:autoSpaceDE/>
        <w:autoSpaceDN/>
        <w:adjustRightInd/>
        <w:rPr>
          <w:color w:val="000000"/>
          <w:sz w:val="28"/>
          <w:szCs w:val="28"/>
        </w:rPr>
      </w:pPr>
      <w:r w:rsidRPr="00BB02E0">
        <w:rPr>
          <w:color w:val="000000"/>
          <w:sz w:val="28"/>
          <w:szCs w:val="28"/>
        </w:rPr>
        <w:lastRenderedPageBreak/>
        <w:t>Акт сверки, составленный Заявителем самостоятельно по запрашиваемому периоду (при наличии);</w:t>
      </w:r>
    </w:p>
    <w:p w:rsidR="00BB02E0" w:rsidRPr="00BB02E0" w:rsidRDefault="00BB02E0" w:rsidP="00BB02E0">
      <w:pPr>
        <w:ind w:firstLine="709"/>
        <w:rPr>
          <w:color w:val="000000"/>
          <w:sz w:val="28"/>
          <w:szCs w:val="28"/>
        </w:rPr>
      </w:pPr>
      <w:proofErr w:type="gramStart"/>
      <w:r w:rsidRPr="00BB02E0">
        <w:rPr>
          <w:color w:val="000000"/>
          <w:sz w:val="28"/>
          <w:szCs w:val="28"/>
        </w:rPr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BB02E0">
          <w:rPr>
            <w:color w:val="000000"/>
            <w:sz w:val="28"/>
            <w:szCs w:val="28"/>
          </w:rPr>
          <w:t>части 1 статьи 9</w:t>
        </w:r>
      </w:hyperlink>
      <w:r w:rsidRPr="00BB02E0">
        <w:rPr>
          <w:color w:val="000000"/>
          <w:sz w:val="28"/>
          <w:szCs w:val="28"/>
        </w:rPr>
        <w:t xml:space="preserve"> Федерального закона от 27.07.2010 № 210-ФЗ</w:t>
      </w:r>
      <w:proofErr w:type="gramEnd"/>
      <w:r w:rsidRPr="00BB02E0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B02E0" w:rsidRPr="00BB02E0" w:rsidRDefault="00BB02E0" w:rsidP="00BB02E0">
      <w:pPr>
        <w:ind w:firstLine="709"/>
        <w:rPr>
          <w:sz w:val="28"/>
          <w:szCs w:val="28"/>
        </w:rPr>
      </w:pPr>
      <w:r w:rsidRPr="00BB02E0">
        <w:rPr>
          <w:sz w:val="28"/>
          <w:szCs w:val="28"/>
        </w:rPr>
        <w:t xml:space="preserve">В соответствии с </w:t>
      </w:r>
      <w:hyperlink r:id="rId11" w:history="1">
        <w:r w:rsidRPr="00BB02E0">
          <w:rPr>
            <w:sz w:val="28"/>
            <w:szCs w:val="28"/>
          </w:rPr>
          <w:t>пунктами 1</w:t>
        </w:r>
      </w:hyperlink>
      <w:r w:rsidRPr="00BB02E0">
        <w:rPr>
          <w:sz w:val="28"/>
          <w:szCs w:val="28"/>
        </w:rPr>
        <w:t xml:space="preserve"> и </w:t>
      </w:r>
      <w:hyperlink r:id="rId12" w:history="1">
        <w:r w:rsidRPr="00BB02E0">
          <w:rPr>
            <w:sz w:val="28"/>
            <w:szCs w:val="28"/>
          </w:rPr>
          <w:t>2 статьи 7</w:t>
        </w:r>
      </w:hyperlink>
      <w:r w:rsidRPr="00BB02E0">
        <w:rPr>
          <w:sz w:val="28"/>
          <w:szCs w:val="28"/>
        </w:rPr>
        <w:t xml:space="preserve"> Федерального закона от 27.07.2010  N 210-ФЗ "Об организации предоставления государственных и муниципальных услуг", Администрация Ивановского сельского поселения и МФЦ не вправе требовать от заявителя:</w:t>
      </w:r>
    </w:p>
    <w:p w:rsidR="00BB02E0" w:rsidRPr="00BB02E0" w:rsidRDefault="00BB02E0" w:rsidP="00BB02E0">
      <w:pPr>
        <w:ind w:firstLine="709"/>
        <w:rPr>
          <w:sz w:val="28"/>
          <w:szCs w:val="28"/>
        </w:rPr>
      </w:pPr>
      <w:r w:rsidRPr="00BB02E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Администрацией Ивановского сельского поселения;</w:t>
      </w:r>
    </w:p>
    <w:p w:rsidR="00BB02E0" w:rsidRPr="00BB02E0" w:rsidRDefault="00BB02E0" w:rsidP="00BB02E0">
      <w:pPr>
        <w:ind w:firstLine="709"/>
        <w:rPr>
          <w:sz w:val="28"/>
          <w:szCs w:val="28"/>
        </w:rPr>
      </w:pPr>
      <w:r w:rsidRPr="00BB02E0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 Администрации Ивановского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</w:t>
      </w:r>
      <w:proofErr w:type="gramStart"/>
      <w:r w:rsidRPr="00BB02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B02E0" w:rsidRPr="00BB02E0" w:rsidRDefault="00BB02E0" w:rsidP="00BB02E0">
      <w:pPr>
        <w:rPr>
          <w:sz w:val="28"/>
          <w:szCs w:val="28"/>
        </w:rPr>
      </w:pPr>
    </w:p>
    <w:p w:rsidR="00BB02E0" w:rsidRPr="00BB02E0" w:rsidRDefault="00BB02E0" w:rsidP="00BB02E0">
      <w:pPr>
        <w:tabs>
          <w:tab w:val="left" w:pos="1134"/>
          <w:tab w:val="left" w:pos="1276"/>
        </w:tabs>
        <w:suppressAutoHyphens/>
        <w:rPr>
          <w:kern w:val="2"/>
          <w:sz w:val="28"/>
          <w:szCs w:val="28"/>
        </w:rPr>
      </w:pPr>
      <w:r w:rsidRPr="00BB02E0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поселения.</w:t>
      </w:r>
    </w:p>
    <w:p w:rsidR="00BB02E0" w:rsidRPr="00BB02E0" w:rsidRDefault="00BB02E0" w:rsidP="00BB02E0">
      <w:pPr>
        <w:suppressAutoHyphens/>
        <w:rPr>
          <w:kern w:val="2"/>
          <w:sz w:val="28"/>
          <w:szCs w:val="28"/>
        </w:rPr>
      </w:pPr>
      <w:r w:rsidRPr="00BB02E0"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обнародования.</w:t>
      </w:r>
    </w:p>
    <w:p w:rsidR="00BB02E0" w:rsidRPr="00BB02E0" w:rsidRDefault="00BB02E0" w:rsidP="00BB02E0">
      <w:pPr>
        <w:tabs>
          <w:tab w:val="left" w:pos="1134"/>
        </w:tabs>
        <w:suppressAutoHyphens/>
        <w:rPr>
          <w:kern w:val="2"/>
          <w:sz w:val="28"/>
          <w:szCs w:val="28"/>
        </w:rPr>
      </w:pPr>
      <w:r w:rsidRPr="00BB02E0">
        <w:rPr>
          <w:kern w:val="2"/>
          <w:sz w:val="28"/>
          <w:szCs w:val="28"/>
        </w:rPr>
        <w:t xml:space="preserve">        4. </w:t>
      </w:r>
      <w:proofErr w:type="gramStart"/>
      <w:r w:rsidRPr="00BB02E0">
        <w:rPr>
          <w:kern w:val="2"/>
          <w:sz w:val="28"/>
          <w:szCs w:val="28"/>
        </w:rPr>
        <w:t>Контроль за</w:t>
      </w:r>
      <w:proofErr w:type="gramEnd"/>
      <w:r w:rsidRPr="00BB02E0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826C3" w:rsidRPr="00D86F66" w:rsidRDefault="009826C3" w:rsidP="00282DF8">
      <w:pPr>
        <w:ind w:right="12" w:firstLine="0"/>
        <w:rPr>
          <w:rFonts w:ascii="Times New Roman" w:hAnsi="Times New Roman" w:cs="Times New Roman"/>
        </w:rPr>
      </w:pPr>
    </w:p>
    <w:p w:rsidR="009826C3" w:rsidRPr="00D86F66" w:rsidRDefault="009826C3" w:rsidP="009826C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3832BF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9826C3" w:rsidRDefault="009826C3" w:rsidP="009826C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="00680BBC">
        <w:rPr>
          <w:rFonts w:ascii="Times New Roman" w:hAnsi="Times New Roman" w:cs="Times New Roman"/>
          <w:sz w:val="28"/>
          <w:szCs w:val="28"/>
        </w:rPr>
        <w:t>О.В.Безниско</w:t>
      </w:r>
      <w:proofErr w:type="spellEnd"/>
    </w:p>
    <w:p w:rsidR="00282DF8" w:rsidRDefault="00282DF8" w:rsidP="009826C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82DF8" w:rsidRDefault="00282DF8" w:rsidP="009826C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 Специалист первой категории</w:t>
      </w:r>
    </w:p>
    <w:p w:rsidR="00282DF8" w:rsidRPr="00D86F66" w:rsidRDefault="00282DF8" w:rsidP="009826C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архивной, кадровой и правовой работе)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Ю.В.Попова</w:t>
      </w:r>
      <w:bookmarkStart w:id="1" w:name="_GoBack"/>
      <w:bookmarkEnd w:id="1"/>
      <w:proofErr w:type="spellEnd"/>
    </w:p>
    <w:p w:rsidR="009826C3" w:rsidRPr="00D86F66" w:rsidRDefault="009826C3" w:rsidP="009826C3">
      <w:pPr>
        <w:ind w:leftChars="2600" w:left="6240" w:right="12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C179C" w:rsidRPr="00227FA8" w:rsidRDefault="004C179C" w:rsidP="009826C3">
      <w:pPr>
        <w:ind w:leftChars="2600" w:left="6240" w:right="12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C179C" w:rsidRPr="00227FA8" w:rsidSect="009826C3">
      <w:footerReference w:type="default" r:id="rId13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8C" w:rsidRDefault="00656B8C">
      <w:r>
        <w:separator/>
      </w:r>
    </w:p>
  </w:endnote>
  <w:endnote w:type="continuationSeparator" w:id="0">
    <w:p w:rsidR="00656B8C" w:rsidRDefault="0065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16" w:rsidRDefault="00564B1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8C" w:rsidRDefault="00656B8C">
      <w:r>
        <w:separator/>
      </w:r>
    </w:p>
  </w:footnote>
  <w:footnote w:type="continuationSeparator" w:id="0">
    <w:p w:rsidR="00656B8C" w:rsidRDefault="0065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6C"/>
    <w:multiLevelType w:val="hybridMultilevel"/>
    <w:tmpl w:val="10A6F750"/>
    <w:lvl w:ilvl="0" w:tplc="D5DCEBA8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24F17C29"/>
    <w:multiLevelType w:val="multilevel"/>
    <w:tmpl w:val="FBB4CC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D50716"/>
    <w:multiLevelType w:val="hybridMultilevel"/>
    <w:tmpl w:val="0108F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D42E07"/>
    <w:multiLevelType w:val="hybridMultilevel"/>
    <w:tmpl w:val="E87A1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B90574"/>
    <w:multiLevelType w:val="multilevel"/>
    <w:tmpl w:val="5FB90574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C8"/>
    <w:rsid w:val="00022DEE"/>
    <w:rsid w:val="0005389D"/>
    <w:rsid w:val="000D3411"/>
    <w:rsid w:val="000D5499"/>
    <w:rsid w:val="000D6EFF"/>
    <w:rsid w:val="000F60A0"/>
    <w:rsid w:val="00102075"/>
    <w:rsid w:val="00153BA9"/>
    <w:rsid w:val="001C3C7F"/>
    <w:rsid w:val="00215E7A"/>
    <w:rsid w:val="00227FA8"/>
    <w:rsid w:val="00257A2E"/>
    <w:rsid w:val="00282DF8"/>
    <w:rsid w:val="00295D95"/>
    <w:rsid w:val="002B3071"/>
    <w:rsid w:val="002F65DD"/>
    <w:rsid w:val="003237D7"/>
    <w:rsid w:val="003832BF"/>
    <w:rsid w:val="00392DF7"/>
    <w:rsid w:val="00405B2B"/>
    <w:rsid w:val="00482A98"/>
    <w:rsid w:val="004C179C"/>
    <w:rsid w:val="004F3583"/>
    <w:rsid w:val="00564B16"/>
    <w:rsid w:val="005D37DB"/>
    <w:rsid w:val="00656B8C"/>
    <w:rsid w:val="00675783"/>
    <w:rsid w:val="00680BBC"/>
    <w:rsid w:val="007A4ECC"/>
    <w:rsid w:val="007B60C8"/>
    <w:rsid w:val="007E0749"/>
    <w:rsid w:val="007F0C4B"/>
    <w:rsid w:val="00833C73"/>
    <w:rsid w:val="00886D07"/>
    <w:rsid w:val="008A564F"/>
    <w:rsid w:val="008C4B1C"/>
    <w:rsid w:val="00950022"/>
    <w:rsid w:val="00954580"/>
    <w:rsid w:val="009826C3"/>
    <w:rsid w:val="009D1DF5"/>
    <w:rsid w:val="009E6B4F"/>
    <w:rsid w:val="00A530A2"/>
    <w:rsid w:val="00A94585"/>
    <w:rsid w:val="00BB02E0"/>
    <w:rsid w:val="00C84113"/>
    <w:rsid w:val="00D14F85"/>
    <w:rsid w:val="00D245A6"/>
    <w:rsid w:val="00D36ED9"/>
    <w:rsid w:val="00D86F66"/>
    <w:rsid w:val="00D925AE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60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60C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9826C3"/>
    <w:pPr>
      <w:widowControl/>
      <w:autoSpaceDE/>
      <w:autoSpaceDN/>
      <w:adjustRightInd/>
      <w:spacing w:before="100" w:beforeAutospacing="1" w:after="100" w:afterAutospacing="1" w:line="261" w:lineRule="auto"/>
      <w:ind w:right="1127" w:firstLine="245"/>
    </w:pPr>
    <w:rPr>
      <w:rFonts w:ascii="Arial" w:eastAsia="Arial" w:hAnsi="Arial" w:cs="Arial"/>
      <w:color w:val="000000"/>
    </w:rPr>
  </w:style>
  <w:style w:type="paragraph" w:customStyle="1" w:styleId="11">
    <w:name w:val="Без интервала1"/>
    <w:uiPriority w:val="99"/>
    <w:qFormat/>
    <w:rsid w:val="009826C3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ConsPlusNormal">
    <w:name w:val="ConsPlusNormal"/>
    <w:rsid w:val="009826C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unhideWhenUsed/>
    <w:qFormat/>
    <w:locked/>
    <w:rsid w:val="009826C3"/>
    <w:rPr>
      <w:rFonts w:asci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qFormat/>
    <w:rsid w:val="009826C3"/>
    <w:pPr>
      <w:widowControl/>
      <w:shd w:val="clear" w:color="auto" w:fill="FFFFFF"/>
      <w:autoSpaceDE/>
      <w:autoSpaceDN/>
      <w:adjustRightInd/>
      <w:spacing w:before="120" w:after="360" w:line="322" w:lineRule="exact"/>
      <w:ind w:right="1127" w:firstLine="245"/>
      <w:jc w:val="center"/>
    </w:pPr>
    <w:rPr>
      <w:rFonts w:ascii="Times New Roman" w:hAnsi="Calibri" w:cs="Times New Roman" w:hint="eastAsia"/>
      <w:sz w:val="28"/>
      <w:szCs w:val="28"/>
    </w:rPr>
  </w:style>
  <w:style w:type="character" w:styleId="af2">
    <w:name w:val="Hyperlink"/>
    <w:basedOn w:val="a0"/>
    <w:uiPriority w:val="99"/>
    <w:unhideWhenUsed/>
    <w:rsid w:val="00680BBC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22DEE"/>
    <w:pPr>
      <w:ind w:left="720"/>
      <w:contextualSpacing/>
    </w:pPr>
  </w:style>
  <w:style w:type="character" w:styleId="af4">
    <w:name w:val="Strong"/>
    <w:uiPriority w:val="22"/>
    <w:qFormat/>
    <w:rsid w:val="00BB0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60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60C8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9826C3"/>
    <w:pPr>
      <w:widowControl/>
      <w:autoSpaceDE/>
      <w:autoSpaceDN/>
      <w:adjustRightInd/>
      <w:spacing w:before="100" w:beforeAutospacing="1" w:after="100" w:afterAutospacing="1" w:line="261" w:lineRule="auto"/>
      <w:ind w:right="1127" w:firstLine="245"/>
    </w:pPr>
    <w:rPr>
      <w:rFonts w:ascii="Arial" w:eastAsia="Arial" w:hAnsi="Arial" w:cs="Arial"/>
      <w:color w:val="000000"/>
    </w:rPr>
  </w:style>
  <w:style w:type="paragraph" w:customStyle="1" w:styleId="11">
    <w:name w:val="Без интервала1"/>
    <w:uiPriority w:val="99"/>
    <w:qFormat/>
    <w:rsid w:val="009826C3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ConsPlusNormal">
    <w:name w:val="ConsPlusNormal"/>
    <w:rsid w:val="009826C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unhideWhenUsed/>
    <w:qFormat/>
    <w:locked/>
    <w:rsid w:val="009826C3"/>
    <w:rPr>
      <w:rFonts w:asci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qFormat/>
    <w:rsid w:val="009826C3"/>
    <w:pPr>
      <w:widowControl/>
      <w:shd w:val="clear" w:color="auto" w:fill="FFFFFF"/>
      <w:autoSpaceDE/>
      <w:autoSpaceDN/>
      <w:adjustRightInd/>
      <w:spacing w:before="120" w:after="360" w:line="322" w:lineRule="exact"/>
      <w:ind w:right="1127" w:firstLine="245"/>
      <w:jc w:val="center"/>
    </w:pPr>
    <w:rPr>
      <w:rFonts w:ascii="Times New Roman" w:hAnsi="Calibri" w:cs="Times New Roman" w:hint="eastAsia"/>
      <w:sz w:val="28"/>
      <w:szCs w:val="28"/>
    </w:rPr>
  </w:style>
  <w:style w:type="character" w:styleId="af2">
    <w:name w:val="Hyperlink"/>
    <w:basedOn w:val="a0"/>
    <w:uiPriority w:val="99"/>
    <w:unhideWhenUsed/>
    <w:rsid w:val="00680BBC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22DEE"/>
    <w:pPr>
      <w:ind w:left="720"/>
      <w:contextualSpacing/>
    </w:pPr>
  </w:style>
  <w:style w:type="character" w:styleId="af4">
    <w:name w:val="Strong"/>
    <w:uiPriority w:val="22"/>
    <w:qFormat/>
    <w:rsid w:val="00BB0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oe-s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46;fld=134;dst=100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6;fld=134;dst=1000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6C3199813BA22B77A4339C9BD28040DEA97279918673E1C8DF6BB3F023F88A7FE765301AC761E2m8R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skmf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6139</CharactersWithSpaces>
  <SharedDoc>false</SharedDoc>
  <HLinks>
    <vt:vector size="150" baseType="variant">
      <vt:variant>
        <vt:i4>1245224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1245224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1245224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131099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131097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http://internet.garant.ru/document/redirect/19900069/1664</vt:lpwstr>
      </vt:variant>
      <vt:variant>
        <vt:lpwstr/>
      </vt:variant>
      <vt:variant>
        <vt:i4>1245224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1179689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sub_88</vt:lpwstr>
      </vt:variant>
      <vt:variant>
        <vt:i4>393239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http://internet.garant.ru/document/redirect/12177515/7014</vt:lpwstr>
      </vt:variant>
      <vt:variant>
        <vt:lpwstr/>
      </vt:variant>
      <vt:variant>
        <vt:i4>1179688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3145767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http://internet.garant.ru/document/redirect/12177515/0</vt:lpwstr>
      </vt:variant>
      <vt:variant>
        <vt:lpwstr/>
      </vt:variant>
      <vt:variant>
        <vt:i4>131099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131099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1900584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sub_97</vt:lpwstr>
      </vt:variant>
      <vt:variant>
        <vt:i4>327709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http://internet.garant.ru/document/redirect/10900200/3400203</vt:lpwstr>
      </vt:variant>
      <vt:variant>
        <vt:lpwstr/>
      </vt:variant>
      <vt:variant>
        <vt:i4>3145767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http://internet.garant.ru/document/redirect/12177515/0</vt:lpwstr>
      </vt:variant>
      <vt:variant>
        <vt:lpwstr/>
      </vt:variant>
      <vt:variant>
        <vt:i4>3473442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1835048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sub_96</vt:lpwstr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131099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131099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131099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sub_95</vt:lpwstr>
      </vt:variant>
      <vt:variant>
        <vt:i4>131099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http://internet.garant.ru/document/redirect/19900069/1464</vt:lpwstr>
      </vt:variant>
      <vt:variant>
        <vt:lpwstr/>
      </vt:variant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http://internet.garant.ru/document/redirect/19900069/1664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25</cp:revision>
  <cp:lastPrinted>2021-07-13T12:30:00Z</cp:lastPrinted>
  <dcterms:created xsi:type="dcterms:W3CDTF">2021-03-09T06:22:00Z</dcterms:created>
  <dcterms:modified xsi:type="dcterms:W3CDTF">2021-07-13T12:30:00Z</dcterms:modified>
</cp:coreProperties>
</file>