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AD" w:rsidRPr="003240AD" w:rsidRDefault="003240AD" w:rsidP="003240A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3240AD" w:rsidRPr="003240AD" w:rsidRDefault="003240AD" w:rsidP="003240A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3240AD" w:rsidRPr="003240AD" w:rsidRDefault="003240AD" w:rsidP="003240A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40AD">
        <w:rPr>
          <w:rFonts w:ascii="Times New Roman" w:eastAsia="Calibri" w:hAnsi="Times New Roman" w:cs="Times New Roman"/>
          <w:sz w:val="28"/>
          <w:szCs w:val="28"/>
        </w:rPr>
        <w:t>Сальский</w:t>
      </w:r>
      <w:proofErr w:type="spellEnd"/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3240AD" w:rsidRPr="003240AD" w:rsidRDefault="003240AD" w:rsidP="003240AD">
      <w:pPr>
        <w:pBdr>
          <w:bottom w:val="single" w:sz="12" w:space="1" w:color="auto"/>
        </w:pBd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>Администрация Ивановского сельского поселения</w:t>
      </w:r>
    </w:p>
    <w:p w:rsidR="003240AD" w:rsidRPr="003240AD" w:rsidRDefault="003240AD" w:rsidP="003240AD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3240AD" w:rsidRPr="003240AD" w:rsidRDefault="003240AD" w:rsidP="003240AD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3240AD" w:rsidRPr="003240AD" w:rsidRDefault="003240AD" w:rsidP="003240AD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3240AD" w:rsidRPr="003240AD" w:rsidRDefault="003240AD" w:rsidP="003240AD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240AD">
        <w:rPr>
          <w:rFonts w:ascii="Times New Roman" w:eastAsia="Calibri" w:hAnsi="Times New Roman" w:cs="Times New Roman"/>
          <w:sz w:val="32"/>
          <w:szCs w:val="32"/>
        </w:rPr>
        <w:t>РАСПОРЯЖЕНИЕ</w:t>
      </w:r>
    </w:p>
    <w:p w:rsidR="003240AD" w:rsidRPr="003240AD" w:rsidRDefault="003240AD" w:rsidP="003240AD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3240AD">
        <w:rPr>
          <w:rFonts w:ascii="Times New Roman" w:eastAsia="Calibri" w:hAnsi="Times New Roman" w:cs="Times New Roman"/>
          <w:sz w:val="28"/>
          <w:szCs w:val="28"/>
          <w:u w:val="single"/>
        </w:rPr>
        <w:t>28.06.2019 г.</w:t>
      </w:r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№</w:t>
      </w:r>
      <w:r w:rsidRPr="003240A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240AD">
        <w:rPr>
          <w:rFonts w:ascii="Times New Roman" w:eastAsia="Calibri" w:hAnsi="Times New Roman" w:cs="Times New Roman"/>
          <w:sz w:val="28"/>
          <w:szCs w:val="28"/>
        </w:rPr>
        <w:t>29</w:t>
      </w:r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>Об установлении коэффициента</w:t>
      </w:r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>за качество выполняемых работ</w:t>
      </w:r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proofErr w:type="gramStart"/>
      <w:r w:rsidRPr="003240A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 бюджетного</w:t>
      </w:r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учреждения культуры </w:t>
      </w:r>
      <w:proofErr w:type="spellStart"/>
      <w:r w:rsidRPr="003240AD">
        <w:rPr>
          <w:rFonts w:ascii="Times New Roman" w:eastAsia="Calibri" w:hAnsi="Times New Roman" w:cs="Times New Roman"/>
          <w:sz w:val="28"/>
          <w:szCs w:val="28"/>
        </w:rPr>
        <w:t>Сальского</w:t>
      </w:r>
      <w:proofErr w:type="spellEnd"/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«Сельский дом культуры </w:t>
      </w:r>
      <w:proofErr w:type="gramStart"/>
      <w:r w:rsidRPr="003240AD">
        <w:rPr>
          <w:rFonts w:ascii="Times New Roman" w:eastAsia="Calibri" w:hAnsi="Times New Roman" w:cs="Times New Roman"/>
          <w:sz w:val="28"/>
          <w:szCs w:val="28"/>
        </w:rPr>
        <w:t>Ивановского</w:t>
      </w:r>
      <w:proofErr w:type="gramEnd"/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>сельского поселения» за июнь 2019г.</w:t>
      </w:r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</w:rPr>
      </w:pPr>
    </w:p>
    <w:p w:rsidR="003240AD" w:rsidRPr="003240AD" w:rsidRDefault="003240AD" w:rsidP="003240AD">
      <w:pPr>
        <w:spacing w:after="0" w:line="259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proofErr w:type="gramStart"/>
      <w:r w:rsidRPr="003240AD">
        <w:rPr>
          <w:rFonts w:ascii="Times New Roman" w:eastAsia="Calibri" w:hAnsi="Times New Roman" w:cs="Times New Roman"/>
          <w:sz w:val="28"/>
          <w:szCs w:val="28"/>
        </w:rPr>
        <w:t>В целях реализации Указов Президента Российской Федерации от 07.05.2012 №597 «О мероприятиях по реализации государственной социальной политике», от 01.06.2012 №761 «О национальной стратегии действий в интересах детей на 2012 – 2018 годы», на основании Постановления Администрации Ивановского сельского поселения № 6 от 22.01.2019г., «Об утверждении перечня показателей эффективности муниципальных учреждений культуры», отчетов о выполнении показателей эффективности за июнь 2019 года, по</w:t>
      </w:r>
      <w:proofErr w:type="gramEnd"/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 итогам показателей эффективности за </w:t>
      </w:r>
      <w:r w:rsidRPr="003240A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 квартал 2019 года:</w:t>
      </w:r>
    </w:p>
    <w:p w:rsidR="003240AD" w:rsidRPr="003240AD" w:rsidRDefault="003240AD" w:rsidP="003240AD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240AD" w:rsidRPr="003240AD" w:rsidRDefault="003240AD" w:rsidP="003240A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>1. Установить коэффициент за качество выполняемых работ к должностному окладу за июнь 2019 года директору МБУК СР «СДК Ивановского с. п.» Рюминой Наталии Викторовне в размере:</w:t>
      </w:r>
    </w:p>
    <w:p w:rsidR="003240AD" w:rsidRPr="003240AD" w:rsidRDefault="003240AD" w:rsidP="003240A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>- июнь – 1,8;</w:t>
      </w:r>
    </w:p>
    <w:p w:rsidR="003240AD" w:rsidRPr="003240AD" w:rsidRDefault="003240AD" w:rsidP="003240A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3240A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возложить на главного бухгалтера Администрации Ивановского сельского поселения </w:t>
      </w:r>
      <w:r w:rsidRPr="003240AD">
        <w:rPr>
          <w:rFonts w:ascii="Times New Roman" w:eastAsia="Calibri" w:hAnsi="Times New Roman" w:cs="Times New Roman"/>
          <w:color w:val="262626"/>
          <w:sz w:val="28"/>
          <w:szCs w:val="28"/>
        </w:rPr>
        <w:t>Гапонову Г.В.</w:t>
      </w:r>
    </w:p>
    <w:p w:rsidR="003240AD" w:rsidRPr="003240AD" w:rsidRDefault="003240AD" w:rsidP="003240AD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0AD" w:rsidRPr="003240AD" w:rsidRDefault="003240AD" w:rsidP="003240A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0AD" w:rsidRPr="003240AD" w:rsidRDefault="003240AD" w:rsidP="003240A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0AD" w:rsidRPr="003240AD" w:rsidRDefault="003240AD" w:rsidP="003240A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3240AD">
        <w:rPr>
          <w:rFonts w:ascii="Times New Roman" w:eastAsia="Calibri" w:hAnsi="Times New Roman" w:cs="Times New Roman"/>
          <w:sz w:val="28"/>
          <w:szCs w:val="28"/>
        </w:rPr>
        <w:t>Ивановского</w:t>
      </w:r>
      <w:proofErr w:type="gramEnd"/>
    </w:p>
    <w:p w:rsidR="003240AD" w:rsidRPr="003240AD" w:rsidRDefault="003240AD" w:rsidP="003240A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 О.В. </w:t>
      </w:r>
      <w:proofErr w:type="spellStart"/>
      <w:r w:rsidRPr="003240AD">
        <w:rPr>
          <w:rFonts w:ascii="Times New Roman" w:eastAsia="Calibri" w:hAnsi="Times New Roman" w:cs="Times New Roman"/>
          <w:sz w:val="28"/>
          <w:szCs w:val="28"/>
        </w:rPr>
        <w:t>Безниско</w:t>
      </w:r>
      <w:proofErr w:type="spellEnd"/>
      <w:r w:rsidRPr="00324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40AD" w:rsidRPr="003240AD" w:rsidRDefault="003240AD" w:rsidP="003240A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0AD" w:rsidRPr="003240AD" w:rsidRDefault="003240AD" w:rsidP="003240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0AD" w:rsidRPr="003240AD" w:rsidRDefault="003240AD" w:rsidP="003240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 специалист первой категории</w:t>
      </w:r>
    </w:p>
    <w:p w:rsidR="003240AD" w:rsidRPr="003240AD" w:rsidRDefault="003240AD" w:rsidP="003240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40AD" w:rsidRPr="003240AD" w:rsidSect="00CF70F9">
          <w:headerReference w:type="default" r:id="rId5"/>
          <w:pgSz w:w="11907" w:h="16840" w:code="9"/>
          <w:pgMar w:top="284" w:right="851" w:bottom="993" w:left="1134" w:header="720" w:footer="720" w:gutter="0"/>
          <w:cols w:space="720"/>
          <w:titlePg/>
        </w:sectPr>
      </w:pPr>
      <w:r w:rsidRPr="00324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архивной, кадровой и правовой работе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М.Г. Савченко</w:t>
      </w:r>
      <w:bookmarkStart w:id="0" w:name="_GoBack"/>
      <w:bookmarkEnd w:id="0"/>
    </w:p>
    <w:p w:rsidR="009F5E93" w:rsidRDefault="009F5E93"/>
    <w:sectPr w:rsidR="009F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1B" w:rsidRDefault="003240A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18"/>
    <w:rsid w:val="003240AD"/>
    <w:rsid w:val="009F5E93"/>
    <w:rsid w:val="00E8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4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>Home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2019-06-28T13:31:00Z</dcterms:created>
  <dcterms:modified xsi:type="dcterms:W3CDTF">2019-06-28T13:32:00Z</dcterms:modified>
</cp:coreProperties>
</file>